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C416411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A0161C">
        <w:rPr>
          <w:rFonts w:eastAsia="MS Mincho"/>
          <w:b/>
          <w:sz w:val="24"/>
          <w:szCs w:val="24"/>
          <w:u w:val="single"/>
          <w:lang w:val="en-GB"/>
        </w:rPr>
        <w:t>4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A0161C">
        <w:rPr>
          <w:rFonts w:eastAsia="MS Mincho"/>
          <w:b/>
          <w:sz w:val="24"/>
          <w:szCs w:val="24"/>
          <w:u w:val="single"/>
          <w:lang w:val="en-GB"/>
        </w:rPr>
        <w:t>3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0</w:t>
      </w:r>
      <w:r w:rsidR="00A0161C">
        <w:rPr>
          <w:rFonts w:eastAsia="MS Mincho"/>
          <w:b/>
          <w:sz w:val="24"/>
          <w:szCs w:val="24"/>
          <w:u w:val="single"/>
          <w:lang w:val="en-GB"/>
        </w:rPr>
        <w:t>42</w:t>
      </w:r>
      <w:r w:rsidR="00E81B41">
        <w:rPr>
          <w:rFonts w:eastAsia="MS Mincho"/>
          <w:b/>
          <w:sz w:val="24"/>
          <w:szCs w:val="24"/>
          <w:u w:val="single"/>
          <w:lang w:val="en-GB"/>
        </w:rPr>
        <w:t>1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1F0BD1E3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1620DE">
        <w:rPr>
          <w:rFonts w:eastAsia="MS Mincho"/>
          <w:sz w:val="24"/>
          <w:szCs w:val="24"/>
          <w:lang w:val="en-GB"/>
        </w:rPr>
        <w:t>6 August</w:t>
      </w:r>
      <w:r w:rsidR="00F30957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F30957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2E67505A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77D3F">
        <w:rPr>
          <w:rFonts w:eastAsia="MS Mincho"/>
          <w:snapToGrid w:val="0"/>
          <w:sz w:val="24"/>
          <w:szCs w:val="24"/>
          <w:lang w:val="en-GB" w:eastAsia="ja-JP"/>
        </w:rPr>
        <w:t>N. Ot</w:t>
      </w:r>
      <w:r w:rsidR="001F394A">
        <w:rPr>
          <w:rFonts w:eastAsia="MS Mincho"/>
          <w:snapToGrid w:val="0"/>
          <w:sz w:val="24"/>
          <w:szCs w:val="24"/>
          <w:lang w:val="en-GB" w:eastAsia="ja-JP"/>
        </w:rPr>
        <w:t>s</w:t>
      </w:r>
      <w:r w:rsidR="00D77D3F">
        <w:rPr>
          <w:rFonts w:eastAsia="MS Mincho"/>
          <w:snapToGrid w:val="0"/>
          <w:sz w:val="24"/>
          <w:szCs w:val="24"/>
          <w:lang w:val="en-GB" w:eastAsia="ja-JP"/>
        </w:rPr>
        <w:t>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2859E9B2" w:rsidR="009F12CD" w:rsidRDefault="009F12CD" w:rsidP="00410965">
      <w:pPr>
        <w:tabs>
          <w:tab w:val="left" w:pos="993"/>
        </w:tabs>
        <w:spacing w:after="60"/>
        <w:ind w:left="1418" w:hanging="1418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="00410965">
        <w:rPr>
          <w:rFonts w:eastAsia="MS Mincho"/>
          <w:b/>
          <w:sz w:val="24"/>
          <w:szCs w:val="24"/>
          <w:lang w:val="en-GB"/>
        </w:rPr>
        <w:tab/>
      </w:r>
      <w:r w:rsidR="00410965">
        <w:rPr>
          <w:rFonts w:eastAsia="MS Mincho"/>
          <w:b/>
          <w:sz w:val="24"/>
          <w:szCs w:val="24"/>
          <w:lang w:val="en-GB"/>
        </w:rPr>
        <w:tab/>
      </w:r>
      <w:r w:rsidR="00E81B41">
        <w:rPr>
          <w:rFonts w:eastAsia="MS Mincho"/>
          <w:b/>
          <w:sz w:val="24"/>
          <w:szCs w:val="24"/>
          <w:lang w:val="en-GB"/>
        </w:rPr>
        <w:t xml:space="preserve">LEXFOR </w:t>
      </w:r>
      <w:r w:rsidR="007E02EF">
        <w:rPr>
          <w:rFonts w:eastAsia="MS Mincho"/>
          <w:b/>
          <w:sz w:val="24"/>
          <w:szCs w:val="24"/>
          <w:lang w:val="en-GB"/>
        </w:rPr>
        <w:t>“Scattering”</w:t>
      </w:r>
    </w:p>
    <w:p w14:paraId="33CF1951" w14:textId="7507795E" w:rsidR="00E81B41" w:rsidRDefault="00E81B41" w:rsidP="00410965">
      <w:pPr>
        <w:tabs>
          <w:tab w:val="left" w:pos="993"/>
        </w:tabs>
        <w:spacing w:after="60"/>
        <w:ind w:left="1418" w:hanging="1418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E81B41">
        <w:rPr>
          <w:rFonts w:eastAsia="MS Mincho"/>
          <w:bCs/>
          <w:sz w:val="24"/>
          <w:szCs w:val="24"/>
          <w:lang w:val="en-GB"/>
        </w:rPr>
        <w:t>Memo 4C-3/0420</w:t>
      </w:r>
      <w:r w:rsidR="00A1462B">
        <w:rPr>
          <w:rFonts w:eastAsia="MS Mincho"/>
          <w:bCs/>
          <w:sz w:val="24"/>
          <w:szCs w:val="24"/>
          <w:lang w:val="en-GB"/>
        </w:rPr>
        <w:t xml:space="preserve"> (Rev.2)</w:t>
      </w:r>
      <w:r w:rsidR="00EC313A">
        <w:rPr>
          <w:rFonts w:eastAsia="MS Mincho"/>
          <w:bCs/>
          <w:sz w:val="24"/>
          <w:szCs w:val="24"/>
          <w:lang w:val="en-GB"/>
        </w:rPr>
        <w:t>, CP-D/1051</w:t>
      </w:r>
    </w:p>
    <w:p w14:paraId="1036FA61" w14:textId="2AA9EABC" w:rsidR="00BF6A14" w:rsidRDefault="00BF6A14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589CF981" w14:textId="00AC5D54" w:rsidR="00D77D3F" w:rsidRDefault="007E02EF" w:rsidP="00E81B41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confirm the new coding rule concluded in the NRDC 2022 meeting works well for implementation of </w:t>
      </w:r>
      <w:r w:rsidR="006202E1">
        <w:rPr>
          <w:bCs/>
          <w:sz w:val="24"/>
          <w:szCs w:val="24"/>
          <w:lang w:val="en-GB" w:eastAsia="ja-JP"/>
        </w:rPr>
        <w:t xml:space="preserve">the corrections recommended in </w:t>
      </w:r>
      <w:r>
        <w:rPr>
          <w:bCs/>
          <w:sz w:val="24"/>
          <w:szCs w:val="24"/>
          <w:lang w:val="en-GB" w:eastAsia="ja-JP"/>
        </w:rPr>
        <w:t xml:space="preserve">Memo 4C-3/0420, and propose addition of the following </w:t>
      </w:r>
      <w:r w:rsidR="006737D4">
        <w:rPr>
          <w:bCs/>
          <w:sz w:val="24"/>
          <w:szCs w:val="24"/>
          <w:lang w:val="en-GB" w:eastAsia="ja-JP"/>
        </w:rPr>
        <w:t>part</w:t>
      </w:r>
      <w:r>
        <w:rPr>
          <w:bCs/>
          <w:sz w:val="24"/>
          <w:szCs w:val="24"/>
          <w:lang w:val="en-GB" w:eastAsia="ja-JP"/>
        </w:rPr>
        <w:t xml:space="preserve"> in LEXFOR “Scattering”:</w:t>
      </w:r>
    </w:p>
    <w:p w14:paraId="12E72D67" w14:textId="5A35F205" w:rsidR="006737D4" w:rsidRDefault="006737D4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  <w:r w:rsidRPr="006737D4">
        <w:rPr>
          <w:bCs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84C05" wp14:editId="1E238486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5715000" cy="5953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EE3F6" w14:textId="77777777" w:rsidR="006737D4" w:rsidRPr="007E02EF" w:rsidRDefault="006737D4" w:rsidP="006737D4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u w:val="single"/>
                                <w:lang w:val="en-GB" w:eastAsia="ja-JP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Partial Scattering</w:t>
                            </w:r>
                          </w:p>
                          <w:p w14:paraId="48DC41D6" w14:textId="77777777" w:rsidR="006737D4" w:rsidRDefault="006737D4" w:rsidP="006737D4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The sum of elastic scattering and partial inelastic scattering.</w:t>
                            </w:r>
                          </w:p>
                          <w:p w14:paraId="44D6971E" w14:textId="77777777" w:rsidR="006737D4" w:rsidRDefault="006737D4" w:rsidP="006737D4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2C23D8">
                              <w:rPr>
                                <w:b/>
                                <w:sz w:val="24"/>
                                <w:szCs w:val="24"/>
                                <w:lang w:val="en-GB" w:eastAsia="ja-JP"/>
                              </w:rPr>
                              <w:t>REACTION Coding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: </w:t>
                            </w:r>
                            <w:r w:rsidRPr="002C23D8">
                              <w:rPr>
                                <w:bCs/>
                                <w:lang w:val="en-GB" w:eastAsia="ja-JP"/>
                              </w:rPr>
                              <w:t>SCT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 in SF3 and </w:t>
                            </w:r>
                            <w:r w:rsidRPr="002C23D8">
                              <w:rPr>
                                <w:bCs/>
                                <w:lang w:val="en-GB" w:eastAsia="ja-JP"/>
                              </w:rPr>
                              <w:t>PAR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 in SF5.</w:t>
                            </w:r>
                          </w:p>
                          <w:p w14:paraId="777034B5" w14:textId="77777777" w:rsidR="006737D4" w:rsidRPr="001620DE" w:rsidRDefault="006737D4" w:rsidP="006737D4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fr-FR" w:eastAsia="ja-JP"/>
                              </w:rPr>
                            </w:pPr>
                            <w:r w:rsidRPr="001620DE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fr-FR" w:eastAsia="ja-JP"/>
                              </w:rPr>
                              <w:t>Example:</w:t>
                            </w:r>
                            <w:r w:rsidRPr="001620DE">
                              <w:rPr>
                                <w:bCs/>
                                <w:sz w:val="24"/>
                                <w:szCs w:val="24"/>
                                <w:lang w:val="fr-FR" w:eastAsia="ja-JP"/>
                              </w:rPr>
                              <w:t xml:space="preserve"> </w:t>
                            </w:r>
                            <w:r w:rsidRPr="001620DE">
                              <w:rPr>
                                <w:bCs/>
                                <w:lang w:val="fr-FR" w:eastAsia="ja-JP"/>
                              </w:rPr>
                              <w:t>(…(N,SCT)…,PAR,SIG)</w:t>
                            </w:r>
                          </w:p>
                          <w:p w14:paraId="26A309A7" w14:textId="77777777" w:rsidR="006737D4" w:rsidRDefault="006737D4" w:rsidP="006737D4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Partial scattering cross section is typically obtained when the inelastic scattering leaving the target nucleus in low-lying excitation levels cannot be separated from the elastic scattering due to insufficient resolution. </w:t>
                            </w:r>
                          </w:p>
                          <w:p w14:paraId="57B615EC" w14:textId="2F941F91" w:rsidR="006737D4" w:rsidRDefault="00033A5E" w:rsidP="006737D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When r</w:t>
                            </w:r>
                            <w:r w:rsidR="006737D4" w:rsidRPr="00EA55D9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elevant level energies are given by the author:</w:t>
                            </w:r>
                          </w:p>
                          <w:p w14:paraId="7F73D8CB" w14:textId="77777777" w:rsidR="006737D4" w:rsidRDefault="006737D4" w:rsidP="006737D4">
                            <w:pPr>
                              <w:pStyle w:val="ListParagraph"/>
                              <w:tabs>
                                <w:tab w:val="left" w:pos="993"/>
                              </w:tabs>
                              <w:spacing w:after="120"/>
                              <w:ind w:left="7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These level energies (including 0 for elastic scattering) are coded under </w:t>
                            </w:r>
                            <w:r w:rsidRPr="00EA55D9">
                              <w:rPr>
                                <w:bCs/>
                                <w:lang w:val="en-GB" w:eastAsia="ja-JP"/>
                              </w:rPr>
                              <w:t>E-LVL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.</w:t>
                            </w:r>
                          </w:p>
                          <w:p w14:paraId="1A50F0B0" w14:textId="2A97DCBD" w:rsidR="006737D4" w:rsidRDefault="00033A5E" w:rsidP="006737D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When r</w:t>
                            </w:r>
                            <w:r w:rsidR="006737D4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elevant level energies are not given but an approximate value of the maximum excitation energy (e.g., neutron energy resolution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 in FWHM</w:t>
                            </w:r>
                            <w:r w:rsidR="006737D4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) is given by the author:</w:t>
                            </w:r>
                          </w:p>
                          <w:p w14:paraId="2E2E5D0A" w14:textId="77777777" w:rsidR="006737D4" w:rsidRDefault="006737D4" w:rsidP="006737D4">
                            <w:pPr>
                              <w:pStyle w:val="ListParagraph"/>
                              <w:tabs>
                                <w:tab w:val="left" w:pos="993"/>
                              </w:tabs>
                              <w:spacing w:after="120"/>
                              <w:ind w:left="7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The approximate value is coded under </w:t>
                            </w:r>
                            <w:r w:rsidRPr="00EA55D9">
                              <w:rPr>
                                <w:bCs/>
                                <w:lang w:val="en-GB" w:eastAsia="ja-JP"/>
                              </w:rPr>
                              <w:t>E-EXC-MX-A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. The value must be explained under </w:t>
                            </w:r>
                            <w:r w:rsidRPr="00EA55D9">
                              <w:rPr>
                                <w:bCs/>
                                <w:lang w:val="en-GB" w:eastAsia="ja-JP"/>
                              </w:rPr>
                              <w:t>EN-SEC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.</w:t>
                            </w:r>
                          </w:p>
                          <w:p w14:paraId="43B41EF3" w14:textId="77777777" w:rsidR="006737D4" w:rsidRDefault="006737D4" w:rsidP="006737D4">
                            <w:pPr>
                              <w:pStyle w:val="ListParagraph"/>
                              <w:tabs>
                                <w:tab w:val="left" w:pos="993"/>
                              </w:tabs>
                              <w:spacing w:after="120"/>
                              <w:ind w:left="7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3B1F3E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Example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: </w:t>
                            </w:r>
                          </w:p>
                          <w:p w14:paraId="701433B4" w14:textId="4B38F890" w:rsidR="006737D4" w:rsidRPr="003B1F3E" w:rsidRDefault="006737D4" w:rsidP="006737D4">
                            <w:pPr>
                              <w:pStyle w:val="ListParagraph"/>
                              <w:tabs>
                                <w:tab w:val="left" w:pos="993"/>
                              </w:tabs>
                              <w:spacing w:after="120"/>
                              <w:ind w:left="7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3B1F3E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EN-SEC (E-EXC-MX-A,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79</w:t>
                            </w:r>
                            <w:r w:rsidRPr="003B1F3E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-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TA</w:t>
                            </w:r>
                            <w:r w:rsidRPr="003B1F3E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-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181</w:t>
                            </w:r>
                            <w:r w:rsidRPr="003B1F3E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) Energy resolution of NE218 scintillator</w:t>
                            </w:r>
                            <w:r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(~1.8 MeV)</w:t>
                            </w:r>
                          </w:p>
                          <w:p w14:paraId="52108204" w14:textId="747A869A" w:rsidR="006737D4" w:rsidRDefault="006737D4" w:rsidP="006737D4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When t</w:t>
                            </w:r>
                            <w:r w:rsidRPr="006737D4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he author </w:t>
                            </w:r>
                            <w:r w:rsidR="001D7D2C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provides a</w:t>
                            </w:r>
                            <w:r w:rsidRPr="006737D4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 dataset for </w:t>
                            </w:r>
                            <w:r w:rsidR="001D7D2C" w:rsidRPr="001D7D2C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 w:eastAsia="ja-JP"/>
                              </w:rPr>
                              <w:t>Q</w:t>
                            </w:r>
                            <w:r w:rsidR="001D7D2C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~0 component</w:t>
                            </w:r>
                            <w:r w:rsidRPr="006737D4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 without secondary energy </w:t>
                            </w:r>
                            <w:r w:rsidR="001D7D2C" w:rsidRPr="006737D4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information,</w:t>
                            </w:r>
                            <w:r w:rsidRPr="006737D4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 but the compiler believes the inelastic scattering contribution is not fully separated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, the situation is indicated by </w:t>
                            </w:r>
                            <w:r w:rsidRPr="00514F01">
                              <w:rPr>
                                <w:bCs/>
                                <w:lang w:val="en-GB" w:eastAsia="ja-JP"/>
                              </w:rPr>
                              <w:t>E</w:t>
                            </w:r>
                            <w:r>
                              <w:rPr>
                                <w:bCs/>
                                <w:lang w:val="en-GB" w:eastAsia="ja-JP"/>
                              </w:rPr>
                              <w:t xml:space="preserve">L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in SF3 and </w:t>
                            </w:r>
                            <w:r>
                              <w:rPr>
                                <w:bCs/>
                                <w:lang w:val="en-GB" w:eastAsia="ja-JP"/>
                              </w:rPr>
                              <w:t>EXL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 in SF</w:t>
                            </w:r>
                            <w:r w:rsidR="00266BE5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5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. Secondary energy </w:t>
                            </w:r>
                            <w:r w:rsidR="002C42E8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inferred by other than the author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is not coded but </w:t>
                            </w:r>
                            <w:r w:rsidR="002C42E8"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 xml:space="preserve">its estimation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val="en-GB" w:eastAsia="ja-JP"/>
                              </w:rPr>
                              <w:t>is given in free text.</w:t>
                            </w:r>
                          </w:p>
                          <w:p w14:paraId="5E58B695" w14:textId="77777777" w:rsidR="006737D4" w:rsidRPr="008D592B" w:rsidRDefault="006737D4" w:rsidP="008D592B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fr-FR" w:eastAsia="ja-JP"/>
                              </w:rPr>
                            </w:pPr>
                            <w:r w:rsidRPr="008D592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fr-FR" w:eastAsia="ja-JP"/>
                              </w:rPr>
                              <w:t>Example</w:t>
                            </w:r>
                            <w:r w:rsidRPr="008D592B">
                              <w:rPr>
                                <w:bCs/>
                                <w:sz w:val="24"/>
                                <w:szCs w:val="24"/>
                                <w:lang w:val="fr-FR" w:eastAsia="ja-JP"/>
                              </w:rPr>
                              <w:t>:</w:t>
                            </w:r>
                          </w:p>
                          <w:p w14:paraId="0C6157E3" w14:textId="4491B9B2" w:rsidR="006737D4" w:rsidRPr="008D592B" w:rsidRDefault="006737D4" w:rsidP="008D592B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fr-FR" w:eastAsia="ja-JP"/>
                              </w:rPr>
                            </w:pPr>
                            <w:r w:rsidRPr="008D592B">
                              <w:rPr>
                                <w:rFonts w:ascii="Courier New" w:hAnsi="Courier New" w:cs="Courier New"/>
                                <w:bCs/>
                                <w:lang w:val="fr-FR" w:eastAsia="ja-JP"/>
                              </w:rPr>
                              <w:t>REACTION (79-TA-181(N,EL)79-TA-181,</w:t>
                            </w:r>
                            <w:r w:rsidR="0025450E" w:rsidRPr="008D592B">
                              <w:rPr>
                                <w:rFonts w:ascii="Courier New" w:hAnsi="Courier New" w:cs="Courier New"/>
                                <w:bCs/>
                                <w:lang w:val="fr-FR" w:eastAsia="ja-JP"/>
                              </w:rPr>
                              <w:t>EXL</w:t>
                            </w:r>
                            <w:r w:rsidRPr="008D592B">
                              <w:rPr>
                                <w:rFonts w:ascii="Courier New" w:hAnsi="Courier New" w:cs="Courier New"/>
                                <w:bCs/>
                                <w:lang w:val="fr-FR" w:eastAsia="ja-JP"/>
                              </w:rPr>
                              <w:t>,DA)</w:t>
                            </w:r>
                          </w:p>
                          <w:p w14:paraId="0D754635" w14:textId="77777777" w:rsidR="006737D4" w:rsidRPr="008D592B" w:rsidRDefault="006737D4" w:rsidP="008D592B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8D592B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CRITIQUE S.Simakov: Inelastic scattering below Ex~1.8 MeV (=energy</w:t>
                            </w:r>
                          </w:p>
                          <w:p w14:paraId="67130F35" w14:textId="77777777" w:rsidR="006737D4" w:rsidRPr="008D592B" w:rsidRDefault="006737D4" w:rsidP="008D592B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8D592B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        resolution of 13% at 14.1 MeV) may contribute.</w:t>
                            </w:r>
                          </w:p>
                          <w:p w14:paraId="613B47AF" w14:textId="3370A1F2" w:rsidR="006737D4" w:rsidRPr="008D592B" w:rsidRDefault="006737D4" w:rsidP="008D592B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8D592B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REL-REF  (S,S.Simakov+,INDC(NDS)-0857,</w:t>
                            </w:r>
                            <w:r w:rsidR="00CF5CCD" w:rsidRPr="008D592B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91,</w:t>
                            </w:r>
                            <w:r w:rsidRPr="008D592B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>2022)</w:t>
                            </w:r>
                          </w:p>
                          <w:p w14:paraId="3A39DFD6" w14:textId="77777777" w:rsidR="006737D4" w:rsidRPr="008D592B" w:rsidRDefault="006737D4" w:rsidP="008D592B">
                            <w:pPr>
                              <w:tabs>
                                <w:tab w:val="left" w:pos="993"/>
                              </w:tabs>
                              <w:spacing w:after="120"/>
                              <w:jc w:val="both"/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</w:pPr>
                            <w:r w:rsidRPr="008D592B">
                              <w:rPr>
                                <w:rFonts w:ascii="Courier New" w:hAnsi="Courier New" w:cs="Courier New"/>
                                <w:bCs/>
                                <w:lang w:val="en-GB" w:eastAsia="ja-JP"/>
                              </w:rPr>
                              <w:t xml:space="preserve">          Comment on inelastic scattering contribution.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84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25.35pt;width:450pt;height:46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">
                <v:textbox>
                  <w:txbxContent>
                    <w:p w14:paraId="73DEE3F6" w14:textId="77777777" w:rsidR="006737D4" w:rsidRPr="007E02EF" w:rsidRDefault="006737D4" w:rsidP="006737D4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u w:val="single"/>
                          <w:lang w:val="en-GB" w:eastAsia="ja-JP"/>
                        </w:rPr>
                      </w:pPr>
                      <w:r>
                        <w:rPr>
                          <w:rFonts w:eastAsia="MS Mincho"/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Partial Scattering</w:t>
                      </w:r>
                    </w:p>
                    <w:p w14:paraId="48DC41D6" w14:textId="77777777" w:rsidR="006737D4" w:rsidRDefault="006737D4" w:rsidP="006737D4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The sum of elastic scattering and partial inelastic scattering.</w:t>
                      </w:r>
                    </w:p>
                    <w:p w14:paraId="44D6971E" w14:textId="77777777" w:rsidR="006737D4" w:rsidRDefault="006737D4" w:rsidP="006737D4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 w:rsidRPr="002C23D8">
                        <w:rPr>
                          <w:b/>
                          <w:sz w:val="24"/>
                          <w:szCs w:val="24"/>
                          <w:lang w:val="en-GB" w:eastAsia="ja-JP"/>
                        </w:rPr>
                        <w:t>REACTION Coding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: </w:t>
                      </w:r>
                      <w:r w:rsidRPr="002C23D8">
                        <w:rPr>
                          <w:bCs/>
                          <w:lang w:val="en-GB" w:eastAsia="ja-JP"/>
                        </w:rPr>
                        <w:t>SCT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 in SF3 and </w:t>
                      </w:r>
                      <w:r w:rsidRPr="002C23D8">
                        <w:rPr>
                          <w:bCs/>
                          <w:lang w:val="en-GB" w:eastAsia="ja-JP"/>
                        </w:rPr>
                        <w:t>PAR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 in SF5.</w:t>
                      </w:r>
                    </w:p>
                    <w:p w14:paraId="777034B5" w14:textId="77777777" w:rsidR="006737D4" w:rsidRPr="001620DE" w:rsidRDefault="006737D4" w:rsidP="006737D4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fr-FR" w:eastAsia="ja-JP"/>
                        </w:rPr>
                      </w:pPr>
                      <w:proofErr w:type="gramStart"/>
                      <w:r w:rsidRPr="001620DE">
                        <w:rPr>
                          <w:b/>
                          <w:i/>
                          <w:iCs/>
                          <w:sz w:val="24"/>
                          <w:szCs w:val="24"/>
                          <w:lang w:val="fr-FR" w:eastAsia="ja-JP"/>
                        </w:rPr>
                        <w:t>Example:</w:t>
                      </w:r>
                      <w:proofErr w:type="gramEnd"/>
                      <w:r w:rsidRPr="001620DE">
                        <w:rPr>
                          <w:bCs/>
                          <w:sz w:val="24"/>
                          <w:szCs w:val="24"/>
                          <w:lang w:val="fr-FR" w:eastAsia="ja-JP"/>
                        </w:rPr>
                        <w:t xml:space="preserve"> </w:t>
                      </w:r>
                      <w:r w:rsidRPr="001620DE">
                        <w:rPr>
                          <w:bCs/>
                          <w:lang w:val="fr-FR" w:eastAsia="ja-JP"/>
                        </w:rPr>
                        <w:t>(…(N,SCT)…,PAR,SIG)</w:t>
                      </w:r>
                    </w:p>
                    <w:p w14:paraId="26A309A7" w14:textId="77777777" w:rsidR="006737D4" w:rsidRDefault="006737D4" w:rsidP="006737D4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Partial scattering cross section is typically obtained when the inelastic scattering leaving the target nucleus in low-lying excitation levels cannot be separated from the elastic scattering due to insufficient resolution. </w:t>
                      </w:r>
                    </w:p>
                    <w:p w14:paraId="57B615EC" w14:textId="2F941F91" w:rsidR="006737D4" w:rsidRDefault="00033A5E" w:rsidP="006737D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When r</w:t>
                      </w:r>
                      <w:r w:rsidR="006737D4" w:rsidRPr="00EA55D9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elevant level energies are given by the author:</w:t>
                      </w:r>
                    </w:p>
                    <w:p w14:paraId="7F73D8CB" w14:textId="77777777" w:rsidR="006737D4" w:rsidRDefault="006737D4" w:rsidP="006737D4">
                      <w:pPr>
                        <w:pStyle w:val="ListParagraph"/>
                        <w:tabs>
                          <w:tab w:val="left" w:pos="993"/>
                        </w:tabs>
                        <w:spacing w:after="120"/>
                        <w:ind w:left="7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These level energies (including 0 for elastic scattering) are coded under </w:t>
                      </w:r>
                      <w:r w:rsidRPr="00EA55D9">
                        <w:rPr>
                          <w:bCs/>
                          <w:lang w:val="en-GB" w:eastAsia="ja-JP"/>
                        </w:rPr>
                        <w:t>E-LVL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.</w:t>
                      </w:r>
                    </w:p>
                    <w:p w14:paraId="1A50F0B0" w14:textId="2A97DCBD" w:rsidR="006737D4" w:rsidRDefault="00033A5E" w:rsidP="006737D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When r</w:t>
                      </w:r>
                      <w:r w:rsidR="006737D4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elevant level energies are not given but an approximate value of the maximum excitation energy (e.g., neutron energy resolution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 in FWHM</w:t>
                      </w:r>
                      <w:r w:rsidR="006737D4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) is given by the author:</w:t>
                      </w:r>
                    </w:p>
                    <w:p w14:paraId="2E2E5D0A" w14:textId="77777777" w:rsidR="006737D4" w:rsidRDefault="006737D4" w:rsidP="006737D4">
                      <w:pPr>
                        <w:pStyle w:val="ListParagraph"/>
                        <w:tabs>
                          <w:tab w:val="left" w:pos="993"/>
                        </w:tabs>
                        <w:spacing w:after="120"/>
                        <w:ind w:left="7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The approximate value is coded under </w:t>
                      </w:r>
                      <w:r w:rsidRPr="00EA55D9">
                        <w:rPr>
                          <w:bCs/>
                          <w:lang w:val="en-GB" w:eastAsia="ja-JP"/>
                        </w:rPr>
                        <w:t>E-EXC-MX-A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. The value must be explained under </w:t>
                      </w:r>
                      <w:r w:rsidRPr="00EA55D9">
                        <w:rPr>
                          <w:bCs/>
                          <w:lang w:val="en-GB" w:eastAsia="ja-JP"/>
                        </w:rPr>
                        <w:t>EN-SEC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.</w:t>
                      </w:r>
                    </w:p>
                    <w:p w14:paraId="43B41EF3" w14:textId="77777777" w:rsidR="006737D4" w:rsidRDefault="006737D4" w:rsidP="006737D4">
                      <w:pPr>
                        <w:pStyle w:val="ListParagraph"/>
                        <w:tabs>
                          <w:tab w:val="left" w:pos="993"/>
                        </w:tabs>
                        <w:spacing w:after="120"/>
                        <w:ind w:left="7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 w:rsidRPr="003B1F3E">
                        <w:rPr>
                          <w:b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Example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: </w:t>
                      </w:r>
                    </w:p>
                    <w:p w14:paraId="701433B4" w14:textId="4B38F890" w:rsidR="006737D4" w:rsidRPr="003B1F3E" w:rsidRDefault="006737D4" w:rsidP="006737D4">
                      <w:pPr>
                        <w:pStyle w:val="ListParagraph"/>
                        <w:tabs>
                          <w:tab w:val="left" w:pos="993"/>
                        </w:tabs>
                        <w:spacing w:after="120"/>
                        <w:ind w:left="7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 w:rsidRPr="003B1F3E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EN-SEC (E-EXC-MX-A,</w:t>
                      </w:r>
                      <w:r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79</w:t>
                      </w:r>
                      <w:r w:rsidRPr="003B1F3E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-</w:t>
                      </w:r>
                      <w:r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TA</w:t>
                      </w:r>
                      <w:r w:rsidRPr="003B1F3E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-</w:t>
                      </w:r>
                      <w:r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181</w:t>
                      </w:r>
                      <w:r w:rsidRPr="003B1F3E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) Energy resolution of NE218 scintillator</w:t>
                      </w:r>
                      <w:r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(~1.8 MeV)</w:t>
                      </w:r>
                    </w:p>
                    <w:p w14:paraId="52108204" w14:textId="747A869A" w:rsidR="006737D4" w:rsidRDefault="006737D4" w:rsidP="006737D4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When t</w:t>
                      </w:r>
                      <w:r w:rsidRPr="006737D4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he author </w:t>
                      </w:r>
                      <w:r w:rsidR="001D7D2C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provides a</w:t>
                      </w:r>
                      <w:r w:rsidRPr="006737D4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 dataset for </w:t>
                      </w:r>
                      <w:r w:rsidR="001D7D2C" w:rsidRPr="001D7D2C">
                        <w:rPr>
                          <w:bCs/>
                          <w:i/>
                          <w:iCs/>
                          <w:sz w:val="24"/>
                          <w:szCs w:val="24"/>
                          <w:lang w:val="en-GB" w:eastAsia="ja-JP"/>
                        </w:rPr>
                        <w:t>Q</w:t>
                      </w:r>
                      <w:r w:rsidR="001D7D2C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~0 component</w:t>
                      </w:r>
                      <w:r w:rsidRPr="006737D4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 without secondary energy </w:t>
                      </w:r>
                      <w:r w:rsidR="001D7D2C" w:rsidRPr="006737D4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information,</w:t>
                      </w:r>
                      <w:r w:rsidRPr="006737D4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 but the compiler believes the inelastic scattering contribution is not fully separated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, the situation is indicated by </w:t>
                      </w:r>
                      <w:r w:rsidRPr="00514F01">
                        <w:rPr>
                          <w:bCs/>
                          <w:lang w:val="en-GB" w:eastAsia="ja-JP"/>
                        </w:rPr>
                        <w:t>E</w:t>
                      </w:r>
                      <w:r>
                        <w:rPr>
                          <w:bCs/>
                          <w:lang w:val="en-GB" w:eastAsia="ja-JP"/>
                        </w:rPr>
                        <w:t xml:space="preserve">L 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in SF3 and </w:t>
                      </w:r>
                      <w:r>
                        <w:rPr>
                          <w:bCs/>
                          <w:lang w:val="en-GB" w:eastAsia="ja-JP"/>
                        </w:rPr>
                        <w:t>EXL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 in SF</w:t>
                      </w:r>
                      <w:r w:rsidR="00266BE5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5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. Secondary energy </w:t>
                      </w:r>
                      <w:r w:rsidR="002C42E8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inferred by other than the author 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is not coded but </w:t>
                      </w:r>
                      <w:r w:rsidR="002C42E8"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 xml:space="preserve">its estimation </w:t>
                      </w:r>
                      <w:r>
                        <w:rPr>
                          <w:bCs/>
                          <w:sz w:val="24"/>
                          <w:szCs w:val="24"/>
                          <w:lang w:val="en-GB" w:eastAsia="ja-JP"/>
                        </w:rPr>
                        <w:t>is given in free text.</w:t>
                      </w:r>
                    </w:p>
                    <w:p w14:paraId="5E58B695" w14:textId="77777777" w:rsidR="006737D4" w:rsidRPr="008D592B" w:rsidRDefault="006737D4" w:rsidP="008D592B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bCs/>
                          <w:sz w:val="24"/>
                          <w:szCs w:val="24"/>
                          <w:lang w:val="fr-FR" w:eastAsia="ja-JP"/>
                        </w:rPr>
                      </w:pPr>
                      <w:proofErr w:type="gramStart"/>
                      <w:r w:rsidRPr="008D592B">
                        <w:rPr>
                          <w:b/>
                          <w:i/>
                          <w:iCs/>
                          <w:sz w:val="24"/>
                          <w:szCs w:val="24"/>
                          <w:lang w:val="fr-FR" w:eastAsia="ja-JP"/>
                        </w:rPr>
                        <w:t>Example</w:t>
                      </w:r>
                      <w:r w:rsidRPr="008D592B">
                        <w:rPr>
                          <w:bCs/>
                          <w:sz w:val="24"/>
                          <w:szCs w:val="24"/>
                          <w:lang w:val="fr-FR" w:eastAsia="ja-JP"/>
                        </w:rPr>
                        <w:t>:</w:t>
                      </w:r>
                      <w:proofErr w:type="gramEnd"/>
                    </w:p>
                    <w:p w14:paraId="0C6157E3" w14:textId="4491B9B2" w:rsidR="006737D4" w:rsidRPr="008D592B" w:rsidRDefault="006737D4" w:rsidP="008D592B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rFonts w:ascii="Courier New" w:hAnsi="Courier New" w:cs="Courier New"/>
                          <w:bCs/>
                          <w:lang w:val="fr-FR" w:eastAsia="ja-JP"/>
                        </w:rPr>
                      </w:pPr>
                      <w:r w:rsidRPr="008D592B">
                        <w:rPr>
                          <w:rFonts w:ascii="Courier New" w:hAnsi="Courier New" w:cs="Courier New"/>
                          <w:bCs/>
                          <w:lang w:val="fr-FR" w:eastAsia="ja-JP"/>
                        </w:rPr>
                        <w:t>REACTION (79-TA-181(</w:t>
                      </w:r>
                      <w:proofErr w:type="gramStart"/>
                      <w:r w:rsidRPr="008D592B">
                        <w:rPr>
                          <w:rFonts w:ascii="Courier New" w:hAnsi="Courier New" w:cs="Courier New"/>
                          <w:bCs/>
                          <w:lang w:val="fr-FR" w:eastAsia="ja-JP"/>
                        </w:rPr>
                        <w:t>N,EL</w:t>
                      </w:r>
                      <w:proofErr w:type="gramEnd"/>
                      <w:r w:rsidRPr="008D592B">
                        <w:rPr>
                          <w:rFonts w:ascii="Courier New" w:hAnsi="Courier New" w:cs="Courier New"/>
                          <w:bCs/>
                          <w:lang w:val="fr-FR" w:eastAsia="ja-JP"/>
                        </w:rPr>
                        <w:t>)79-TA-181,</w:t>
                      </w:r>
                      <w:r w:rsidR="0025450E" w:rsidRPr="008D592B">
                        <w:rPr>
                          <w:rFonts w:ascii="Courier New" w:hAnsi="Courier New" w:cs="Courier New"/>
                          <w:bCs/>
                          <w:lang w:val="fr-FR" w:eastAsia="ja-JP"/>
                        </w:rPr>
                        <w:t>EXL</w:t>
                      </w:r>
                      <w:r w:rsidRPr="008D592B">
                        <w:rPr>
                          <w:rFonts w:ascii="Courier New" w:hAnsi="Courier New" w:cs="Courier New"/>
                          <w:bCs/>
                          <w:lang w:val="fr-FR" w:eastAsia="ja-JP"/>
                        </w:rPr>
                        <w:t>,DA)</w:t>
                      </w:r>
                    </w:p>
                    <w:p w14:paraId="0D754635" w14:textId="77777777" w:rsidR="006737D4" w:rsidRPr="008D592B" w:rsidRDefault="006737D4" w:rsidP="008D592B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CRITIQUE </w:t>
                      </w:r>
                      <w:proofErr w:type="spellStart"/>
                      <w:proofErr w:type="gramStart"/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S.Simakov</w:t>
                      </w:r>
                      <w:proofErr w:type="spellEnd"/>
                      <w:proofErr w:type="gramEnd"/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: Inelastic scattering below Ex~1.8 MeV (=energy</w:t>
                      </w:r>
                    </w:p>
                    <w:p w14:paraId="67130F35" w14:textId="77777777" w:rsidR="006737D4" w:rsidRPr="008D592B" w:rsidRDefault="006737D4" w:rsidP="008D592B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        resolution of 13% at 14.1 MeV) may contribute.</w:t>
                      </w:r>
                    </w:p>
                    <w:p w14:paraId="613B47AF" w14:textId="3370A1F2" w:rsidR="006737D4" w:rsidRPr="008D592B" w:rsidRDefault="006737D4" w:rsidP="008D592B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REL-</w:t>
                      </w:r>
                      <w:proofErr w:type="gramStart"/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REF  (</w:t>
                      </w:r>
                      <w:proofErr w:type="spellStart"/>
                      <w:proofErr w:type="gramEnd"/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S,S.Simakov+,INDC</w:t>
                      </w:r>
                      <w:proofErr w:type="spellEnd"/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(NDS)-0857,</w:t>
                      </w:r>
                      <w:r w:rsidR="00CF5CCD"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91,</w:t>
                      </w:r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>2022)</w:t>
                      </w:r>
                    </w:p>
                    <w:p w14:paraId="3A39DFD6" w14:textId="77777777" w:rsidR="006737D4" w:rsidRPr="008D592B" w:rsidRDefault="006737D4" w:rsidP="008D592B">
                      <w:pPr>
                        <w:tabs>
                          <w:tab w:val="left" w:pos="993"/>
                        </w:tabs>
                        <w:spacing w:after="120"/>
                        <w:jc w:val="both"/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</w:pPr>
                      <w:r w:rsidRPr="008D592B">
                        <w:rPr>
                          <w:rFonts w:ascii="Courier New" w:hAnsi="Courier New" w:cs="Courier New"/>
                          <w:bCs/>
                          <w:lang w:val="en-GB" w:eastAsia="ja-JP"/>
                        </w:rPr>
                        <w:t xml:space="preserve">          Comment on inelastic scattering contribution.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47FFA" w14:textId="00A3C08B" w:rsidR="006737D4" w:rsidRDefault="006737D4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</w:p>
    <w:p w14:paraId="47AF6B69" w14:textId="77777777" w:rsidR="00CF3E2F" w:rsidRDefault="00CF3E2F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</w:p>
    <w:p w14:paraId="37638F47" w14:textId="6264F089" w:rsidR="00EA55D9" w:rsidRDefault="00B2126D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lastRenderedPageBreak/>
        <w:t xml:space="preserve">We concluded in </w:t>
      </w:r>
      <w:r w:rsidR="001502E1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 xml:space="preserve">NRDC 2022 meeting to use the heading </w:t>
      </w:r>
      <w:r w:rsidRPr="006737D4">
        <w:rPr>
          <w:bCs/>
          <w:lang w:val="en-GB" w:eastAsia="ja-JP"/>
        </w:rPr>
        <w:t>E-EXC-MAXA</w:t>
      </w:r>
      <w:r>
        <w:rPr>
          <w:bCs/>
          <w:sz w:val="24"/>
          <w:szCs w:val="24"/>
          <w:lang w:val="en-GB" w:eastAsia="ja-JP"/>
        </w:rPr>
        <w:t xml:space="preserve"> for the approximate value of the maximum excitation energy. </w:t>
      </w:r>
      <w:r w:rsidR="0087413A">
        <w:rPr>
          <w:bCs/>
          <w:sz w:val="24"/>
          <w:szCs w:val="24"/>
          <w:lang w:val="en-GB" w:eastAsia="ja-JP"/>
        </w:rPr>
        <w:t xml:space="preserve">However, Dictionary 24 </w:t>
      </w:r>
      <w:r w:rsidR="003E12DF">
        <w:rPr>
          <w:bCs/>
          <w:sz w:val="24"/>
          <w:szCs w:val="24"/>
          <w:lang w:val="en-GB" w:eastAsia="ja-JP"/>
        </w:rPr>
        <w:t xml:space="preserve">has </w:t>
      </w:r>
      <w:r w:rsidR="0087413A">
        <w:rPr>
          <w:bCs/>
          <w:sz w:val="24"/>
          <w:szCs w:val="24"/>
          <w:lang w:val="en-GB" w:eastAsia="ja-JP"/>
        </w:rPr>
        <w:t>abbreviate</w:t>
      </w:r>
      <w:r w:rsidR="003E12DF">
        <w:rPr>
          <w:bCs/>
          <w:sz w:val="24"/>
          <w:szCs w:val="24"/>
          <w:lang w:val="en-GB" w:eastAsia="ja-JP"/>
        </w:rPr>
        <w:t>d</w:t>
      </w:r>
      <w:r w:rsidR="0087413A">
        <w:rPr>
          <w:bCs/>
          <w:sz w:val="24"/>
          <w:szCs w:val="24"/>
          <w:lang w:val="en-GB" w:eastAsia="ja-JP"/>
        </w:rPr>
        <w:t xml:space="preserve"> </w:t>
      </w:r>
      <w:r w:rsidR="0087413A" w:rsidRPr="0087413A">
        <w:rPr>
          <w:bCs/>
          <w:lang w:val="en-GB" w:eastAsia="ja-JP"/>
        </w:rPr>
        <w:t>MAX</w:t>
      </w:r>
      <w:r w:rsidR="0087413A">
        <w:rPr>
          <w:bCs/>
          <w:sz w:val="24"/>
          <w:szCs w:val="24"/>
          <w:lang w:val="en-GB" w:eastAsia="ja-JP"/>
        </w:rPr>
        <w:t xml:space="preserve"> as </w:t>
      </w:r>
      <w:r w:rsidR="0087413A" w:rsidRPr="007A2F46">
        <w:rPr>
          <w:bCs/>
          <w:lang w:val="en-GB" w:eastAsia="ja-JP"/>
        </w:rPr>
        <w:t>MX</w:t>
      </w:r>
      <w:r w:rsidR="0087413A">
        <w:rPr>
          <w:bCs/>
          <w:sz w:val="24"/>
          <w:szCs w:val="24"/>
          <w:lang w:val="en-GB" w:eastAsia="ja-JP"/>
        </w:rPr>
        <w:t xml:space="preserve"> </w:t>
      </w:r>
      <w:r w:rsidR="00D167E0">
        <w:rPr>
          <w:bCs/>
          <w:sz w:val="24"/>
          <w:szCs w:val="24"/>
          <w:lang w:val="en-GB" w:eastAsia="ja-JP"/>
        </w:rPr>
        <w:t xml:space="preserve">To maintain consistency in the dictionary, </w:t>
      </w:r>
      <w:r w:rsidR="0087413A">
        <w:rPr>
          <w:bCs/>
          <w:sz w:val="24"/>
          <w:szCs w:val="24"/>
          <w:lang w:val="en-GB" w:eastAsia="ja-JP"/>
        </w:rPr>
        <w:t>I propose the following changes in Dictionary 24.</w:t>
      </w:r>
    </w:p>
    <w:p w14:paraId="368AE835" w14:textId="781C0FA3" w:rsidR="00C6774A" w:rsidRDefault="00C6774A" w:rsidP="002C793B">
      <w:pPr>
        <w:tabs>
          <w:tab w:val="left" w:pos="993"/>
        </w:tabs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</w:p>
    <w:p w14:paraId="000BFD98" w14:textId="35907107" w:rsidR="0087413A" w:rsidRPr="0087413A" w:rsidRDefault="0087413A" w:rsidP="002C793B">
      <w:pPr>
        <w:tabs>
          <w:tab w:val="left" w:pos="993"/>
        </w:tabs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  <w:r w:rsidRPr="0087413A">
        <w:rPr>
          <w:b/>
          <w:sz w:val="24"/>
          <w:szCs w:val="24"/>
          <w:u w:val="single"/>
          <w:lang w:val="en-GB" w:eastAsia="ja-JP"/>
        </w:rPr>
        <w:t>Dictionary 24 (</w:t>
      </w:r>
      <w:r w:rsidR="00C6774A">
        <w:rPr>
          <w:b/>
          <w:sz w:val="24"/>
          <w:szCs w:val="24"/>
          <w:u w:val="single"/>
          <w:lang w:val="en-GB" w:eastAsia="ja-JP"/>
        </w:rPr>
        <w:t>Data h</w:t>
      </w:r>
      <w:r w:rsidRPr="0087413A">
        <w:rPr>
          <w:b/>
          <w:sz w:val="24"/>
          <w:szCs w:val="24"/>
          <w:u w:val="single"/>
          <w:lang w:val="en-GB" w:eastAsia="ja-JP"/>
        </w:rPr>
        <w:t>eadings)</w:t>
      </w:r>
    </w:p>
    <w:p w14:paraId="7BF52801" w14:textId="74DF5360" w:rsidR="0087413A" w:rsidRPr="0087413A" w:rsidRDefault="0087413A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  <w:r w:rsidRPr="0087413A">
        <w:rPr>
          <w:rFonts w:ascii="Courier New" w:hAnsi="Courier New" w:cs="Courier New"/>
          <w:bCs/>
          <w:lang w:val="en-GB" w:eastAsia="ja-JP"/>
        </w:rPr>
        <w:t>E-EXC-MAXA</w:t>
      </w:r>
      <w:r>
        <w:rPr>
          <w:rFonts w:ascii="Courier New" w:hAnsi="Courier New" w:cs="Courier New"/>
          <w:bCs/>
          <w:lang w:val="en-GB" w:eastAsia="ja-JP"/>
        </w:rPr>
        <w:tab/>
      </w:r>
      <w:r>
        <w:rPr>
          <w:bCs/>
          <w:sz w:val="24"/>
          <w:szCs w:val="24"/>
          <w:lang w:val="en-GB" w:eastAsia="ja-JP"/>
        </w:rPr>
        <w:t>(</w:t>
      </w:r>
      <w:r w:rsidR="00FE7553">
        <w:rPr>
          <w:bCs/>
          <w:i/>
          <w:iCs/>
          <w:sz w:val="24"/>
          <w:szCs w:val="24"/>
          <w:lang w:val="en-GB" w:eastAsia="ja-JP"/>
        </w:rPr>
        <w:t>De</w:t>
      </w:r>
      <w:r w:rsidRPr="0087413A">
        <w:rPr>
          <w:bCs/>
          <w:i/>
          <w:iCs/>
          <w:sz w:val="24"/>
          <w:szCs w:val="24"/>
          <w:lang w:val="en-GB" w:eastAsia="ja-JP"/>
        </w:rPr>
        <w:t>lete</w:t>
      </w:r>
      <w:r>
        <w:rPr>
          <w:bCs/>
          <w:sz w:val="24"/>
          <w:szCs w:val="24"/>
          <w:lang w:val="en-GB" w:eastAsia="ja-JP"/>
        </w:rPr>
        <w:t>)</w:t>
      </w:r>
    </w:p>
    <w:p w14:paraId="28A1448E" w14:textId="32F6576F" w:rsidR="0087413A" w:rsidRPr="0087413A" w:rsidRDefault="0087413A" w:rsidP="002C793B">
      <w:pPr>
        <w:tabs>
          <w:tab w:val="left" w:pos="993"/>
        </w:tabs>
        <w:spacing w:after="120"/>
        <w:jc w:val="both"/>
        <w:rPr>
          <w:rFonts w:ascii="Courier New" w:hAnsi="Courier New" w:cs="Courier New"/>
          <w:bCs/>
          <w:lang w:val="en-GB" w:eastAsia="ja-JP"/>
        </w:rPr>
      </w:pPr>
      <w:r w:rsidRPr="0087413A">
        <w:rPr>
          <w:rFonts w:ascii="Courier New" w:hAnsi="Courier New" w:cs="Courier New"/>
          <w:bCs/>
          <w:lang w:val="en-GB" w:eastAsia="ja-JP"/>
        </w:rPr>
        <w:t>E-EXC-MX</w:t>
      </w:r>
      <w:r>
        <w:rPr>
          <w:rFonts w:ascii="Courier New" w:hAnsi="Courier New" w:cs="Courier New"/>
          <w:bCs/>
          <w:lang w:val="en-GB" w:eastAsia="ja-JP"/>
        </w:rPr>
        <w:t>-</w:t>
      </w:r>
      <w:r w:rsidRPr="0087413A">
        <w:rPr>
          <w:rFonts w:ascii="Courier New" w:hAnsi="Courier New" w:cs="Courier New"/>
          <w:bCs/>
          <w:lang w:val="en-GB" w:eastAsia="ja-JP"/>
        </w:rPr>
        <w:t>A</w:t>
      </w:r>
      <w:r>
        <w:rPr>
          <w:rFonts w:ascii="Courier New" w:hAnsi="Courier New" w:cs="Courier New"/>
          <w:bCs/>
          <w:lang w:val="en-GB" w:eastAsia="ja-JP"/>
        </w:rPr>
        <w:tab/>
      </w:r>
      <w:r w:rsidRPr="0087413A">
        <w:rPr>
          <w:bCs/>
          <w:sz w:val="24"/>
          <w:szCs w:val="24"/>
          <w:lang w:val="en-GB" w:eastAsia="ja-JP"/>
        </w:rPr>
        <w:t>Approximate upper limit of excitation energy range</w:t>
      </w:r>
    </w:p>
    <w:p w14:paraId="4193D6B6" w14:textId="2FB87642" w:rsidR="00C6774A" w:rsidRDefault="00C6774A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</w:p>
    <w:p w14:paraId="529D9705" w14:textId="05F57F40" w:rsidR="00CF3E2F" w:rsidRPr="00EC15EC" w:rsidRDefault="00EC15EC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  <w:r w:rsidRPr="00EC15EC">
        <w:rPr>
          <w:bCs/>
          <w:sz w:val="24"/>
          <w:szCs w:val="24"/>
          <w:lang w:val="en-GB" w:eastAsia="ja-JP"/>
        </w:rPr>
        <w:t xml:space="preserve">A new modifier </w:t>
      </w:r>
      <w:r w:rsidRPr="0052176B">
        <w:rPr>
          <w:bCs/>
          <w:lang w:val="en-GB" w:eastAsia="ja-JP"/>
        </w:rPr>
        <w:t>EXL</w:t>
      </w:r>
      <w:r w:rsidRPr="00EC15EC">
        <w:rPr>
          <w:bCs/>
          <w:sz w:val="24"/>
          <w:szCs w:val="24"/>
          <w:lang w:val="en-GB" w:eastAsia="ja-JP"/>
        </w:rPr>
        <w:t xml:space="preserve"> (Excitation to</w:t>
      </w:r>
      <w:r>
        <w:rPr>
          <w:bCs/>
          <w:sz w:val="24"/>
          <w:szCs w:val="24"/>
          <w:lang w:val="en-GB" w:eastAsia="ja-JP"/>
        </w:rPr>
        <w:t xml:space="preserve"> low-lying levels) was added in Dictionary 9126. </w:t>
      </w:r>
      <w:r w:rsidR="00967D3C">
        <w:rPr>
          <w:bCs/>
          <w:sz w:val="24"/>
          <w:szCs w:val="24"/>
          <w:lang w:val="en-GB" w:eastAsia="ja-JP"/>
        </w:rPr>
        <w:t xml:space="preserve">As </w:t>
      </w:r>
      <w:r w:rsidR="0052176B">
        <w:rPr>
          <w:bCs/>
          <w:sz w:val="24"/>
          <w:szCs w:val="24"/>
          <w:lang w:val="en-GB" w:eastAsia="ja-JP"/>
        </w:rPr>
        <w:t xml:space="preserve">WP2022-29 proposes </w:t>
      </w:r>
      <w:r w:rsidR="00BF2789">
        <w:rPr>
          <w:bCs/>
          <w:sz w:val="24"/>
          <w:szCs w:val="24"/>
          <w:lang w:val="en-GB" w:eastAsia="ja-JP"/>
        </w:rPr>
        <w:t xml:space="preserve">such an indication by a </w:t>
      </w:r>
      <w:r w:rsidR="000C12D7">
        <w:rPr>
          <w:bCs/>
          <w:sz w:val="24"/>
          <w:szCs w:val="24"/>
          <w:lang w:val="en-GB" w:eastAsia="ja-JP"/>
        </w:rPr>
        <w:t xml:space="preserve">new </w:t>
      </w:r>
      <w:r w:rsidR="00BF2789">
        <w:rPr>
          <w:bCs/>
          <w:sz w:val="24"/>
          <w:szCs w:val="24"/>
          <w:lang w:val="en-GB" w:eastAsia="ja-JP"/>
        </w:rPr>
        <w:t xml:space="preserve">branch code rather than a </w:t>
      </w:r>
      <w:r w:rsidR="000C12D7">
        <w:rPr>
          <w:bCs/>
          <w:sz w:val="24"/>
          <w:szCs w:val="24"/>
          <w:lang w:val="en-GB" w:eastAsia="ja-JP"/>
        </w:rPr>
        <w:t xml:space="preserve">new </w:t>
      </w:r>
      <w:r w:rsidR="00BF2789">
        <w:rPr>
          <w:bCs/>
          <w:sz w:val="24"/>
          <w:szCs w:val="24"/>
          <w:lang w:val="en-GB" w:eastAsia="ja-JP"/>
        </w:rPr>
        <w:t>modifier</w:t>
      </w:r>
      <w:r w:rsidR="00967D3C">
        <w:rPr>
          <w:bCs/>
          <w:sz w:val="24"/>
          <w:szCs w:val="24"/>
          <w:lang w:val="en-GB" w:eastAsia="ja-JP"/>
        </w:rPr>
        <w:t xml:space="preserve"> and it looks more reasonable considering presence of a similar modifier </w:t>
      </w:r>
      <w:r w:rsidR="00967D3C" w:rsidRPr="00F430D1">
        <w:rPr>
          <w:bCs/>
          <w:lang w:val="en-GB" w:eastAsia="ja-JP"/>
        </w:rPr>
        <w:t>EM</w:t>
      </w:r>
      <w:r w:rsidR="00967D3C">
        <w:rPr>
          <w:bCs/>
          <w:sz w:val="24"/>
          <w:szCs w:val="24"/>
          <w:lang w:val="en-GB" w:eastAsia="ja-JP"/>
        </w:rPr>
        <w:t xml:space="preserve"> (</w:t>
      </w:r>
      <w:r w:rsidR="00F430D1">
        <w:rPr>
          <w:bCs/>
          <w:sz w:val="24"/>
          <w:szCs w:val="24"/>
          <w:lang w:val="en-GB" w:eastAsia="ja-JP"/>
        </w:rPr>
        <w:t>exclusion of elastic scattering)</w:t>
      </w:r>
      <w:r w:rsidR="00BF2789">
        <w:rPr>
          <w:bCs/>
          <w:sz w:val="24"/>
          <w:szCs w:val="24"/>
          <w:lang w:val="en-GB" w:eastAsia="ja-JP"/>
        </w:rPr>
        <w:t xml:space="preserve">. </w:t>
      </w:r>
      <w:r w:rsidR="000C12D7">
        <w:rPr>
          <w:bCs/>
          <w:sz w:val="24"/>
          <w:szCs w:val="24"/>
          <w:lang w:val="en-GB" w:eastAsia="ja-JP"/>
        </w:rPr>
        <w:t xml:space="preserve">I propose to </w:t>
      </w:r>
      <w:r w:rsidR="00F430D1">
        <w:rPr>
          <w:bCs/>
          <w:sz w:val="24"/>
          <w:szCs w:val="24"/>
          <w:lang w:val="en-GB" w:eastAsia="ja-JP"/>
        </w:rPr>
        <w:t xml:space="preserve">treat </w:t>
      </w:r>
      <w:r w:rsidR="00F430D1" w:rsidRPr="00F430D1">
        <w:rPr>
          <w:bCs/>
          <w:lang w:val="en-GB" w:eastAsia="ja-JP"/>
        </w:rPr>
        <w:t>EXL</w:t>
      </w:r>
      <w:r w:rsidR="00F430D1">
        <w:rPr>
          <w:bCs/>
          <w:sz w:val="24"/>
          <w:szCs w:val="24"/>
          <w:lang w:val="en-GB" w:eastAsia="ja-JP"/>
        </w:rPr>
        <w:t xml:space="preserve"> as a branch code.</w:t>
      </w:r>
    </w:p>
    <w:p w14:paraId="7A6D06CF" w14:textId="7CDA1014" w:rsidR="00F430D1" w:rsidRDefault="00F430D1" w:rsidP="00F430D1">
      <w:pPr>
        <w:tabs>
          <w:tab w:val="left" w:pos="993"/>
        </w:tabs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</w:p>
    <w:p w14:paraId="424B1D4F" w14:textId="1919D215" w:rsidR="00867DE6" w:rsidRPr="0087413A" w:rsidRDefault="00867DE6" w:rsidP="00867DE6">
      <w:pPr>
        <w:tabs>
          <w:tab w:val="left" w:pos="993"/>
        </w:tabs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  <w:r w:rsidRPr="0087413A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3</w:t>
      </w:r>
      <w:r w:rsidR="00DC6F1D">
        <w:rPr>
          <w:b/>
          <w:sz w:val="24"/>
          <w:szCs w:val="24"/>
          <w:u w:val="single"/>
          <w:lang w:val="en-GB" w:eastAsia="ja-JP"/>
        </w:rPr>
        <w:t>1</w:t>
      </w:r>
      <w:r w:rsidRPr="0087413A">
        <w:rPr>
          <w:b/>
          <w:sz w:val="24"/>
          <w:szCs w:val="24"/>
          <w:u w:val="single"/>
          <w:lang w:val="en-GB" w:eastAsia="ja-JP"/>
        </w:rPr>
        <w:t xml:space="preserve"> (</w:t>
      </w:r>
      <w:r w:rsidR="00DC6F1D">
        <w:rPr>
          <w:b/>
          <w:sz w:val="24"/>
          <w:szCs w:val="24"/>
          <w:u w:val="single"/>
          <w:lang w:val="en-GB" w:eastAsia="ja-JP"/>
        </w:rPr>
        <w:t>Branche</w:t>
      </w:r>
      <w:r>
        <w:rPr>
          <w:b/>
          <w:sz w:val="24"/>
          <w:szCs w:val="24"/>
          <w:u w:val="single"/>
          <w:lang w:val="en-GB" w:eastAsia="ja-JP"/>
        </w:rPr>
        <w:t>s</w:t>
      </w:r>
      <w:r w:rsidRPr="0087413A">
        <w:rPr>
          <w:b/>
          <w:sz w:val="24"/>
          <w:szCs w:val="24"/>
          <w:u w:val="single"/>
          <w:lang w:val="en-GB" w:eastAsia="ja-JP"/>
        </w:rPr>
        <w:t>)</w:t>
      </w:r>
    </w:p>
    <w:p w14:paraId="56B04274" w14:textId="0CD00AFC" w:rsidR="00867DE6" w:rsidRPr="0087413A" w:rsidRDefault="00867DE6" w:rsidP="00867DE6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  <w:r w:rsidRPr="0087413A">
        <w:rPr>
          <w:rFonts w:ascii="Courier New" w:hAnsi="Courier New" w:cs="Courier New"/>
          <w:bCs/>
          <w:lang w:val="en-GB" w:eastAsia="ja-JP"/>
        </w:rPr>
        <w:t>E</w:t>
      </w:r>
      <w:r>
        <w:rPr>
          <w:rFonts w:ascii="Courier New" w:hAnsi="Courier New" w:cs="Courier New"/>
          <w:bCs/>
          <w:lang w:val="en-GB" w:eastAsia="ja-JP"/>
        </w:rPr>
        <w:t>XL</w:t>
      </w:r>
      <w:r>
        <w:rPr>
          <w:rFonts w:ascii="Courier New" w:hAnsi="Courier New" w:cs="Courier New"/>
          <w:bCs/>
          <w:lang w:val="en-GB" w:eastAsia="ja-JP"/>
        </w:rPr>
        <w:tab/>
      </w:r>
      <w:r>
        <w:rPr>
          <w:bCs/>
          <w:sz w:val="24"/>
          <w:szCs w:val="24"/>
          <w:lang w:val="en-GB" w:eastAsia="ja-JP"/>
        </w:rPr>
        <w:t>(</w:t>
      </w:r>
      <w:r w:rsidR="00DC6F1D">
        <w:rPr>
          <w:bCs/>
          <w:sz w:val="24"/>
          <w:szCs w:val="24"/>
          <w:lang w:val="en-GB" w:eastAsia="ja-JP"/>
        </w:rPr>
        <w:t>Excitation to low-lying levels</w:t>
      </w:r>
      <w:r>
        <w:rPr>
          <w:bCs/>
          <w:sz w:val="24"/>
          <w:szCs w:val="24"/>
          <w:lang w:val="en-GB" w:eastAsia="ja-JP"/>
        </w:rPr>
        <w:t>)</w:t>
      </w:r>
    </w:p>
    <w:p w14:paraId="54A7BEAF" w14:textId="77777777" w:rsidR="00867DE6" w:rsidRDefault="00867DE6" w:rsidP="00F430D1">
      <w:pPr>
        <w:tabs>
          <w:tab w:val="left" w:pos="993"/>
        </w:tabs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</w:p>
    <w:p w14:paraId="43AB1BB9" w14:textId="1384848C" w:rsidR="00F430D1" w:rsidRPr="0087413A" w:rsidRDefault="00F430D1" w:rsidP="00F430D1">
      <w:pPr>
        <w:tabs>
          <w:tab w:val="left" w:pos="993"/>
        </w:tabs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  <w:r w:rsidRPr="0087413A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867DE6">
        <w:rPr>
          <w:b/>
          <w:sz w:val="24"/>
          <w:szCs w:val="24"/>
          <w:u w:val="single"/>
          <w:lang w:val="en-GB" w:eastAsia="ja-JP"/>
        </w:rPr>
        <w:t>3</w:t>
      </w:r>
      <w:r w:rsidRPr="0087413A">
        <w:rPr>
          <w:b/>
          <w:sz w:val="24"/>
          <w:szCs w:val="24"/>
          <w:u w:val="single"/>
          <w:lang w:val="en-GB" w:eastAsia="ja-JP"/>
        </w:rPr>
        <w:t>4 (</w:t>
      </w:r>
      <w:r w:rsidR="00867DE6">
        <w:rPr>
          <w:b/>
          <w:sz w:val="24"/>
          <w:szCs w:val="24"/>
          <w:u w:val="single"/>
          <w:lang w:val="en-GB" w:eastAsia="ja-JP"/>
        </w:rPr>
        <w:t>Modifiers</w:t>
      </w:r>
      <w:r w:rsidRPr="0087413A">
        <w:rPr>
          <w:b/>
          <w:sz w:val="24"/>
          <w:szCs w:val="24"/>
          <w:u w:val="single"/>
          <w:lang w:val="en-GB" w:eastAsia="ja-JP"/>
        </w:rPr>
        <w:t>)</w:t>
      </w:r>
    </w:p>
    <w:p w14:paraId="16537109" w14:textId="6DB6E5A0" w:rsidR="00F430D1" w:rsidRPr="0087413A" w:rsidRDefault="00F430D1" w:rsidP="00F430D1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  <w:r w:rsidRPr="0087413A">
        <w:rPr>
          <w:rFonts w:ascii="Courier New" w:hAnsi="Courier New" w:cs="Courier New"/>
          <w:bCs/>
          <w:lang w:val="en-GB" w:eastAsia="ja-JP"/>
        </w:rPr>
        <w:t>E</w:t>
      </w:r>
      <w:r w:rsidR="00867DE6">
        <w:rPr>
          <w:rFonts w:ascii="Courier New" w:hAnsi="Courier New" w:cs="Courier New"/>
          <w:bCs/>
          <w:lang w:val="en-GB" w:eastAsia="ja-JP"/>
        </w:rPr>
        <w:t>XL</w:t>
      </w:r>
      <w:r>
        <w:rPr>
          <w:rFonts w:ascii="Courier New" w:hAnsi="Courier New" w:cs="Courier New"/>
          <w:bCs/>
          <w:lang w:val="en-GB" w:eastAsia="ja-JP"/>
        </w:rPr>
        <w:tab/>
      </w:r>
      <w:r>
        <w:rPr>
          <w:bCs/>
          <w:sz w:val="24"/>
          <w:szCs w:val="24"/>
          <w:lang w:val="en-GB" w:eastAsia="ja-JP"/>
        </w:rPr>
        <w:t>(</w:t>
      </w:r>
      <w:r w:rsidR="00867DE6">
        <w:rPr>
          <w:bCs/>
          <w:sz w:val="24"/>
          <w:szCs w:val="24"/>
          <w:lang w:val="en-GB" w:eastAsia="ja-JP"/>
        </w:rPr>
        <w:t>Delete</w:t>
      </w:r>
      <w:r>
        <w:rPr>
          <w:bCs/>
          <w:sz w:val="24"/>
          <w:szCs w:val="24"/>
          <w:lang w:val="en-GB" w:eastAsia="ja-JP"/>
        </w:rPr>
        <w:t>)</w:t>
      </w:r>
    </w:p>
    <w:p w14:paraId="53F1B7F8" w14:textId="77777777" w:rsidR="00CF3E2F" w:rsidRPr="00EC15EC" w:rsidRDefault="00CF3E2F" w:rsidP="002C793B">
      <w:pPr>
        <w:tabs>
          <w:tab w:val="left" w:pos="993"/>
        </w:tabs>
        <w:spacing w:after="120"/>
        <w:jc w:val="both"/>
        <w:rPr>
          <w:bCs/>
          <w:sz w:val="24"/>
          <w:szCs w:val="24"/>
          <w:lang w:val="en-GB"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0068E0C4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kaltchen@</w:t>
      </w:r>
      <w:r w:rsidR="005D1D69">
        <w:rPr>
          <w:bCs/>
          <w:sz w:val="24"/>
          <w:szCs w:val="24"/>
          <w:lang w:val="en-GB" w:eastAsia="ja-JP"/>
        </w:rPr>
        <w:t>ukr.net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C33E45E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p w14:paraId="3E62738B" w14:textId="4CB885DB" w:rsidR="00C040FE" w:rsidRPr="00483083" w:rsidRDefault="00483083" w:rsidP="003761DC">
      <w:pPr>
        <w:jc w:val="both"/>
        <w:rPr>
          <w:b/>
          <w:sz w:val="24"/>
          <w:szCs w:val="24"/>
          <w:lang w:val="en-GB" w:eastAsia="ja-JP"/>
        </w:rPr>
      </w:pPr>
      <w:r w:rsidRPr="00483083">
        <w:rPr>
          <w:b/>
          <w:sz w:val="24"/>
          <w:szCs w:val="24"/>
          <w:lang w:val="en-GB" w:eastAsia="ja-JP"/>
        </w:rPr>
        <w:t>cc:</w:t>
      </w:r>
    </w:p>
    <w:p w14:paraId="616AC7C3" w14:textId="7E52B6C5" w:rsidR="00722E56" w:rsidRDefault="00722E56" w:rsidP="003761DC">
      <w:pPr>
        <w:jc w:val="both"/>
        <w:rPr>
          <w:bCs/>
          <w:sz w:val="24"/>
          <w:szCs w:val="24"/>
          <w:lang w:val="en-GB" w:eastAsia="ja-JP"/>
        </w:rPr>
      </w:pPr>
      <w:r w:rsidRPr="00722E56">
        <w:rPr>
          <w:bCs/>
          <w:sz w:val="24"/>
          <w:szCs w:val="24"/>
          <w:lang w:val="en-GB" w:eastAsia="ja-JP"/>
        </w:rPr>
        <w:t>intersurfen@gmail.com</w:t>
      </w:r>
    </w:p>
    <w:p w14:paraId="5DF3F820" w14:textId="7740CAF7" w:rsidR="00483083" w:rsidRPr="00C45E6D" w:rsidRDefault="00483083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483083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2D47" w14:textId="77777777" w:rsidR="008163C1" w:rsidRDefault="008163C1">
      <w:r>
        <w:separator/>
      </w:r>
    </w:p>
  </w:endnote>
  <w:endnote w:type="continuationSeparator" w:id="0">
    <w:p w14:paraId="2409B972" w14:textId="77777777" w:rsidR="008163C1" w:rsidRDefault="008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615A" w14:textId="77777777" w:rsidR="008163C1" w:rsidRDefault="008163C1">
      <w:r>
        <w:separator/>
      </w:r>
    </w:p>
  </w:footnote>
  <w:footnote w:type="continuationSeparator" w:id="0">
    <w:p w14:paraId="51953891" w14:textId="77777777" w:rsidR="008163C1" w:rsidRDefault="0081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3BB"/>
    <w:multiLevelType w:val="hybridMultilevel"/>
    <w:tmpl w:val="5A90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2B8"/>
    <w:multiLevelType w:val="hybridMultilevel"/>
    <w:tmpl w:val="694AB5F4"/>
    <w:lvl w:ilvl="0" w:tplc="D9D8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A07DC8"/>
    <w:multiLevelType w:val="hybridMultilevel"/>
    <w:tmpl w:val="A01C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5596"/>
    <w:multiLevelType w:val="hybridMultilevel"/>
    <w:tmpl w:val="90823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2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47053"/>
    <w:multiLevelType w:val="multilevel"/>
    <w:tmpl w:val="A9BA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1"/>
  </w:num>
  <w:num w:numId="5">
    <w:abstractNumId w:val="9"/>
  </w:num>
  <w:num w:numId="6">
    <w:abstractNumId w:val="19"/>
  </w:num>
  <w:num w:numId="7">
    <w:abstractNumId w:val="24"/>
  </w:num>
  <w:num w:numId="8">
    <w:abstractNumId w:val="2"/>
  </w:num>
  <w:num w:numId="9">
    <w:abstractNumId w:val="15"/>
  </w:num>
  <w:num w:numId="10">
    <w:abstractNumId w:val="8"/>
  </w:num>
  <w:num w:numId="11">
    <w:abstractNumId w:val="1"/>
  </w:num>
  <w:num w:numId="12">
    <w:abstractNumId w:val="25"/>
  </w:num>
  <w:num w:numId="13">
    <w:abstractNumId w:val="6"/>
  </w:num>
  <w:num w:numId="14">
    <w:abstractNumId w:val="11"/>
  </w:num>
  <w:num w:numId="15">
    <w:abstractNumId w:val="26"/>
  </w:num>
  <w:num w:numId="16">
    <w:abstractNumId w:val="22"/>
  </w:num>
  <w:num w:numId="17">
    <w:abstractNumId w:val="18"/>
  </w:num>
  <w:num w:numId="18">
    <w:abstractNumId w:val="17"/>
  </w:num>
  <w:num w:numId="19">
    <w:abstractNumId w:val="0"/>
  </w:num>
  <w:num w:numId="20">
    <w:abstractNumId w:val="16"/>
  </w:num>
  <w:num w:numId="21">
    <w:abstractNumId w:val="27"/>
  </w:num>
  <w:num w:numId="22">
    <w:abstractNumId w:val="3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5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4BE"/>
    <w:rsid w:val="00000D64"/>
    <w:rsid w:val="00001AB3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0147"/>
    <w:rsid w:val="00021E0C"/>
    <w:rsid w:val="0002251F"/>
    <w:rsid w:val="00024095"/>
    <w:rsid w:val="0002413E"/>
    <w:rsid w:val="000243B3"/>
    <w:rsid w:val="000246BB"/>
    <w:rsid w:val="0002492B"/>
    <w:rsid w:val="00024AD7"/>
    <w:rsid w:val="0002544D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A5E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1341"/>
    <w:rsid w:val="00053031"/>
    <w:rsid w:val="00053CCC"/>
    <w:rsid w:val="00054281"/>
    <w:rsid w:val="0005483B"/>
    <w:rsid w:val="00055382"/>
    <w:rsid w:val="00055AFE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903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93F"/>
    <w:rsid w:val="00095AA3"/>
    <w:rsid w:val="000A1233"/>
    <w:rsid w:val="000A1A62"/>
    <w:rsid w:val="000A1B44"/>
    <w:rsid w:val="000A2EDC"/>
    <w:rsid w:val="000A379B"/>
    <w:rsid w:val="000A5A9C"/>
    <w:rsid w:val="000A69B9"/>
    <w:rsid w:val="000A7AC8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12D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252"/>
    <w:rsid w:val="000C7978"/>
    <w:rsid w:val="000C7B21"/>
    <w:rsid w:val="000C7C3E"/>
    <w:rsid w:val="000D049B"/>
    <w:rsid w:val="000D0AB9"/>
    <w:rsid w:val="000D113A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614"/>
    <w:rsid w:val="000E1DC1"/>
    <w:rsid w:val="000E1E8C"/>
    <w:rsid w:val="000E20EE"/>
    <w:rsid w:val="000E2F44"/>
    <w:rsid w:val="000E3F5E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142"/>
    <w:rsid w:val="00107628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ED"/>
    <w:rsid w:val="00123140"/>
    <w:rsid w:val="001231A6"/>
    <w:rsid w:val="00123C68"/>
    <w:rsid w:val="00123CEE"/>
    <w:rsid w:val="00123CF4"/>
    <w:rsid w:val="001245CA"/>
    <w:rsid w:val="001253F3"/>
    <w:rsid w:val="0012628C"/>
    <w:rsid w:val="00127756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64D"/>
    <w:rsid w:val="00140F2A"/>
    <w:rsid w:val="00142151"/>
    <w:rsid w:val="00145E03"/>
    <w:rsid w:val="00147DD3"/>
    <w:rsid w:val="001502E1"/>
    <w:rsid w:val="001503B5"/>
    <w:rsid w:val="001504F5"/>
    <w:rsid w:val="00150999"/>
    <w:rsid w:val="001530EF"/>
    <w:rsid w:val="00154D11"/>
    <w:rsid w:val="00155CFF"/>
    <w:rsid w:val="001562FE"/>
    <w:rsid w:val="001569AC"/>
    <w:rsid w:val="001571C3"/>
    <w:rsid w:val="001578B2"/>
    <w:rsid w:val="001579F3"/>
    <w:rsid w:val="00157DB8"/>
    <w:rsid w:val="00161433"/>
    <w:rsid w:val="00161EB2"/>
    <w:rsid w:val="0016201F"/>
    <w:rsid w:val="001620DE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2C58"/>
    <w:rsid w:val="00184058"/>
    <w:rsid w:val="001841FE"/>
    <w:rsid w:val="00184897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6F1F"/>
    <w:rsid w:val="00197389"/>
    <w:rsid w:val="001975E8"/>
    <w:rsid w:val="001A0730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6D3B"/>
    <w:rsid w:val="001C722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D2C"/>
    <w:rsid w:val="001D7EA1"/>
    <w:rsid w:val="001E1D03"/>
    <w:rsid w:val="001E273E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384"/>
    <w:rsid w:val="001F37EF"/>
    <w:rsid w:val="001F394A"/>
    <w:rsid w:val="001F3DDF"/>
    <w:rsid w:val="001F3E54"/>
    <w:rsid w:val="001F49C7"/>
    <w:rsid w:val="001F5159"/>
    <w:rsid w:val="001F526D"/>
    <w:rsid w:val="001F5331"/>
    <w:rsid w:val="001F5441"/>
    <w:rsid w:val="001F56BA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83E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46FA4"/>
    <w:rsid w:val="00250FCA"/>
    <w:rsid w:val="002514AC"/>
    <w:rsid w:val="002532F8"/>
    <w:rsid w:val="0025397D"/>
    <w:rsid w:val="00253D67"/>
    <w:rsid w:val="0025421E"/>
    <w:rsid w:val="0025450E"/>
    <w:rsid w:val="00254912"/>
    <w:rsid w:val="00255379"/>
    <w:rsid w:val="0025538A"/>
    <w:rsid w:val="00255A94"/>
    <w:rsid w:val="00257A28"/>
    <w:rsid w:val="00260110"/>
    <w:rsid w:val="002601C7"/>
    <w:rsid w:val="002607EF"/>
    <w:rsid w:val="0026176E"/>
    <w:rsid w:val="002628BF"/>
    <w:rsid w:val="00264890"/>
    <w:rsid w:val="00264A0C"/>
    <w:rsid w:val="0026528D"/>
    <w:rsid w:val="00265646"/>
    <w:rsid w:val="002661F0"/>
    <w:rsid w:val="00266986"/>
    <w:rsid w:val="00266BE5"/>
    <w:rsid w:val="00266CF5"/>
    <w:rsid w:val="00267749"/>
    <w:rsid w:val="002679A3"/>
    <w:rsid w:val="002721E4"/>
    <w:rsid w:val="00272910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926"/>
    <w:rsid w:val="00293079"/>
    <w:rsid w:val="00293080"/>
    <w:rsid w:val="002936E4"/>
    <w:rsid w:val="0029388D"/>
    <w:rsid w:val="00294169"/>
    <w:rsid w:val="002942B8"/>
    <w:rsid w:val="002945E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3D8"/>
    <w:rsid w:val="002C260A"/>
    <w:rsid w:val="002C3B4D"/>
    <w:rsid w:val="002C42BA"/>
    <w:rsid w:val="002C42E8"/>
    <w:rsid w:val="002C55D4"/>
    <w:rsid w:val="002C5683"/>
    <w:rsid w:val="002C598A"/>
    <w:rsid w:val="002C62B6"/>
    <w:rsid w:val="002C72D8"/>
    <w:rsid w:val="002C793B"/>
    <w:rsid w:val="002D12B5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3CD4"/>
    <w:rsid w:val="002E49D7"/>
    <w:rsid w:val="002E52FE"/>
    <w:rsid w:val="002E6DE1"/>
    <w:rsid w:val="002E7EC6"/>
    <w:rsid w:val="002E7F4C"/>
    <w:rsid w:val="002F012E"/>
    <w:rsid w:val="002F07A2"/>
    <w:rsid w:val="002F1A89"/>
    <w:rsid w:val="002F2ADD"/>
    <w:rsid w:val="002F43FF"/>
    <w:rsid w:val="002F4CF4"/>
    <w:rsid w:val="002F5437"/>
    <w:rsid w:val="002F5592"/>
    <w:rsid w:val="002F5838"/>
    <w:rsid w:val="002F5E3B"/>
    <w:rsid w:val="002F7137"/>
    <w:rsid w:val="0030073A"/>
    <w:rsid w:val="00301298"/>
    <w:rsid w:val="00301C72"/>
    <w:rsid w:val="003030B4"/>
    <w:rsid w:val="00303ECE"/>
    <w:rsid w:val="003041D7"/>
    <w:rsid w:val="0030469F"/>
    <w:rsid w:val="00305209"/>
    <w:rsid w:val="00305D6B"/>
    <w:rsid w:val="0030662C"/>
    <w:rsid w:val="00307CAE"/>
    <w:rsid w:val="00307E3A"/>
    <w:rsid w:val="00310670"/>
    <w:rsid w:val="00310FBA"/>
    <w:rsid w:val="003112B6"/>
    <w:rsid w:val="00311D9C"/>
    <w:rsid w:val="00313B36"/>
    <w:rsid w:val="003148C5"/>
    <w:rsid w:val="00315F5C"/>
    <w:rsid w:val="00315F8B"/>
    <w:rsid w:val="0031601A"/>
    <w:rsid w:val="00316527"/>
    <w:rsid w:val="00317F71"/>
    <w:rsid w:val="00320637"/>
    <w:rsid w:val="00320778"/>
    <w:rsid w:val="0032098E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D27"/>
    <w:rsid w:val="00330FAF"/>
    <w:rsid w:val="00331AEA"/>
    <w:rsid w:val="00331BF9"/>
    <w:rsid w:val="00333214"/>
    <w:rsid w:val="00333CF0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A68"/>
    <w:rsid w:val="00346238"/>
    <w:rsid w:val="0034655C"/>
    <w:rsid w:val="00350113"/>
    <w:rsid w:val="003503E7"/>
    <w:rsid w:val="00350AAD"/>
    <w:rsid w:val="00351527"/>
    <w:rsid w:val="003525E2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5CB7"/>
    <w:rsid w:val="003665E8"/>
    <w:rsid w:val="00366793"/>
    <w:rsid w:val="00371729"/>
    <w:rsid w:val="00371A91"/>
    <w:rsid w:val="00371F98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381"/>
    <w:rsid w:val="00382487"/>
    <w:rsid w:val="00382EB8"/>
    <w:rsid w:val="003834CD"/>
    <w:rsid w:val="00383693"/>
    <w:rsid w:val="0038396F"/>
    <w:rsid w:val="00385334"/>
    <w:rsid w:val="00385A7C"/>
    <w:rsid w:val="00386A5A"/>
    <w:rsid w:val="00390AC0"/>
    <w:rsid w:val="00390F61"/>
    <w:rsid w:val="00391460"/>
    <w:rsid w:val="0039187A"/>
    <w:rsid w:val="003918CB"/>
    <w:rsid w:val="0039287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1A0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422"/>
    <w:rsid w:val="003B1CFF"/>
    <w:rsid w:val="003B1F3E"/>
    <w:rsid w:val="003B339E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41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2DF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195F"/>
    <w:rsid w:val="003F1BE0"/>
    <w:rsid w:val="003F2C43"/>
    <w:rsid w:val="003F2CFA"/>
    <w:rsid w:val="003F2E75"/>
    <w:rsid w:val="003F3E80"/>
    <w:rsid w:val="003F50ED"/>
    <w:rsid w:val="003F59F1"/>
    <w:rsid w:val="003F5CE0"/>
    <w:rsid w:val="003F648E"/>
    <w:rsid w:val="003F7185"/>
    <w:rsid w:val="003F7476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965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346"/>
    <w:rsid w:val="00453095"/>
    <w:rsid w:val="00453599"/>
    <w:rsid w:val="00453D4C"/>
    <w:rsid w:val="004545C2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2A69"/>
    <w:rsid w:val="0047303B"/>
    <w:rsid w:val="004759C6"/>
    <w:rsid w:val="00475B5A"/>
    <w:rsid w:val="00475F34"/>
    <w:rsid w:val="00477554"/>
    <w:rsid w:val="00477A29"/>
    <w:rsid w:val="00477C42"/>
    <w:rsid w:val="00477EE1"/>
    <w:rsid w:val="004800D2"/>
    <w:rsid w:val="00483083"/>
    <w:rsid w:val="00483349"/>
    <w:rsid w:val="00485AA0"/>
    <w:rsid w:val="00486A1B"/>
    <w:rsid w:val="0048783A"/>
    <w:rsid w:val="00487AED"/>
    <w:rsid w:val="00487B9F"/>
    <w:rsid w:val="00490794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27"/>
    <w:rsid w:val="004B415C"/>
    <w:rsid w:val="004B460F"/>
    <w:rsid w:val="004B5BD3"/>
    <w:rsid w:val="004B6676"/>
    <w:rsid w:val="004C0C32"/>
    <w:rsid w:val="004C132D"/>
    <w:rsid w:val="004C3CBA"/>
    <w:rsid w:val="004C4E96"/>
    <w:rsid w:val="004C4FD5"/>
    <w:rsid w:val="004C5189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6B2"/>
    <w:rsid w:val="004D402A"/>
    <w:rsid w:val="004D413F"/>
    <w:rsid w:val="004D6043"/>
    <w:rsid w:val="004E03FB"/>
    <w:rsid w:val="004E1A1D"/>
    <w:rsid w:val="004E287E"/>
    <w:rsid w:val="004E31D8"/>
    <w:rsid w:val="004E32FF"/>
    <w:rsid w:val="004E337D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2DD"/>
    <w:rsid w:val="00511B8D"/>
    <w:rsid w:val="005129BA"/>
    <w:rsid w:val="00512A88"/>
    <w:rsid w:val="005132B1"/>
    <w:rsid w:val="00513E7E"/>
    <w:rsid w:val="00514009"/>
    <w:rsid w:val="00514767"/>
    <w:rsid w:val="0051488D"/>
    <w:rsid w:val="00514F01"/>
    <w:rsid w:val="0051513A"/>
    <w:rsid w:val="0051541A"/>
    <w:rsid w:val="005163E4"/>
    <w:rsid w:val="00516F83"/>
    <w:rsid w:val="00517579"/>
    <w:rsid w:val="005176D3"/>
    <w:rsid w:val="005209EB"/>
    <w:rsid w:val="00520B50"/>
    <w:rsid w:val="00520C73"/>
    <w:rsid w:val="0052176B"/>
    <w:rsid w:val="0052209B"/>
    <w:rsid w:val="005225E3"/>
    <w:rsid w:val="00522D0A"/>
    <w:rsid w:val="00522F9F"/>
    <w:rsid w:val="005230AF"/>
    <w:rsid w:val="00524E28"/>
    <w:rsid w:val="00527328"/>
    <w:rsid w:val="00530909"/>
    <w:rsid w:val="00530FC0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8EF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6FF9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E90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48E0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202E1"/>
    <w:rsid w:val="0062032F"/>
    <w:rsid w:val="00620EC6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37A94"/>
    <w:rsid w:val="0064048E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87D"/>
    <w:rsid w:val="00656457"/>
    <w:rsid w:val="006572A6"/>
    <w:rsid w:val="0065760F"/>
    <w:rsid w:val="006578A5"/>
    <w:rsid w:val="006608F8"/>
    <w:rsid w:val="006609F3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17C1"/>
    <w:rsid w:val="00671BC7"/>
    <w:rsid w:val="00671CEB"/>
    <w:rsid w:val="00672634"/>
    <w:rsid w:val="0067296F"/>
    <w:rsid w:val="00672FB1"/>
    <w:rsid w:val="0067379F"/>
    <w:rsid w:val="006737D4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8D0"/>
    <w:rsid w:val="006C1C1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4C1F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7646"/>
    <w:rsid w:val="006F02C7"/>
    <w:rsid w:val="006F0772"/>
    <w:rsid w:val="006F17BA"/>
    <w:rsid w:val="006F1F7C"/>
    <w:rsid w:val="006F27E3"/>
    <w:rsid w:val="006F3549"/>
    <w:rsid w:val="006F361C"/>
    <w:rsid w:val="006F38B8"/>
    <w:rsid w:val="006F4308"/>
    <w:rsid w:val="006F444B"/>
    <w:rsid w:val="006F4738"/>
    <w:rsid w:val="006F5B02"/>
    <w:rsid w:val="006F6F3C"/>
    <w:rsid w:val="006F7C48"/>
    <w:rsid w:val="006F7FF0"/>
    <w:rsid w:val="00700B7B"/>
    <w:rsid w:val="00700F94"/>
    <w:rsid w:val="00702EF3"/>
    <w:rsid w:val="00702FC5"/>
    <w:rsid w:val="0070339D"/>
    <w:rsid w:val="00703942"/>
    <w:rsid w:val="00704331"/>
    <w:rsid w:val="00705F58"/>
    <w:rsid w:val="007064C4"/>
    <w:rsid w:val="00706B25"/>
    <w:rsid w:val="00707722"/>
    <w:rsid w:val="00707779"/>
    <w:rsid w:val="007079FE"/>
    <w:rsid w:val="00707EA0"/>
    <w:rsid w:val="007120C0"/>
    <w:rsid w:val="00713886"/>
    <w:rsid w:val="0071394E"/>
    <w:rsid w:val="00713AAF"/>
    <w:rsid w:val="007145AE"/>
    <w:rsid w:val="0071463A"/>
    <w:rsid w:val="00714841"/>
    <w:rsid w:val="007166CC"/>
    <w:rsid w:val="00716E53"/>
    <w:rsid w:val="00717A15"/>
    <w:rsid w:val="007209FD"/>
    <w:rsid w:val="00721B95"/>
    <w:rsid w:val="007225DB"/>
    <w:rsid w:val="00722719"/>
    <w:rsid w:val="00722D33"/>
    <w:rsid w:val="00722E56"/>
    <w:rsid w:val="007238FD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667"/>
    <w:rsid w:val="00757CE0"/>
    <w:rsid w:val="00760057"/>
    <w:rsid w:val="0076007E"/>
    <w:rsid w:val="00761053"/>
    <w:rsid w:val="007621B1"/>
    <w:rsid w:val="0076273E"/>
    <w:rsid w:val="00763134"/>
    <w:rsid w:val="00763276"/>
    <w:rsid w:val="00763466"/>
    <w:rsid w:val="00764E6C"/>
    <w:rsid w:val="00765509"/>
    <w:rsid w:val="007666BE"/>
    <w:rsid w:val="00766733"/>
    <w:rsid w:val="00766D90"/>
    <w:rsid w:val="007679A3"/>
    <w:rsid w:val="00767AD0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3660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2F46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5EA3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933"/>
    <w:rsid w:val="007D7A1B"/>
    <w:rsid w:val="007E02EF"/>
    <w:rsid w:val="007E07FB"/>
    <w:rsid w:val="007E14E2"/>
    <w:rsid w:val="007E1ABB"/>
    <w:rsid w:val="007E235F"/>
    <w:rsid w:val="007E324D"/>
    <w:rsid w:val="007E4301"/>
    <w:rsid w:val="007E4CF4"/>
    <w:rsid w:val="007E4DFC"/>
    <w:rsid w:val="007E5011"/>
    <w:rsid w:val="007E54F4"/>
    <w:rsid w:val="007E620E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3450"/>
    <w:rsid w:val="007F44C9"/>
    <w:rsid w:val="007F5E79"/>
    <w:rsid w:val="007F5F81"/>
    <w:rsid w:val="007F6C3D"/>
    <w:rsid w:val="007F71D8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B0C"/>
    <w:rsid w:val="00804C66"/>
    <w:rsid w:val="00805778"/>
    <w:rsid w:val="00805992"/>
    <w:rsid w:val="00812CCE"/>
    <w:rsid w:val="00813613"/>
    <w:rsid w:val="00813AB2"/>
    <w:rsid w:val="00814229"/>
    <w:rsid w:val="008147ED"/>
    <w:rsid w:val="00814CBC"/>
    <w:rsid w:val="00816172"/>
    <w:rsid w:val="008163C1"/>
    <w:rsid w:val="00816BEF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0AE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3E97"/>
    <w:rsid w:val="00845BEB"/>
    <w:rsid w:val="00846685"/>
    <w:rsid w:val="00846C07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67DE6"/>
    <w:rsid w:val="008702CD"/>
    <w:rsid w:val="008708E1"/>
    <w:rsid w:val="00871079"/>
    <w:rsid w:val="00871B71"/>
    <w:rsid w:val="0087260C"/>
    <w:rsid w:val="008727A1"/>
    <w:rsid w:val="00872DD7"/>
    <w:rsid w:val="0087357E"/>
    <w:rsid w:val="0087413A"/>
    <w:rsid w:val="0087596A"/>
    <w:rsid w:val="00875A4A"/>
    <w:rsid w:val="0087797C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2F5C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51B0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02AC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5BC"/>
    <w:rsid w:val="008C7EFC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592B"/>
    <w:rsid w:val="008D6A95"/>
    <w:rsid w:val="008D6AA6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1EE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6FDA"/>
    <w:rsid w:val="008F79DB"/>
    <w:rsid w:val="009003A2"/>
    <w:rsid w:val="00901004"/>
    <w:rsid w:val="00904228"/>
    <w:rsid w:val="00905009"/>
    <w:rsid w:val="0090570C"/>
    <w:rsid w:val="00906D26"/>
    <w:rsid w:val="00907543"/>
    <w:rsid w:val="00910302"/>
    <w:rsid w:val="009103BB"/>
    <w:rsid w:val="009104CC"/>
    <w:rsid w:val="00910ABB"/>
    <w:rsid w:val="009117BF"/>
    <w:rsid w:val="009127DC"/>
    <w:rsid w:val="009135CE"/>
    <w:rsid w:val="00913905"/>
    <w:rsid w:val="00913B57"/>
    <w:rsid w:val="00914AD8"/>
    <w:rsid w:val="0091653E"/>
    <w:rsid w:val="00917CB3"/>
    <w:rsid w:val="00920382"/>
    <w:rsid w:val="00920AA9"/>
    <w:rsid w:val="009221AF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1BD3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56CF5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67D3C"/>
    <w:rsid w:val="00970FD8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31A4"/>
    <w:rsid w:val="00983776"/>
    <w:rsid w:val="0098409C"/>
    <w:rsid w:val="0098439F"/>
    <w:rsid w:val="009844C6"/>
    <w:rsid w:val="00984D10"/>
    <w:rsid w:val="00984F2C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585D"/>
    <w:rsid w:val="009A6406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71C6"/>
    <w:rsid w:val="009B75E9"/>
    <w:rsid w:val="009B7C4E"/>
    <w:rsid w:val="009C069C"/>
    <w:rsid w:val="009C0C34"/>
    <w:rsid w:val="009C116F"/>
    <w:rsid w:val="009C1305"/>
    <w:rsid w:val="009C2070"/>
    <w:rsid w:val="009C2BBB"/>
    <w:rsid w:val="009C2E9D"/>
    <w:rsid w:val="009C35DA"/>
    <w:rsid w:val="009C36DC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3D"/>
    <w:rsid w:val="009E64EE"/>
    <w:rsid w:val="009E696E"/>
    <w:rsid w:val="009E7305"/>
    <w:rsid w:val="009E77A5"/>
    <w:rsid w:val="009E7E8E"/>
    <w:rsid w:val="009F12CD"/>
    <w:rsid w:val="009F2CD0"/>
    <w:rsid w:val="009F42F1"/>
    <w:rsid w:val="009F4A65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61C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62B"/>
    <w:rsid w:val="00A14D21"/>
    <w:rsid w:val="00A16D30"/>
    <w:rsid w:val="00A20563"/>
    <w:rsid w:val="00A2084D"/>
    <w:rsid w:val="00A21FD4"/>
    <w:rsid w:val="00A22225"/>
    <w:rsid w:val="00A232F2"/>
    <w:rsid w:val="00A23AAD"/>
    <w:rsid w:val="00A24F67"/>
    <w:rsid w:val="00A25B36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37C2C"/>
    <w:rsid w:val="00A4223D"/>
    <w:rsid w:val="00A42582"/>
    <w:rsid w:val="00A433EA"/>
    <w:rsid w:val="00A43CF0"/>
    <w:rsid w:val="00A441A3"/>
    <w:rsid w:val="00A44B8A"/>
    <w:rsid w:val="00A44F59"/>
    <w:rsid w:val="00A45ACA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79FF"/>
    <w:rsid w:val="00A60812"/>
    <w:rsid w:val="00A615EC"/>
    <w:rsid w:val="00A61E76"/>
    <w:rsid w:val="00A6309B"/>
    <w:rsid w:val="00A637AA"/>
    <w:rsid w:val="00A63C98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40D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0D9C"/>
    <w:rsid w:val="00AB10E6"/>
    <w:rsid w:val="00AB200F"/>
    <w:rsid w:val="00AB408C"/>
    <w:rsid w:val="00AB40FA"/>
    <w:rsid w:val="00AB4CB6"/>
    <w:rsid w:val="00AB4E87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C7F3D"/>
    <w:rsid w:val="00AD0C8E"/>
    <w:rsid w:val="00AD0E30"/>
    <w:rsid w:val="00AD1624"/>
    <w:rsid w:val="00AD18CB"/>
    <w:rsid w:val="00AD27F6"/>
    <w:rsid w:val="00AD685E"/>
    <w:rsid w:val="00AE0AFB"/>
    <w:rsid w:val="00AE0F03"/>
    <w:rsid w:val="00AE1FE4"/>
    <w:rsid w:val="00AE2BDD"/>
    <w:rsid w:val="00AE2D78"/>
    <w:rsid w:val="00AE2FFA"/>
    <w:rsid w:val="00AE46E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26D"/>
    <w:rsid w:val="00B21509"/>
    <w:rsid w:val="00B217AE"/>
    <w:rsid w:val="00B22294"/>
    <w:rsid w:val="00B233BF"/>
    <w:rsid w:val="00B240E7"/>
    <w:rsid w:val="00B2438B"/>
    <w:rsid w:val="00B24629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35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2FF7"/>
    <w:rsid w:val="00B84D43"/>
    <w:rsid w:val="00B85C15"/>
    <w:rsid w:val="00B87E66"/>
    <w:rsid w:val="00B903B2"/>
    <w:rsid w:val="00B90446"/>
    <w:rsid w:val="00B90B38"/>
    <w:rsid w:val="00B91AA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CB"/>
    <w:rsid w:val="00BB5CE8"/>
    <w:rsid w:val="00BB60BC"/>
    <w:rsid w:val="00BB70E5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4F96"/>
    <w:rsid w:val="00BE532F"/>
    <w:rsid w:val="00BE662F"/>
    <w:rsid w:val="00BE6DF9"/>
    <w:rsid w:val="00BE6E9B"/>
    <w:rsid w:val="00BF1811"/>
    <w:rsid w:val="00BF2789"/>
    <w:rsid w:val="00BF2ACB"/>
    <w:rsid w:val="00BF2B8D"/>
    <w:rsid w:val="00BF2B92"/>
    <w:rsid w:val="00BF45CC"/>
    <w:rsid w:val="00BF4840"/>
    <w:rsid w:val="00BF4C85"/>
    <w:rsid w:val="00BF53A6"/>
    <w:rsid w:val="00BF5C8C"/>
    <w:rsid w:val="00BF6A14"/>
    <w:rsid w:val="00BF6AA1"/>
    <w:rsid w:val="00BF6B32"/>
    <w:rsid w:val="00C01747"/>
    <w:rsid w:val="00C01976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613"/>
    <w:rsid w:val="00C167FC"/>
    <w:rsid w:val="00C16DF7"/>
    <w:rsid w:val="00C16E80"/>
    <w:rsid w:val="00C1758D"/>
    <w:rsid w:val="00C1799D"/>
    <w:rsid w:val="00C17F17"/>
    <w:rsid w:val="00C2053B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07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0670"/>
    <w:rsid w:val="00C60D1C"/>
    <w:rsid w:val="00C61123"/>
    <w:rsid w:val="00C61D94"/>
    <w:rsid w:val="00C63DC5"/>
    <w:rsid w:val="00C6407D"/>
    <w:rsid w:val="00C660EB"/>
    <w:rsid w:val="00C66F6A"/>
    <w:rsid w:val="00C66FF2"/>
    <w:rsid w:val="00C6774A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613"/>
    <w:rsid w:val="00CA2CED"/>
    <w:rsid w:val="00CA50C9"/>
    <w:rsid w:val="00CA5286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636"/>
    <w:rsid w:val="00CC33FD"/>
    <w:rsid w:val="00CC3F4F"/>
    <w:rsid w:val="00CC683C"/>
    <w:rsid w:val="00CC78A9"/>
    <w:rsid w:val="00CC7CA9"/>
    <w:rsid w:val="00CC7D35"/>
    <w:rsid w:val="00CC7D7A"/>
    <w:rsid w:val="00CD04DC"/>
    <w:rsid w:val="00CD0BC5"/>
    <w:rsid w:val="00CD1216"/>
    <w:rsid w:val="00CD1E88"/>
    <w:rsid w:val="00CD242E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26F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821"/>
    <w:rsid w:val="00CF2D3B"/>
    <w:rsid w:val="00CF2D94"/>
    <w:rsid w:val="00CF3537"/>
    <w:rsid w:val="00CF3E2F"/>
    <w:rsid w:val="00CF5CCD"/>
    <w:rsid w:val="00CF5E30"/>
    <w:rsid w:val="00CF5ED5"/>
    <w:rsid w:val="00CF64E9"/>
    <w:rsid w:val="00CF77A6"/>
    <w:rsid w:val="00CF7DDA"/>
    <w:rsid w:val="00CF7EF1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542"/>
    <w:rsid w:val="00D06352"/>
    <w:rsid w:val="00D0643E"/>
    <w:rsid w:val="00D06A3B"/>
    <w:rsid w:val="00D1032B"/>
    <w:rsid w:val="00D12587"/>
    <w:rsid w:val="00D12B33"/>
    <w:rsid w:val="00D130FE"/>
    <w:rsid w:val="00D1318C"/>
    <w:rsid w:val="00D13E2F"/>
    <w:rsid w:val="00D15F12"/>
    <w:rsid w:val="00D15FB2"/>
    <w:rsid w:val="00D167E0"/>
    <w:rsid w:val="00D16D86"/>
    <w:rsid w:val="00D178C8"/>
    <w:rsid w:val="00D17DBD"/>
    <w:rsid w:val="00D205AA"/>
    <w:rsid w:val="00D206F8"/>
    <w:rsid w:val="00D20A2F"/>
    <w:rsid w:val="00D22241"/>
    <w:rsid w:val="00D22D86"/>
    <w:rsid w:val="00D230E0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77D3F"/>
    <w:rsid w:val="00D804CD"/>
    <w:rsid w:val="00D81592"/>
    <w:rsid w:val="00D82006"/>
    <w:rsid w:val="00D82AEA"/>
    <w:rsid w:val="00D82D63"/>
    <w:rsid w:val="00D83047"/>
    <w:rsid w:val="00D83612"/>
    <w:rsid w:val="00D8425C"/>
    <w:rsid w:val="00D8479C"/>
    <w:rsid w:val="00D84CAB"/>
    <w:rsid w:val="00D8602E"/>
    <w:rsid w:val="00D87177"/>
    <w:rsid w:val="00D878C3"/>
    <w:rsid w:val="00D87912"/>
    <w:rsid w:val="00D87C61"/>
    <w:rsid w:val="00D90AB4"/>
    <w:rsid w:val="00D90BB1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21B"/>
    <w:rsid w:val="00DA4AE1"/>
    <w:rsid w:val="00DA5852"/>
    <w:rsid w:val="00DA634E"/>
    <w:rsid w:val="00DA7417"/>
    <w:rsid w:val="00DA78B4"/>
    <w:rsid w:val="00DA7F6C"/>
    <w:rsid w:val="00DB0268"/>
    <w:rsid w:val="00DB0E10"/>
    <w:rsid w:val="00DB232D"/>
    <w:rsid w:val="00DB2497"/>
    <w:rsid w:val="00DB2CE0"/>
    <w:rsid w:val="00DB3034"/>
    <w:rsid w:val="00DB31B3"/>
    <w:rsid w:val="00DB409E"/>
    <w:rsid w:val="00DB417A"/>
    <w:rsid w:val="00DB481D"/>
    <w:rsid w:val="00DB6313"/>
    <w:rsid w:val="00DB7D06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C6C2E"/>
    <w:rsid w:val="00DC6F1D"/>
    <w:rsid w:val="00DD0530"/>
    <w:rsid w:val="00DD2313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2417"/>
    <w:rsid w:val="00DF31F3"/>
    <w:rsid w:val="00DF3A30"/>
    <w:rsid w:val="00DF3D01"/>
    <w:rsid w:val="00DF3DBD"/>
    <w:rsid w:val="00DF407F"/>
    <w:rsid w:val="00DF54B5"/>
    <w:rsid w:val="00DF58D1"/>
    <w:rsid w:val="00DF793A"/>
    <w:rsid w:val="00E00A6B"/>
    <w:rsid w:val="00E00C04"/>
    <w:rsid w:val="00E00CC4"/>
    <w:rsid w:val="00E03B9B"/>
    <w:rsid w:val="00E044DD"/>
    <w:rsid w:val="00E0473D"/>
    <w:rsid w:val="00E05CDA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D18"/>
    <w:rsid w:val="00E66ED7"/>
    <w:rsid w:val="00E71300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B41"/>
    <w:rsid w:val="00E81CF8"/>
    <w:rsid w:val="00E8229A"/>
    <w:rsid w:val="00E831F9"/>
    <w:rsid w:val="00E832B8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288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5D9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15EC"/>
    <w:rsid w:val="00EC2495"/>
    <w:rsid w:val="00EC2B98"/>
    <w:rsid w:val="00EC2BEE"/>
    <w:rsid w:val="00EC313A"/>
    <w:rsid w:val="00EC407C"/>
    <w:rsid w:val="00EC4B91"/>
    <w:rsid w:val="00EC4CEB"/>
    <w:rsid w:val="00EC5105"/>
    <w:rsid w:val="00EC59BC"/>
    <w:rsid w:val="00EC6F1E"/>
    <w:rsid w:val="00ED0174"/>
    <w:rsid w:val="00ED14A0"/>
    <w:rsid w:val="00ED1E3C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16A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F0F"/>
    <w:rsid w:val="00EF1FE0"/>
    <w:rsid w:val="00EF223E"/>
    <w:rsid w:val="00EF2EA3"/>
    <w:rsid w:val="00EF3C37"/>
    <w:rsid w:val="00EF4381"/>
    <w:rsid w:val="00EF4838"/>
    <w:rsid w:val="00EF53E8"/>
    <w:rsid w:val="00EF5998"/>
    <w:rsid w:val="00EF64D2"/>
    <w:rsid w:val="00EF6A7C"/>
    <w:rsid w:val="00EF6C5C"/>
    <w:rsid w:val="00EF70C8"/>
    <w:rsid w:val="00EF71F6"/>
    <w:rsid w:val="00F0060C"/>
    <w:rsid w:val="00F008DB"/>
    <w:rsid w:val="00F00969"/>
    <w:rsid w:val="00F01769"/>
    <w:rsid w:val="00F01B17"/>
    <w:rsid w:val="00F029C3"/>
    <w:rsid w:val="00F03C2C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BBF"/>
    <w:rsid w:val="00F11E79"/>
    <w:rsid w:val="00F13210"/>
    <w:rsid w:val="00F1502B"/>
    <w:rsid w:val="00F15558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F45"/>
    <w:rsid w:val="00F237F4"/>
    <w:rsid w:val="00F23BB0"/>
    <w:rsid w:val="00F23C87"/>
    <w:rsid w:val="00F25E3A"/>
    <w:rsid w:val="00F27257"/>
    <w:rsid w:val="00F27524"/>
    <w:rsid w:val="00F27A38"/>
    <w:rsid w:val="00F3023B"/>
    <w:rsid w:val="00F3082D"/>
    <w:rsid w:val="00F30957"/>
    <w:rsid w:val="00F30C20"/>
    <w:rsid w:val="00F31E53"/>
    <w:rsid w:val="00F3223F"/>
    <w:rsid w:val="00F327E7"/>
    <w:rsid w:val="00F32AD9"/>
    <w:rsid w:val="00F32C7F"/>
    <w:rsid w:val="00F3374C"/>
    <w:rsid w:val="00F33CA2"/>
    <w:rsid w:val="00F345FC"/>
    <w:rsid w:val="00F3550D"/>
    <w:rsid w:val="00F361FE"/>
    <w:rsid w:val="00F37128"/>
    <w:rsid w:val="00F3732C"/>
    <w:rsid w:val="00F4025A"/>
    <w:rsid w:val="00F414F8"/>
    <w:rsid w:val="00F4192A"/>
    <w:rsid w:val="00F424DC"/>
    <w:rsid w:val="00F42DAF"/>
    <w:rsid w:val="00F430B2"/>
    <w:rsid w:val="00F430D1"/>
    <w:rsid w:val="00F43978"/>
    <w:rsid w:val="00F43AE1"/>
    <w:rsid w:val="00F44B0D"/>
    <w:rsid w:val="00F45BE5"/>
    <w:rsid w:val="00F46275"/>
    <w:rsid w:val="00F467E4"/>
    <w:rsid w:val="00F46ECE"/>
    <w:rsid w:val="00F4770A"/>
    <w:rsid w:val="00F47EBB"/>
    <w:rsid w:val="00F50320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77E4E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530"/>
    <w:rsid w:val="00F84CE2"/>
    <w:rsid w:val="00F85739"/>
    <w:rsid w:val="00F85F6C"/>
    <w:rsid w:val="00F86CD8"/>
    <w:rsid w:val="00F87EDB"/>
    <w:rsid w:val="00F922E6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7FE"/>
    <w:rsid w:val="00FA3823"/>
    <w:rsid w:val="00FA3EAC"/>
    <w:rsid w:val="00FA5EDD"/>
    <w:rsid w:val="00FA6595"/>
    <w:rsid w:val="00FA6D21"/>
    <w:rsid w:val="00FA74AA"/>
    <w:rsid w:val="00FA7765"/>
    <w:rsid w:val="00FB160B"/>
    <w:rsid w:val="00FB166E"/>
    <w:rsid w:val="00FB183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7D9"/>
    <w:rsid w:val="00FD6DC3"/>
    <w:rsid w:val="00FE0A86"/>
    <w:rsid w:val="00FE16EE"/>
    <w:rsid w:val="00FE18F4"/>
    <w:rsid w:val="00FE1A28"/>
    <w:rsid w:val="00FE1E64"/>
    <w:rsid w:val="00FE1F50"/>
    <w:rsid w:val="00FE20AA"/>
    <w:rsid w:val="00FE2851"/>
    <w:rsid w:val="00FE3A31"/>
    <w:rsid w:val="00FE4086"/>
    <w:rsid w:val="00FE4488"/>
    <w:rsid w:val="00FE4B9E"/>
    <w:rsid w:val="00FE4DBB"/>
    <w:rsid w:val="00FE6B0C"/>
    <w:rsid w:val="00FE70D3"/>
    <w:rsid w:val="00FE7553"/>
    <w:rsid w:val="00FE79AA"/>
    <w:rsid w:val="00FF01AC"/>
    <w:rsid w:val="00FF0C91"/>
    <w:rsid w:val="00FF0FA2"/>
    <w:rsid w:val="00FF1029"/>
    <w:rsid w:val="00FF1847"/>
    <w:rsid w:val="00FF2277"/>
    <w:rsid w:val="00FF2983"/>
    <w:rsid w:val="00FF2C4A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numbering" w:customStyle="1" w:styleId="NoList4">
    <w:name w:val="No List4"/>
    <w:next w:val="NoList"/>
    <w:uiPriority w:val="99"/>
    <w:semiHidden/>
    <w:unhideWhenUsed/>
    <w:rsid w:val="00D77D3F"/>
  </w:style>
  <w:style w:type="character" w:styleId="HTMLTypewriter">
    <w:name w:val="HTML Typewriter"/>
    <w:basedOn w:val="DefaultParagraphFont"/>
    <w:uiPriority w:val="99"/>
    <w:semiHidden/>
    <w:unhideWhenUsed/>
    <w:rsid w:val="00D77D3F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D77D3F"/>
    <w:rPr>
      <w:rFonts w:ascii="Calibri" w:eastAsia="MS Mincho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FEFB-2EF3-466B-8842-61090139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237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2283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53</cp:revision>
  <cp:lastPrinted>2013-11-13T17:33:00Z</cp:lastPrinted>
  <dcterms:created xsi:type="dcterms:W3CDTF">2022-05-31T05:24:00Z</dcterms:created>
  <dcterms:modified xsi:type="dcterms:W3CDTF">2022-08-05T23:55:00Z</dcterms:modified>
</cp:coreProperties>
</file>