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6B9DEB57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8E52CA">
        <w:rPr>
          <w:b/>
          <w:sz w:val="24"/>
          <w:szCs w:val="24"/>
          <w:u w:val="single"/>
          <w:lang w:val="en-GB" w:eastAsia="ja-JP"/>
        </w:rPr>
        <w:t>8</w:t>
      </w:r>
      <w:r w:rsidR="001D5681">
        <w:rPr>
          <w:b/>
          <w:sz w:val="24"/>
          <w:szCs w:val="24"/>
          <w:u w:val="single"/>
          <w:lang w:val="en-GB" w:eastAsia="ja-JP"/>
        </w:rPr>
        <w:t>1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55EECFA7" w:rsidR="00CF1312" w:rsidRPr="00A85162" w:rsidRDefault="00CF1312" w:rsidP="006A6AF6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576F10">
        <w:rPr>
          <w:sz w:val="24"/>
          <w:szCs w:val="24"/>
          <w:lang w:val="en-GB"/>
        </w:rPr>
        <w:t>2</w:t>
      </w:r>
      <w:r w:rsidR="007E751E">
        <w:rPr>
          <w:sz w:val="24"/>
          <w:szCs w:val="24"/>
          <w:lang w:val="en-GB"/>
        </w:rPr>
        <w:t>9</w:t>
      </w:r>
      <w:r w:rsidR="000E48ED">
        <w:rPr>
          <w:sz w:val="24"/>
          <w:szCs w:val="24"/>
          <w:lang w:val="en-GB"/>
        </w:rPr>
        <w:t xml:space="preserve"> </w:t>
      </w:r>
      <w:r w:rsidR="005813C5">
        <w:rPr>
          <w:sz w:val="24"/>
          <w:szCs w:val="24"/>
          <w:lang w:val="en-GB"/>
        </w:rPr>
        <w:t>June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6A6AF6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129EE7B6" w:rsidR="0011504C" w:rsidRPr="00A85162" w:rsidRDefault="00CF1312" w:rsidP="006A6AF6">
      <w:pPr>
        <w:spacing w:after="60"/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 xml:space="preserve">N. </w:t>
      </w:r>
      <w:proofErr w:type="spellStart"/>
      <w:r w:rsidR="00407FBD" w:rsidRPr="00A85162">
        <w:rPr>
          <w:snapToGrid w:val="0"/>
          <w:sz w:val="24"/>
          <w:szCs w:val="24"/>
          <w:lang w:val="en-GB" w:eastAsia="ja-JP"/>
        </w:rPr>
        <w:t>Otsuka</w:t>
      </w:r>
      <w:r w:rsidR="00576F10">
        <w:rPr>
          <w:snapToGrid w:val="0"/>
          <w:sz w:val="24"/>
          <w:szCs w:val="24"/>
          <w:lang w:val="en-GB" w:eastAsia="ja-JP"/>
        </w:rPr>
        <w:t>,</w:t>
      </w:r>
      <w:proofErr w:type="spellEnd"/>
      <w:r w:rsidR="00576F10">
        <w:rPr>
          <w:snapToGrid w:val="0"/>
          <w:sz w:val="24"/>
          <w:szCs w:val="24"/>
          <w:lang w:val="en-GB" w:eastAsia="ja-JP"/>
        </w:rPr>
        <w:t xml:space="preserve"> S. Okumura</w:t>
      </w:r>
    </w:p>
    <w:p w14:paraId="35D8DF76" w14:textId="213318FC" w:rsidR="00800542" w:rsidRDefault="00CF1312" w:rsidP="006A6AF6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="00FC1DF1">
        <w:rPr>
          <w:b/>
          <w:sz w:val="24"/>
          <w:szCs w:val="24"/>
          <w:lang w:val="en-GB"/>
        </w:rPr>
        <w:tab/>
      </w:r>
      <w:bookmarkStart w:id="0" w:name="_Hlk12659883"/>
      <w:r w:rsidR="00037C6E">
        <w:rPr>
          <w:b/>
          <w:sz w:val="24"/>
          <w:szCs w:val="24"/>
          <w:lang w:val="en-GB"/>
        </w:rPr>
        <w:t>Fission product articles on Article Allocation List</w:t>
      </w:r>
      <w:bookmarkEnd w:id="0"/>
    </w:p>
    <w:p w14:paraId="2CBA4752" w14:textId="09DB3A5A" w:rsidR="006A6AF6" w:rsidRPr="00E53462" w:rsidRDefault="006A6AF6" w:rsidP="006A6AF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Reference</w:t>
      </w:r>
      <w:r>
        <w:rPr>
          <w:b/>
          <w:sz w:val="24"/>
          <w:szCs w:val="24"/>
          <w:lang w:val="en-GB" w:eastAsia="ja-JP"/>
        </w:rPr>
        <w:tab/>
      </w:r>
      <w:r w:rsidR="00E53462">
        <w:rPr>
          <w:sz w:val="24"/>
          <w:szCs w:val="24"/>
          <w:lang w:val="en-GB" w:eastAsia="ja-JP"/>
        </w:rPr>
        <w:t>Memo CP-C/464, 465, 466, CP-D/</w:t>
      </w:r>
      <w:r w:rsidR="00576F10">
        <w:rPr>
          <w:sz w:val="24"/>
          <w:szCs w:val="24"/>
          <w:lang w:val="en-GB" w:eastAsia="ja-JP"/>
        </w:rPr>
        <w:t>979</w:t>
      </w:r>
    </w:p>
    <w:p w14:paraId="0252E690" w14:textId="77777777" w:rsidR="006A6AF6" w:rsidRDefault="006A6AF6" w:rsidP="002C1C94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 w:eastAsia="ja-JP"/>
        </w:rPr>
      </w:pPr>
    </w:p>
    <w:p w14:paraId="1F9DFB83" w14:textId="0A3FC252" w:rsidR="00477D2D" w:rsidRDefault="009665D1" w:rsidP="006A6AF6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We </w:t>
      </w:r>
      <w:r w:rsidR="006748D3">
        <w:rPr>
          <w:sz w:val="24"/>
          <w:szCs w:val="24"/>
          <w:lang w:val="en-GB" w:eastAsia="ja-JP"/>
        </w:rPr>
        <w:t xml:space="preserve">have </w:t>
      </w:r>
      <w:r>
        <w:rPr>
          <w:sz w:val="24"/>
          <w:szCs w:val="24"/>
          <w:lang w:val="en-GB" w:eastAsia="ja-JP"/>
        </w:rPr>
        <w:t xml:space="preserve">included all articles </w:t>
      </w:r>
      <w:r w:rsidR="00A1361D">
        <w:rPr>
          <w:sz w:val="24"/>
          <w:szCs w:val="24"/>
          <w:lang w:val="en-GB" w:eastAsia="ja-JP"/>
        </w:rPr>
        <w:t>relevant to the NRDC 2019 meeting Actions 25 and 26</w:t>
      </w:r>
      <w:r w:rsidR="00A1685C">
        <w:rPr>
          <w:sz w:val="24"/>
          <w:szCs w:val="24"/>
          <w:lang w:val="en-GB" w:eastAsia="ja-JP"/>
        </w:rPr>
        <w:t xml:space="preserve"> </w:t>
      </w:r>
      <w:r w:rsidR="00A1361D">
        <w:rPr>
          <w:sz w:val="24"/>
          <w:szCs w:val="24"/>
          <w:lang w:val="en-GB" w:eastAsia="ja-JP"/>
        </w:rPr>
        <w:t>(data for fission product yield evaluation) in the Article Allocation List (</w:t>
      </w:r>
      <w:hyperlink r:id="rId8" w:history="1">
        <w:r w:rsidR="005D27E4" w:rsidRPr="008A3472">
          <w:rPr>
            <w:rStyle w:val="Hyperlink"/>
            <w:sz w:val="24"/>
            <w:szCs w:val="24"/>
            <w:lang w:val="en-GB" w:eastAsia="ja-JP"/>
          </w:rPr>
          <w:t>https://www-nds.iaea.org/nrdc/alloc/</w:t>
        </w:r>
      </w:hyperlink>
      <w:r w:rsidR="005D27E4">
        <w:rPr>
          <w:sz w:val="24"/>
          <w:szCs w:val="24"/>
          <w:lang w:val="en-GB" w:eastAsia="ja-JP"/>
        </w:rPr>
        <w:t xml:space="preserve">). </w:t>
      </w:r>
      <w:bookmarkStart w:id="1" w:name="_GoBack"/>
      <w:bookmarkEnd w:id="1"/>
    </w:p>
    <w:p w14:paraId="367D85A0" w14:textId="2B1AA63C" w:rsidR="00600F67" w:rsidRPr="00AA1D87" w:rsidRDefault="008C7DD3" w:rsidP="00AA1D87">
      <w:pPr>
        <w:pStyle w:val="ListParagraph"/>
        <w:numPr>
          <w:ilvl w:val="0"/>
          <w:numId w:val="26"/>
        </w:num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 w:rsidRPr="00AA1D87">
        <w:rPr>
          <w:sz w:val="24"/>
          <w:szCs w:val="24"/>
          <w:lang w:val="en-GB" w:eastAsia="ja-JP"/>
        </w:rPr>
        <w:t>The NSR key</w:t>
      </w:r>
      <w:r w:rsidR="0048785B" w:rsidRPr="00AA1D87">
        <w:rPr>
          <w:sz w:val="24"/>
          <w:szCs w:val="24"/>
          <w:lang w:val="en-GB" w:eastAsia="ja-JP"/>
        </w:rPr>
        <w:t xml:space="preserve"> </w:t>
      </w:r>
      <w:r w:rsidRPr="00AA1D87">
        <w:rPr>
          <w:sz w:val="24"/>
          <w:szCs w:val="24"/>
          <w:lang w:val="en-GB" w:eastAsia="ja-JP"/>
        </w:rPr>
        <w:t xml:space="preserve">number </w:t>
      </w:r>
      <w:r w:rsidR="007D4C96">
        <w:rPr>
          <w:sz w:val="24"/>
          <w:szCs w:val="24"/>
          <w:lang w:val="en-GB" w:eastAsia="ja-JP"/>
        </w:rPr>
        <w:t>(</w:t>
      </w:r>
      <w:r w:rsidR="0048669C" w:rsidRPr="00AA1D87">
        <w:rPr>
          <w:sz w:val="24"/>
          <w:szCs w:val="24"/>
          <w:lang w:val="en-GB" w:eastAsia="ja-JP"/>
        </w:rPr>
        <w:t>CP-C/464, 465 and 466</w:t>
      </w:r>
      <w:r w:rsidR="007D4C96">
        <w:rPr>
          <w:sz w:val="24"/>
          <w:szCs w:val="24"/>
          <w:lang w:val="en-GB" w:eastAsia="ja-JP"/>
        </w:rPr>
        <w:t>)</w:t>
      </w:r>
      <w:r w:rsidR="0048669C" w:rsidRPr="00AA1D87">
        <w:rPr>
          <w:sz w:val="24"/>
          <w:szCs w:val="24"/>
          <w:lang w:val="en-GB" w:eastAsia="ja-JP"/>
        </w:rPr>
        <w:t xml:space="preserve"> as well as England &amp; Rider and Mills citation ID </w:t>
      </w:r>
      <w:r w:rsidR="007D4C96">
        <w:rPr>
          <w:sz w:val="24"/>
          <w:szCs w:val="24"/>
          <w:lang w:val="en-GB" w:eastAsia="ja-JP"/>
        </w:rPr>
        <w:t>(</w:t>
      </w:r>
      <w:r w:rsidR="0048785B" w:rsidRPr="00AA1D87">
        <w:rPr>
          <w:sz w:val="24"/>
          <w:szCs w:val="24"/>
          <w:lang w:val="en-GB" w:eastAsia="ja-JP"/>
        </w:rPr>
        <w:t>CP-D/979</w:t>
      </w:r>
      <w:r w:rsidR="007D4C96">
        <w:rPr>
          <w:sz w:val="24"/>
          <w:szCs w:val="24"/>
          <w:lang w:val="en-GB" w:eastAsia="ja-JP"/>
        </w:rPr>
        <w:t>)</w:t>
      </w:r>
      <w:r w:rsidR="0048785B" w:rsidRPr="00AA1D87">
        <w:rPr>
          <w:sz w:val="24"/>
          <w:szCs w:val="24"/>
          <w:lang w:val="en-GB" w:eastAsia="ja-JP"/>
        </w:rPr>
        <w:t xml:space="preserve"> are shown </w:t>
      </w:r>
      <w:r w:rsidR="007D4C96">
        <w:rPr>
          <w:sz w:val="24"/>
          <w:szCs w:val="24"/>
          <w:lang w:val="en-GB" w:eastAsia="ja-JP"/>
        </w:rPr>
        <w:t>as a</w:t>
      </w:r>
      <w:r w:rsidR="00990AC8" w:rsidRPr="00AA1D87">
        <w:rPr>
          <w:sz w:val="24"/>
          <w:szCs w:val="24"/>
          <w:lang w:val="en-GB" w:eastAsia="ja-JP"/>
        </w:rPr>
        <w:t xml:space="preserve"> comment following “NSR=”, “ENDF=” and “UKFY=”, respectively. The </w:t>
      </w:r>
      <w:r w:rsidR="00BD17FA" w:rsidRPr="00AA1D87">
        <w:rPr>
          <w:sz w:val="24"/>
          <w:szCs w:val="24"/>
          <w:lang w:val="en-GB" w:eastAsia="ja-JP"/>
        </w:rPr>
        <w:t xml:space="preserve">parenthesized England &amp; Rider citation ID </w:t>
      </w:r>
      <w:r w:rsidR="00A44CE8">
        <w:rPr>
          <w:sz w:val="24"/>
          <w:szCs w:val="24"/>
          <w:lang w:val="en-GB" w:eastAsia="ja-JP"/>
        </w:rPr>
        <w:t xml:space="preserve">shows that </w:t>
      </w:r>
      <w:r w:rsidR="008F7178" w:rsidRPr="00AA1D87">
        <w:rPr>
          <w:sz w:val="24"/>
          <w:szCs w:val="24"/>
          <w:lang w:val="en-GB" w:eastAsia="ja-JP"/>
        </w:rPr>
        <w:t xml:space="preserve">the article </w:t>
      </w:r>
      <w:r w:rsidR="00A44CE8">
        <w:rPr>
          <w:sz w:val="24"/>
          <w:szCs w:val="24"/>
          <w:lang w:val="en-GB" w:eastAsia="ja-JP"/>
        </w:rPr>
        <w:t xml:space="preserve">is </w:t>
      </w:r>
      <w:r w:rsidR="008F7178" w:rsidRPr="00AA1D87">
        <w:rPr>
          <w:sz w:val="24"/>
          <w:szCs w:val="24"/>
          <w:lang w:val="en-GB" w:eastAsia="ja-JP"/>
        </w:rPr>
        <w:t xml:space="preserve">cited in their evaluation report but not </w:t>
      </w:r>
      <w:r w:rsidR="00A44CE8">
        <w:rPr>
          <w:sz w:val="24"/>
          <w:szCs w:val="24"/>
          <w:lang w:val="en-GB" w:eastAsia="ja-JP"/>
        </w:rPr>
        <w:t>compiled</w:t>
      </w:r>
      <w:r w:rsidR="008F7178" w:rsidRPr="00AA1D87">
        <w:rPr>
          <w:sz w:val="24"/>
          <w:szCs w:val="24"/>
          <w:lang w:val="en-GB" w:eastAsia="ja-JP"/>
        </w:rPr>
        <w:t xml:space="preserve"> in their experimental database</w:t>
      </w:r>
      <w:r w:rsidR="00DB6E4D" w:rsidRPr="00AA1D87">
        <w:rPr>
          <w:sz w:val="24"/>
          <w:szCs w:val="24"/>
          <w:lang w:val="en-GB" w:eastAsia="ja-JP"/>
        </w:rPr>
        <w:t xml:space="preserve"> (Appendix A to F of LA-UR-94-3106</w:t>
      </w:r>
      <w:r w:rsidR="00A44CE8">
        <w:rPr>
          <w:sz w:val="24"/>
          <w:szCs w:val="24"/>
          <w:lang w:val="en-GB" w:eastAsia="ja-JP"/>
        </w:rPr>
        <w:t xml:space="preserve">; </w:t>
      </w:r>
      <w:hyperlink r:id="rId9" w:history="1">
        <w:r w:rsidR="00BB59A2" w:rsidRPr="00AA1D87">
          <w:rPr>
            <w:rStyle w:val="Hyperlink"/>
            <w:sz w:val="24"/>
            <w:szCs w:val="24"/>
            <w:lang w:val="en-GB" w:eastAsia="ja-JP"/>
          </w:rPr>
          <w:t>https://www-nds.iaea.org/endf349/</w:t>
        </w:r>
      </w:hyperlink>
      <w:r w:rsidR="00BB59A2" w:rsidRPr="00AA1D87">
        <w:rPr>
          <w:sz w:val="24"/>
          <w:szCs w:val="24"/>
          <w:lang w:val="en-GB" w:eastAsia="ja-JP"/>
        </w:rPr>
        <w:t xml:space="preserve">). </w:t>
      </w:r>
    </w:p>
    <w:p w14:paraId="518C2766" w14:textId="183E7EF1" w:rsidR="00477D2D" w:rsidRPr="00AA1D87" w:rsidRDefault="00477D2D" w:rsidP="00AA1D87">
      <w:pPr>
        <w:pStyle w:val="ListParagraph"/>
        <w:numPr>
          <w:ilvl w:val="0"/>
          <w:numId w:val="26"/>
        </w:num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 w:rsidRPr="00AA1D87">
        <w:rPr>
          <w:sz w:val="24"/>
          <w:szCs w:val="24"/>
          <w:lang w:val="en-GB" w:eastAsia="ja-JP"/>
        </w:rPr>
        <w:t xml:space="preserve">The EXFOR entries </w:t>
      </w:r>
      <w:r w:rsidR="008C0339" w:rsidRPr="00AA1D87">
        <w:rPr>
          <w:sz w:val="24"/>
          <w:szCs w:val="24"/>
          <w:lang w:val="en-GB" w:eastAsia="ja-JP"/>
        </w:rPr>
        <w:t>originated from these articles must be assembled in preliminary tapes separately from other entrie</w:t>
      </w:r>
      <w:r w:rsidR="006446C3" w:rsidRPr="00AA1D87">
        <w:rPr>
          <w:sz w:val="24"/>
          <w:szCs w:val="24"/>
          <w:lang w:val="en-GB" w:eastAsia="ja-JP"/>
        </w:rPr>
        <w:t>s</w:t>
      </w:r>
      <w:r w:rsidR="008C0339" w:rsidRPr="00AA1D87">
        <w:rPr>
          <w:sz w:val="24"/>
          <w:szCs w:val="24"/>
          <w:lang w:val="en-GB" w:eastAsia="ja-JP"/>
        </w:rPr>
        <w:t>.</w:t>
      </w:r>
    </w:p>
    <w:p w14:paraId="7DFCA5CF" w14:textId="0029D898" w:rsidR="00BB59A2" w:rsidRPr="00766CC6" w:rsidRDefault="005B6176" w:rsidP="00AA1D87">
      <w:pPr>
        <w:pStyle w:val="ListParagraph"/>
        <w:numPr>
          <w:ilvl w:val="0"/>
          <w:numId w:val="26"/>
        </w:num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 w:rsidRPr="00766CC6">
        <w:rPr>
          <w:sz w:val="24"/>
          <w:szCs w:val="24"/>
          <w:lang w:val="en-GB" w:eastAsia="ja-JP"/>
        </w:rPr>
        <w:t>We believe t</w:t>
      </w:r>
      <w:r w:rsidR="00001AD0" w:rsidRPr="00766CC6">
        <w:rPr>
          <w:sz w:val="24"/>
          <w:szCs w:val="24"/>
          <w:lang w:val="en-GB" w:eastAsia="ja-JP"/>
        </w:rPr>
        <w:t>he</w:t>
      </w:r>
      <w:r w:rsidRPr="00766CC6">
        <w:rPr>
          <w:sz w:val="24"/>
          <w:szCs w:val="24"/>
          <w:lang w:val="en-GB" w:eastAsia="ja-JP"/>
        </w:rPr>
        <w:t xml:space="preserve"> allocation list shows </w:t>
      </w:r>
      <w:r w:rsidR="00001AD0" w:rsidRPr="00766CC6">
        <w:rPr>
          <w:sz w:val="24"/>
          <w:szCs w:val="24"/>
          <w:lang w:val="en-GB" w:eastAsia="ja-JP"/>
        </w:rPr>
        <w:t xml:space="preserve">a </w:t>
      </w:r>
      <w:r w:rsidR="00447083" w:rsidRPr="00766CC6">
        <w:rPr>
          <w:sz w:val="24"/>
          <w:szCs w:val="24"/>
          <w:lang w:val="en-GB" w:eastAsia="ja-JP"/>
        </w:rPr>
        <w:t xml:space="preserve">certain </w:t>
      </w:r>
      <w:r w:rsidR="00001AD0" w:rsidRPr="00766CC6">
        <w:rPr>
          <w:sz w:val="24"/>
          <w:szCs w:val="24"/>
          <w:lang w:val="en-GB" w:eastAsia="ja-JP"/>
        </w:rPr>
        <w:t xml:space="preserve">number of </w:t>
      </w:r>
      <w:r w:rsidR="00EC4669" w:rsidRPr="00766CC6">
        <w:rPr>
          <w:sz w:val="24"/>
          <w:szCs w:val="24"/>
          <w:lang w:val="en-GB" w:eastAsia="ja-JP"/>
        </w:rPr>
        <w:t xml:space="preserve">articles not </w:t>
      </w:r>
      <w:r w:rsidR="00001AD0" w:rsidRPr="00766CC6">
        <w:rPr>
          <w:sz w:val="24"/>
          <w:szCs w:val="24"/>
          <w:lang w:val="en-GB" w:eastAsia="ja-JP"/>
        </w:rPr>
        <w:t>for compilation</w:t>
      </w:r>
      <w:r w:rsidR="0028362B" w:rsidRPr="00766CC6">
        <w:rPr>
          <w:sz w:val="24"/>
          <w:szCs w:val="24"/>
          <w:lang w:val="en-GB" w:eastAsia="ja-JP"/>
        </w:rPr>
        <w:t xml:space="preserve"> (e.g., exotic quantity, non-original data)</w:t>
      </w:r>
      <w:r w:rsidR="00001AD0" w:rsidRPr="00766CC6">
        <w:rPr>
          <w:sz w:val="24"/>
          <w:szCs w:val="24"/>
          <w:lang w:val="en-GB" w:eastAsia="ja-JP"/>
        </w:rPr>
        <w:t>.</w:t>
      </w:r>
      <w:r w:rsidR="00EC4669" w:rsidRPr="00766CC6">
        <w:rPr>
          <w:sz w:val="24"/>
          <w:szCs w:val="24"/>
          <w:lang w:val="en-GB" w:eastAsia="ja-JP"/>
        </w:rPr>
        <w:t xml:space="preserve"> </w:t>
      </w:r>
      <w:r w:rsidR="00732553" w:rsidRPr="00766CC6">
        <w:rPr>
          <w:sz w:val="24"/>
          <w:szCs w:val="24"/>
          <w:u w:val="single"/>
          <w:lang w:val="en-GB" w:eastAsia="ja-JP"/>
        </w:rPr>
        <w:t xml:space="preserve">Do not try to compile </w:t>
      </w:r>
      <w:r w:rsidR="00E01D61" w:rsidRPr="00766CC6">
        <w:rPr>
          <w:sz w:val="24"/>
          <w:szCs w:val="24"/>
          <w:u w:val="single"/>
          <w:lang w:val="en-GB" w:eastAsia="ja-JP"/>
        </w:rPr>
        <w:t>them</w:t>
      </w:r>
      <w:r w:rsidR="00B43DC0" w:rsidRPr="00766CC6">
        <w:rPr>
          <w:sz w:val="24"/>
          <w:szCs w:val="24"/>
          <w:u w:val="single"/>
          <w:lang w:val="en-GB" w:eastAsia="ja-JP"/>
        </w:rPr>
        <w:t xml:space="preserve"> but</w:t>
      </w:r>
      <w:r w:rsidR="00732553" w:rsidRPr="00766CC6">
        <w:rPr>
          <w:sz w:val="24"/>
          <w:szCs w:val="24"/>
          <w:u w:val="single"/>
          <w:lang w:val="en-GB" w:eastAsia="ja-JP"/>
        </w:rPr>
        <w:t xml:space="preserve"> </w:t>
      </w:r>
      <w:r w:rsidR="0003166A" w:rsidRPr="00766CC6">
        <w:rPr>
          <w:sz w:val="24"/>
          <w:szCs w:val="24"/>
          <w:u w:val="single"/>
          <w:lang w:val="en-GB" w:eastAsia="ja-JP"/>
        </w:rPr>
        <w:t xml:space="preserve">inform </w:t>
      </w:r>
      <w:r w:rsidR="00B43DC0" w:rsidRPr="00766CC6">
        <w:rPr>
          <w:sz w:val="24"/>
          <w:szCs w:val="24"/>
          <w:u w:val="single"/>
          <w:lang w:val="en-GB" w:eastAsia="ja-JP"/>
        </w:rPr>
        <w:t>NDS</w:t>
      </w:r>
      <w:r w:rsidR="0044337C">
        <w:rPr>
          <w:sz w:val="24"/>
          <w:szCs w:val="24"/>
          <w:u w:val="single"/>
          <w:lang w:val="en-GB" w:eastAsia="ja-JP"/>
        </w:rPr>
        <w:t xml:space="preserve"> your decision</w:t>
      </w:r>
      <w:r w:rsidR="00477D2D" w:rsidRPr="00766CC6">
        <w:rPr>
          <w:sz w:val="24"/>
          <w:szCs w:val="24"/>
          <w:u w:val="single"/>
          <w:lang w:val="en-GB" w:eastAsia="ja-JP"/>
        </w:rPr>
        <w:t>.</w:t>
      </w:r>
      <w:r w:rsidR="00B43DC0" w:rsidRPr="00766CC6">
        <w:rPr>
          <w:sz w:val="24"/>
          <w:szCs w:val="24"/>
          <w:lang w:val="en-GB" w:eastAsia="ja-JP"/>
        </w:rPr>
        <w:t xml:space="preserve"> We will add a special flag to our internal database so that </w:t>
      </w:r>
      <w:r w:rsidR="00D60B10" w:rsidRPr="00766CC6">
        <w:rPr>
          <w:sz w:val="24"/>
          <w:szCs w:val="24"/>
          <w:lang w:val="en-GB" w:eastAsia="ja-JP"/>
        </w:rPr>
        <w:t>such</w:t>
      </w:r>
      <w:r w:rsidR="00B43DC0" w:rsidRPr="00766CC6">
        <w:rPr>
          <w:sz w:val="24"/>
          <w:szCs w:val="24"/>
          <w:lang w:val="en-GB" w:eastAsia="ja-JP"/>
        </w:rPr>
        <w:t xml:space="preserve"> article</w:t>
      </w:r>
      <w:r w:rsidR="00D60B10" w:rsidRPr="00766CC6">
        <w:rPr>
          <w:sz w:val="24"/>
          <w:szCs w:val="24"/>
          <w:lang w:val="en-GB" w:eastAsia="ja-JP"/>
        </w:rPr>
        <w:t>s</w:t>
      </w:r>
      <w:r w:rsidR="00B43DC0" w:rsidRPr="00766CC6">
        <w:rPr>
          <w:sz w:val="24"/>
          <w:szCs w:val="24"/>
          <w:lang w:val="en-GB" w:eastAsia="ja-JP"/>
        </w:rPr>
        <w:t xml:space="preserve"> will not appear on the Article Allocation List.</w:t>
      </w:r>
    </w:p>
    <w:p w14:paraId="3EC82029" w14:textId="6FEF0CF0" w:rsidR="007E751E" w:rsidRDefault="007D2242" w:rsidP="007E751E">
      <w:pPr>
        <w:pStyle w:val="ListParagraph"/>
        <w:numPr>
          <w:ilvl w:val="0"/>
          <w:numId w:val="26"/>
        </w:numPr>
        <w:spacing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Please include the mass resolution under </w:t>
      </w:r>
      <w:r w:rsidRPr="007D2242">
        <w:rPr>
          <w:lang w:val="en-GB" w:eastAsia="ja-JP"/>
        </w:rPr>
        <w:t>MASS-RSL</w:t>
      </w:r>
      <w:r>
        <w:rPr>
          <w:sz w:val="24"/>
          <w:szCs w:val="24"/>
          <w:lang w:val="en-GB" w:eastAsia="ja-JP"/>
        </w:rPr>
        <w:t xml:space="preserve"> when it is known. (</w:t>
      </w:r>
      <w:r w:rsidR="00702A3E">
        <w:rPr>
          <w:sz w:val="24"/>
          <w:szCs w:val="24"/>
          <w:lang w:val="en-GB" w:eastAsia="ja-JP"/>
        </w:rPr>
        <w:t>A r</w:t>
      </w:r>
      <w:r>
        <w:rPr>
          <w:sz w:val="24"/>
          <w:szCs w:val="24"/>
          <w:lang w:val="en-GB" w:eastAsia="ja-JP"/>
        </w:rPr>
        <w:t>equest from Satoshi Chiba, Tokyo Institute of Technology.)</w:t>
      </w:r>
    </w:p>
    <w:p w14:paraId="5D8D9649" w14:textId="77777777" w:rsidR="007E751E" w:rsidRPr="007E751E" w:rsidRDefault="007E751E" w:rsidP="007E751E">
      <w:pPr>
        <w:pStyle w:val="ListParagraph"/>
        <w:numPr>
          <w:ilvl w:val="0"/>
          <w:numId w:val="26"/>
        </w:numPr>
        <w:rPr>
          <w:sz w:val="24"/>
          <w:szCs w:val="24"/>
          <w:lang w:val="en-GB" w:eastAsia="ja-JP"/>
        </w:rPr>
      </w:pPr>
      <w:r w:rsidRPr="007E751E">
        <w:rPr>
          <w:sz w:val="24"/>
          <w:szCs w:val="24"/>
          <w:lang w:val="en-GB" w:eastAsia="ja-JP"/>
        </w:rPr>
        <w:t>The following undefined journal and conference codes are used on the list. They will be added in the dictionaries when they appear in a preliminary tape.</w:t>
      </w:r>
    </w:p>
    <w:p w14:paraId="5DB31D98" w14:textId="3BC12D34" w:rsidR="007D7E1B" w:rsidRDefault="007D7E1B" w:rsidP="007D7E1B">
      <w:pPr>
        <w:jc w:val="both"/>
        <w:rPr>
          <w:sz w:val="24"/>
          <w:szCs w:val="24"/>
          <w:lang w:val="en-GB" w:eastAsia="ja-JP"/>
        </w:rPr>
      </w:pPr>
    </w:p>
    <w:tbl>
      <w:tblPr>
        <w:tblW w:w="8733" w:type="dxa"/>
        <w:tblInd w:w="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7261"/>
      </w:tblGrid>
      <w:tr w:rsidR="00EA4FF7" w:rsidRPr="00EA4FF7" w14:paraId="1E094156" w14:textId="77777777" w:rsidTr="0027544D">
        <w:trPr>
          <w:trHeight w:val="295"/>
        </w:trPr>
        <w:tc>
          <w:tcPr>
            <w:tcW w:w="1472" w:type="dxa"/>
            <w:shd w:val="clear" w:color="auto" w:fill="auto"/>
            <w:hideMark/>
          </w:tcPr>
          <w:p w14:paraId="717CE2EE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AGC</w:t>
            </w:r>
          </w:p>
        </w:tc>
        <w:tc>
          <w:tcPr>
            <w:tcW w:w="7261" w:type="dxa"/>
            <w:shd w:val="clear" w:color="auto" w:fill="auto"/>
            <w:hideMark/>
          </w:tcPr>
          <w:p w14:paraId="5F1AB11B" w14:textId="77777777" w:rsidR="00EA4FF7" w:rsidRPr="00EA4FF7" w:rsidRDefault="00EA4FF7" w:rsidP="00EA4FF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Applied Geochemistry</w:t>
            </w:r>
          </w:p>
        </w:tc>
      </w:tr>
      <w:tr w:rsidR="00EA4FF7" w:rsidRPr="00EA4FF7" w14:paraId="292C5096" w14:textId="77777777" w:rsidTr="0027544D">
        <w:trPr>
          <w:trHeight w:val="295"/>
        </w:trPr>
        <w:tc>
          <w:tcPr>
            <w:tcW w:w="1472" w:type="dxa"/>
            <w:shd w:val="clear" w:color="auto" w:fill="auto"/>
            <w:hideMark/>
          </w:tcPr>
          <w:p w14:paraId="641C42A0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CG</w:t>
            </w:r>
          </w:p>
        </w:tc>
        <w:tc>
          <w:tcPr>
            <w:tcW w:w="7261" w:type="dxa"/>
            <w:shd w:val="clear" w:color="auto" w:fill="auto"/>
            <w:hideMark/>
          </w:tcPr>
          <w:p w14:paraId="2B34F1C8" w14:textId="77777777" w:rsidR="00EA4FF7" w:rsidRPr="00EA4FF7" w:rsidRDefault="00EA4FF7" w:rsidP="00EA4FF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Chemical Geology</w:t>
            </w:r>
          </w:p>
        </w:tc>
      </w:tr>
      <w:tr w:rsidR="00EA4FF7" w:rsidRPr="00EA4FF7" w14:paraId="6800F8BA" w14:textId="77777777" w:rsidTr="0027544D">
        <w:trPr>
          <w:trHeight w:val="295"/>
        </w:trPr>
        <w:tc>
          <w:tcPr>
            <w:tcW w:w="1472" w:type="dxa"/>
            <w:shd w:val="clear" w:color="auto" w:fill="auto"/>
            <w:hideMark/>
          </w:tcPr>
          <w:p w14:paraId="241C568C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PR/AB</w:t>
            </w:r>
          </w:p>
        </w:tc>
        <w:tc>
          <w:tcPr>
            <w:tcW w:w="7261" w:type="dxa"/>
            <w:shd w:val="clear" w:color="auto" w:fill="auto"/>
            <w:hideMark/>
          </w:tcPr>
          <w:p w14:paraId="6E30FA58" w14:textId="77777777" w:rsidR="00EA4FF7" w:rsidRPr="00EA4FF7" w:rsidRDefault="00EA4FF7" w:rsidP="00EA4FF7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Physical Review Accelerators and Beams</w:t>
            </w:r>
          </w:p>
        </w:tc>
      </w:tr>
      <w:tr w:rsidR="00EA4FF7" w:rsidRPr="00EA4FF7" w14:paraId="50DF96CD" w14:textId="77777777" w:rsidTr="0027544D">
        <w:trPr>
          <w:trHeight w:val="590"/>
        </w:trPr>
        <w:tc>
          <w:tcPr>
            <w:tcW w:w="1472" w:type="dxa"/>
            <w:shd w:val="clear" w:color="auto" w:fill="auto"/>
            <w:hideMark/>
          </w:tcPr>
          <w:p w14:paraId="0852F408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79GRENOB</w:t>
            </w:r>
          </w:p>
        </w:tc>
        <w:tc>
          <w:tcPr>
            <w:tcW w:w="7261" w:type="dxa"/>
            <w:shd w:val="clear" w:color="auto" w:fill="auto"/>
            <w:hideMark/>
          </w:tcPr>
          <w:p w14:paraId="71687F11" w14:textId="77777777" w:rsidR="00EA4FF7" w:rsidRPr="00EA4FF7" w:rsidRDefault="00EA4FF7" w:rsidP="0041089B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Workshop on the Nuclear Spectroscopy of Fission Products, Grenoble, France, 21-23 </w:t>
            </w:r>
            <w:proofErr w:type="gramStart"/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May,</w:t>
            </w:r>
            <w:proofErr w:type="gramEnd"/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1979 (Conference and date unknown, IOP Conf. Ser. 51)</w:t>
            </w:r>
          </w:p>
        </w:tc>
      </w:tr>
      <w:tr w:rsidR="00EA4FF7" w:rsidRPr="00EA4FF7" w14:paraId="790217E0" w14:textId="77777777" w:rsidTr="0027544D">
        <w:trPr>
          <w:trHeight w:val="590"/>
        </w:trPr>
        <w:tc>
          <w:tcPr>
            <w:tcW w:w="1472" w:type="dxa"/>
            <w:shd w:val="clear" w:color="auto" w:fill="auto"/>
            <w:hideMark/>
          </w:tcPr>
          <w:p w14:paraId="2CA91868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92BERNKAST</w:t>
            </w:r>
          </w:p>
        </w:tc>
        <w:tc>
          <w:tcPr>
            <w:tcW w:w="7261" w:type="dxa"/>
            <w:shd w:val="clear" w:color="auto" w:fill="auto"/>
            <w:hideMark/>
          </w:tcPr>
          <w:p w14:paraId="6E1A10C4" w14:textId="4C4530F9" w:rsidR="00EA4FF7" w:rsidRPr="00EA4FF7" w:rsidRDefault="00EA4FF7" w:rsidP="0041089B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6th Int</w:t>
            </w:r>
            <w:r w:rsidR="00BE775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ernational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Conf</w:t>
            </w:r>
            <w:r w:rsidR="00BE775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erence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on Nuclei Far from Stability and the 9th Int</w:t>
            </w:r>
            <w:r w:rsidR="00BE775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ernational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Conf</w:t>
            </w:r>
            <w:r w:rsidR="00BE775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erence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on Atomic Masses and Fundamental Constants, </w:t>
            </w:r>
            <w:proofErr w:type="spellStart"/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Bernkastel-Kues</w:t>
            </w:r>
            <w:proofErr w:type="spellEnd"/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 Germany, 19-24 July 1992 (IOP Conf. Ser. 132 ISBN=0750302623)</w:t>
            </w:r>
          </w:p>
        </w:tc>
      </w:tr>
      <w:tr w:rsidR="00EA4FF7" w:rsidRPr="00EA4FF7" w14:paraId="3DA852B9" w14:textId="77777777" w:rsidTr="0027544D">
        <w:trPr>
          <w:trHeight w:val="295"/>
        </w:trPr>
        <w:tc>
          <w:tcPr>
            <w:tcW w:w="1472" w:type="dxa"/>
            <w:shd w:val="clear" w:color="auto" w:fill="auto"/>
            <w:hideMark/>
          </w:tcPr>
          <w:p w14:paraId="605AE322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2004PETER</w:t>
            </w:r>
          </w:p>
        </w:tc>
        <w:tc>
          <w:tcPr>
            <w:tcW w:w="7261" w:type="dxa"/>
            <w:shd w:val="clear" w:color="auto" w:fill="auto"/>
            <w:hideMark/>
          </w:tcPr>
          <w:p w14:paraId="19C88BCF" w14:textId="41A1B917" w:rsidR="00EA4FF7" w:rsidRPr="00EA4FF7" w:rsidRDefault="00EA4FF7" w:rsidP="0041089B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Int</w:t>
            </w:r>
            <w:r w:rsidR="006E6143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ernational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Symp</w:t>
            </w:r>
            <w:r w:rsidR="00BE775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osium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 </w:t>
            </w:r>
            <w:r w:rsidR="00BE775F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</w:t>
            </w: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 xml:space="preserve">n Exotic Nuclei (EXON-2004), </w:t>
            </w:r>
            <w:proofErr w:type="spellStart"/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Peterhof</w:t>
            </w:r>
            <w:proofErr w:type="spellEnd"/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, Russia, 5-12 July 2004 (ISBN 981256392X)</w:t>
            </w:r>
          </w:p>
        </w:tc>
      </w:tr>
      <w:tr w:rsidR="00EA4FF7" w:rsidRPr="00EA4FF7" w14:paraId="3E39A04F" w14:textId="77777777" w:rsidTr="0027544D">
        <w:trPr>
          <w:trHeight w:val="295"/>
        </w:trPr>
        <w:tc>
          <w:tcPr>
            <w:tcW w:w="1472" w:type="dxa"/>
            <w:shd w:val="clear" w:color="auto" w:fill="auto"/>
            <w:hideMark/>
          </w:tcPr>
          <w:p w14:paraId="0205D1E4" w14:textId="77777777" w:rsidR="00EA4FF7" w:rsidRPr="00EA4FF7" w:rsidRDefault="00EA4FF7" w:rsidP="00EA4FF7">
            <w:pPr>
              <w:rPr>
                <w:rFonts w:eastAsia="Times New Roman"/>
                <w:color w:val="000000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lang w:val="en-GB" w:eastAsia="ja-JP"/>
              </w:rPr>
              <w:t>2005ULAANB</w:t>
            </w:r>
          </w:p>
        </w:tc>
        <w:tc>
          <w:tcPr>
            <w:tcW w:w="7261" w:type="dxa"/>
            <w:shd w:val="clear" w:color="auto" w:fill="auto"/>
            <w:hideMark/>
          </w:tcPr>
          <w:p w14:paraId="3451B92C" w14:textId="77777777" w:rsidR="00EA4FF7" w:rsidRPr="00EA4FF7" w:rsidRDefault="00EA4FF7" w:rsidP="0041089B">
            <w:pPr>
              <w:jc w:val="both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EA4FF7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3rd Int. School on Contemporary Physics, Ulaanbaatar, Mongolia, 8-15 August 2005</w:t>
            </w:r>
          </w:p>
        </w:tc>
      </w:tr>
    </w:tbl>
    <w:p w14:paraId="137A85EA" w14:textId="53AD885B" w:rsidR="00D237A7" w:rsidRPr="00A85162" w:rsidRDefault="00843CFF" w:rsidP="00763276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396A224" w14:textId="77777777" w:rsidR="004E709A" w:rsidRDefault="004E709A" w:rsidP="00BC2680">
      <w:pPr>
        <w:rPr>
          <w:sz w:val="24"/>
          <w:lang w:val="en-GB" w:eastAsia="ja-JP"/>
        </w:rPr>
        <w:sectPr w:rsidR="004E709A" w:rsidSect="001E5867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35B6485" w14:textId="500038FA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42C030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177E078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8F39EE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1524147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24318EB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1C3DD86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0BA2D46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00BB8B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35E1834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277740F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250361A7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0DC60010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7FFD28B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2E1022E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3C183F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094713D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06D0082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361B80D4" w14:textId="621DF3B5" w:rsidR="002D59D4" w:rsidRDefault="002D59D4" w:rsidP="00BC2680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m.takacs@hzdr.de</w:t>
      </w:r>
    </w:p>
    <w:p w14:paraId="75D48D3C" w14:textId="214D860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763B404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5A1E3CB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50BE64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448D718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0148418D" w14:textId="64A2566F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</w:t>
      </w:r>
      <w:r w:rsidR="00C20DB1">
        <w:rPr>
          <w:sz w:val="24"/>
          <w:lang w:val="en-GB" w:eastAsia="ja-JP"/>
        </w:rPr>
        <w:t>n</w:t>
      </w:r>
      <w:r w:rsidRPr="006C273E">
        <w:rPr>
          <w:sz w:val="24"/>
          <w:lang w:val="en-GB" w:eastAsia="ja-JP"/>
        </w:rPr>
        <w:t>@gmail.com</w:t>
      </w:r>
    </w:p>
    <w:p w14:paraId="4C076F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ogritzay@kinr.kiev.ua</w:t>
      </w:r>
    </w:p>
    <w:p w14:paraId="545F94A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71D78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738BE3A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58A916C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511755CD" w14:textId="25CA2002" w:rsidR="00036DC1" w:rsidRDefault="00036DC1" w:rsidP="00BC2680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s.okumura@iaea.org</w:t>
      </w:r>
    </w:p>
    <w:p w14:paraId="1EC0BA49" w14:textId="544AB53A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62B73BD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2A7F7F3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7840788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C5DF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1B029BD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4E20588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49F0DD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38809CBB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390994C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F9CED1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2401C3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0873EC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33F3072E" w14:textId="5EEAC56E" w:rsidR="00134ECB" w:rsidRDefault="00134ECB" w:rsidP="00BC2680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vsemkova@i</w:t>
      </w:r>
      <w:r w:rsidR="006A6AF6">
        <w:rPr>
          <w:sz w:val="24"/>
          <w:lang w:val="en-GB" w:eastAsia="ja-JP"/>
        </w:rPr>
        <w:t>nrne.bas.bg</w:t>
      </w:r>
    </w:p>
    <w:p w14:paraId="0F8109A2" w14:textId="0B25607B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3ACCC214" w14:textId="11D68456" w:rsidR="004E709A" w:rsidRDefault="00BC2680" w:rsidP="00BC2680">
      <w:pPr>
        <w:rPr>
          <w:sz w:val="24"/>
          <w:lang w:val="en-GB" w:eastAsia="ja-JP"/>
        </w:rPr>
        <w:sectPr w:rsidR="004E709A" w:rsidSect="004E709A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>
        <w:rPr>
          <w:sz w:val="24"/>
          <w:lang w:val="en-GB" w:eastAsia="ja-JP"/>
        </w:rPr>
        <w:t>zholdybayev@inp.kz</w:t>
      </w:r>
    </w:p>
    <w:p w14:paraId="5AB5D05C" w14:textId="77777777" w:rsidR="00CE55D8" w:rsidRPr="004469F7" w:rsidRDefault="00CE55D8" w:rsidP="00393AFE">
      <w:pPr>
        <w:jc w:val="both"/>
        <w:rPr>
          <w:sz w:val="24"/>
          <w:lang w:eastAsia="ja-JP"/>
        </w:rPr>
      </w:pPr>
    </w:p>
    <w:sectPr w:rsidR="00CE55D8" w:rsidRPr="004469F7" w:rsidSect="004E709A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12133" w14:textId="77777777" w:rsidR="005A136A" w:rsidRDefault="005A136A">
      <w:r>
        <w:separator/>
      </w:r>
    </w:p>
  </w:endnote>
  <w:endnote w:type="continuationSeparator" w:id="0">
    <w:p w14:paraId="3DAA8A9D" w14:textId="77777777" w:rsidR="005A136A" w:rsidRDefault="005A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454B" w14:textId="77777777" w:rsidR="005A136A" w:rsidRDefault="005A136A">
      <w:r>
        <w:separator/>
      </w:r>
    </w:p>
  </w:footnote>
  <w:footnote w:type="continuationSeparator" w:id="0">
    <w:p w14:paraId="3635CF3D" w14:textId="77777777" w:rsidR="005A136A" w:rsidRDefault="005A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32642BB"/>
    <w:multiLevelType w:val="hybridMultilevel"/>
    <w:tmpl w:val="9A7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0DEA"/>
    <w:multiLevelType w:val="hybridMultilevel"/>
    <w:tmpl w:val="2954C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D3A0A"/>
    <w:multiLevelType w:val="hybridMultilevel"/>
    <w:tmpl w:val="BEC2A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76510A"/>
    <w:multiLevelType w:val="hybridMultilevel"/>
    <w:tmpl w:val="50903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4" w15:restartNumberingAfterBreak="0">
    <w:nsid w:val="73026C33"/>
    <w:multiLevelType w:val="hybridMultilevel"/>
    <w:tmpl w:val="389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3"/>
  </w:num>
  <w:num w:numId="5">
    <w:abstractNumId w:val="12"/>
  </w:num>
  <w:num w:numId="6">
    <w:abstractNumId w:val="19"/>
  </w:num>
  <w:num w:numId="7">
    <w:abstractNumId w:val="25"/>
  </w:num>
  <w:num w:numId="8">
    <w:abstractNumId w:val="2"/>
  </w:num>
  <w:num w:numId="9">
    <w:abstractNumId w:val="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0"/>
  </w:num>
  <w:num w:numId="15">
    <w:abstractNumId w:val="10"/>
  </w:num>
  <w:num w:numId="16">
    <w:abstractNumId w:val="11"/>
  </w:num>
  <w:num w:numId="17">
    <w:abstractNumId w:val="1"/>
  </w:num>
  <w:num w:numId="18">
    <w:abstractNumId w:val="17"/>
  </w:num>
  <w:num w:numId="19">
    <w:abstractNumId w:val="4"/>
  </w:num>
  <w:num w:numId="20">
    <w:abstractNumId w:val="18"/>
  </w:num>
  <w:num w:numId="21">
    <w:abstractNumId w:val="22"/>
  </w:num>
  <w:num w:numId="22">
    <w:abstractNumId w:val="24"/>
  </w:num>
  <w:num w:numId="23">
    <w:abstractNumId w:val="5"/>
  </w:num>
  <w:num w:numId="24">
    <w:abstractNumId w:val="21"/>
  </w:num>
  <w:num w:numId="25">
    <w:abstractNumId w:val="14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1AD0"/>
    <w:rsid w:val="00001C36"/>
    <w:rsid w:val="00003732"/>
    <w:rsid w:val="0000377C"/>
    <w:rsid w:val="000044FA"/>
    <w:rsid w:val="00006C22"/>
    <w:rsid w:val="00010F84"/>
    <w:rsid w:val="000111F9"/>
    <w:rsid w:val="000127E7"/>
    <w:rsid w:val="00013208"/>
    <w:rsid w:val="00013213"/>
    <w:rsid w:val="00013979"/>
    <w:rsid w:val="00014DE6"/>
    <w:rsid w:val="00015571"/>
    <w:rsid w:val="00015B16"/>
    <w:rsid w:val="00016439"/>
    <w:rsid w:val="00016E68"/>
    <w:rsid w:val="00024095"/>
    <w:rsid w:val="0002603C"/>
    <w:rsid w:val="000266A9"/>
    <w:rsid w:val="00026A3A"/>
    <w:rsid w:val="00027361"/>
    <w:rsid w:val="000309C8"/>
    <w:rsid w:val="0003166A"/>
    <w:rsid w:val="00031B9B"/>
    <w:rsid w:val="000342E5"/>
    <w:rsid w:val="000345BE"/>
    <w:rsid w:val="00036A60"/>
    <w:rsid w:val="00036DC1"/>
    <w:rsid w:val="000379DC"/>
    <w:rsid w:val="00037C6E"/>
    <w:rsid w:val="0004114A"/>
    <w:rsid w:val="0004168D"/>
    <w:rsid w:val="00042FB6"/>
    <w:rsid w:val="00043708"/>
    <w:rsid w:val="00044026"/>
    <w:rsid w:val="00046690"/>
    <w:rsid w:val="00046BF3"/>
    <w:rsid w:val="0005074C"/>
    <w:rsid w:val="00051ECF"/>
    <w:rsid w:val="00055AFE"/>
    <w:rsid w:val="00055F9F"/>
    <w:rsid w:val="00060471"/>
    <w:rsid w:val="00062172"/>
    <w:rsid w:val="00062553"/>
    <w:rsid w:val="00066178"/>
    <w:rsid w:val="0007052B"/>
    <w:rsid w:val="00072773"/>
    <w:rsid w:val="00072D3A"/>
    <w:rsid w:val="00077313"/>
    <w:rsid w:val="00077994"/>
    <w:rsid w:val="00077AF0"/>
    <w:rsid w:val="00077E5E"/>
    <w:rsid w:val="0008056B"/>
    <w:rsid w:val="00081EBD"/>
    <w:rsid w:val="00083FE0"/>
    <w:rsid w:val="00087191"/>
    <w:rsid w:val="00090241"/>
    <w:rsid w:val="00090B42"/>
    <w:rsid w:val="00090FD3"/>
    <w:rsid w:val="00091BAA"/>
    <w:rsid w:val="00092F7A"/>
    <w:rsid w:val="000A0F24"/>
    <w:rsid w:val="000A1233"/>
    <w:rsid w:val="000A1B44"/>
    <w:rsid w:val="000A1F5E"/>
    <w:rsid w:val="000A5A9C"/>
    <w:rsid w:val="000B1581"/>
    <w:rsid w:val="000B1B64"/>
    <w:rsid w:val="000B287D"/>
    <w:rsid w:val="000B35FA"/>
    <w:rsid w:val="000C1535"/>
    <w:rsid w:val="000C2E37"/>
    <w:rsid w:val="000C4EF6"/>
    <w:rsid w:val="000C509B"/>
    <w:rsid w:val="000D0AB9"/>
    <w:rsid w:val="000D0E46"/>
    <w:rsid w:val="000D1518"/>
    <w:rsid w:val="000D42B9"/>
    <w:rsid w:val="000D4522"/>
    <w:rsid w:val="000D4FE5"/>
    <w:rsid w:val="000D62B3"/>
    <w:rsid w:val="000D6DBC"/>
    <w:rsid w:val="000D7B8F"/>
    <w:rsid w:val="000E0FE1"/>
    <w:rsid w:val="000E3D36"/>
    <w:rsid w:val="000E4858"/>
    <w:rsid w:val="000E48ED"/>
    <w:rsid w:val="000E501E"/>
    <w:rsid w:val="000E5A85"/>
    <w:rsid w:val="000F0AE5"/>
    <w:rsid w:val="000F0DE6"/>
    <w:rsid w:val="000F4532"/>
    <w:rsid w:val="000F6B2B"/>
    <w:rsid w:val="001033A5"/>
    <w:rsid w:val="001116F1"/>
    <w:rsid w:val="001118B1"/>
    <w:rsid w:val="00111C3A"/>
    <w:rsid w:val="0011504C"/>
    <w:rsid w:val="001161A8"/>
    <w:rsid w:val="00120360"/>
    <w:rsid w:val="00120512"/>
    <w:rsid w:val="00123F69"/>
    <w:rsid w:val="00130CB8"/>
    <w:rsid w:val="00130D15"/>
    <w:rsid w:val="0013351E"/>
    <w:rsid w:val="00134ECB"/>
    <w:rsid w:val="00135CB3"/>
    <w:rsid w:val="001361AA"/>
    <w:rsid w:val="00136656"/>
    <w:rsid w:val="00137ADA"/>
    <w:rsid w:val="00137B3E"/>
    <w:rsid w:val="00141A09"/>
    <w:rsid w:val="00143AEB"/>
    <w:rsid w:val="001456C9"/>
    <w:rsid w:val="00145E03"/>
    <w:rsid w:val="001503B5"/>
    <w:rsid w:val="001512B3"/>
    <w:rsid w:val="00154D11"/>
    <w:rsid w:val="001571C3"/>
    <w:rsid w:val="001579F3"/>
    <w:rsid w:val="00161433"/>
    <w:rsid w:val="0016352C"/>
    <w:rsid w:val="0017013E"/>
    <w:rsid w:val="00174F3F"/>
    <w:rsid w:val="00176A0F"/>
    <w:rsid w:val="00182A50"/>
    <w:rsid w:val="001902EE"/>
    <w:rsid w:val="00191555"/>
    <w:rsid w:val="00193CC2"/>
    <w:rsid w:val="001943D6"/>
    <w:rsid w:val="001A3EA9"/>
    <w:rsid w:val="001A4916"/>
    <w:rsid w:val="001A4C53"/>
    <w:rsid w:val="001A5E0A"/>
    <w:rsid w:val="001B2919"/>
    <w:rsid w:val="001B4401"/>
    <w:rsid w:val="001B771B"/>
    <w:rsid w:val="001C048A"/>
    <w:rsid w:val="001C0815"/>
    <w:rsid w:val="001C084B"/>
    <w:rsid w:val="001C275A"/>
    <w:rsid w:val="001C3125"/>
    <w:rsid w:val="001C3AA2"/>
    <w:rsid w:val="001C503E"/>
    <w:rsid w:val="001C78F1"/>
    <w:rsid w:val="001D0CE1"/>
    <w:rsid w:val="001D28E9"/>
    <w:rsid w:val="001D29D9"/>
    <w:rsid w:val="001D5681"/>
    <w:rsid w:val="001D6C93"/>
    <w:rsid w:val="001D7820"/>
    <w:rsid w:val="001E0A82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208"/>
    <w:rsid w:val="0020297C"/>
    <w:rsid w:val="002034D8"/>
    <w:rsid w:val="00204F9D"/>
    <w:rsid w:val="00206206"/>
    <w:rsid w:val="0021002A"/>
    <w:rsid w:val="00211FF9"/>
    <w:rsid w:val="00213B15"/>
    <w:rsid w:val="00214CA3"/>
    <w:rsid w:val="002169DD"/>
    <w:rsid w:val="00216C58"/>
    <w:rsid w:val="0021770A"/>
    <w:rsid w:val="002205FA"/>
    <w:rsid w:val="00221A89"/>
    <w:rsid w:val="00224289"/>
    <w:rsid w:val="0022440A"/>
    <w:rsid w:val="002271E4"/>
    <w:rsid w:val="00231241"/>
    <w:rsid w:val="00232C7C"/>
    <w:rsid w:val="00233227"/>
    <w:rsid w:val="0023387E"/>
    <w:rsid w:val="00242474"/>
    <w:rsid w:val="00243B42"/>
    <w:rsid w:val="00247DC3"/>
    <w:rsid w:val="0025421E"/>
    <w:rsid w:val="00255379"/>
    <w:rsid w:val="002556A6"/>
    <w:rsid w:val="0025688C"/>
    <w:rsid w:val="002628BF"/>
    <w:rsid w:val="002634A0"/>
    <w:rsid w:val="00264A0C"/>
    <w:rsid w:val="00266731"/>
    <w:rsid w:val="002679A3"/>
    <w:rsid w:val="00273D4D"/>
    <w:rsid w:val="0027544D"/>
    <w:rsid w:val="002760D6"/>
    <w:rsid w:val="00277066"/>
    <w:rsid w:val="00277283"/>
    <w:rsid w:val="002805E5"/>
    <w:rsid w:val="00283570"/>
    <w:rsid w:val="0028362B"/>
    <w:rsid w:val="00283FCD"/>
    <w:rsid w:val="002846CA"/>
    <w:rsid w:val="002875C1"/>
    <w:rsid w:val="002878DB"/>
    <w:rsid w:val="00287C3C"/>
    <w:rsid w:val="0029090B"/>
    <w:rsid w:val="00291480"/>
    <w:rsid w:val="002922B3"/>
    <w:rsid w:val="0029397E"/>
    <w:rsid w:val="00297AA5"/>
    <w:rsid w:val="00297B27"/>
    <w:rsid w:val="00297C85"/>
    <w:rsid w:val="002A0FD7"/>
    <w:rsid w:val="002A1C5E"/>
    <w:rsid w:val="002A6856"/>
    <w:rsid w:val="002A6D53"/>
    <w:rsid w:val="002A7916"/>
    <w:rsid w:val="002B1342"/>
    <w:rsid w:val="002B1D1A"/>
    <w:rsid w:val="002B2CC3"/>
    <w:rsid w:val="002B47E1"/>
    <w:rsid w:val="002B5F51"/>
    <w:rsid w:val="002C0996"/>
    <w:rsid w:val="002C169B"/>
    <w:rsid w:val="002C1C94"/>
    <w:rsid w:val="002C2241"/>
    <w:rsid w:val="002C260A"/>
    <w:rsid w:val="002C3A75"/>
    <w:rsid w:val="002C598A"/>
    <w:rsid w:val="002C638B"/>
    <w:rsid w:val="002D1F91"/>
    <w:rsid w:val="002D1FA3"/>
    <w:rsid w:val="002D3038"/>
    <w:rsid w:val="002D3F0E"/>
    <w:rsid w:val="002D4016"/>
    <w:rsid w:val="002D4296"/>
    <w:rsid w:val="002D51F8"/>
    <w:rsid w:val="002D59D4"/>
    <w:rsid w:val="002E11CC"/>
    <w:rsid w:val="002E3B3D"/>
    <w:rsid w:val="002E6AAE"/>
    <w:rsid w:val="002F2A49"/>
    <w:rsid w:val="002F44DB"/>
    <w:rsid w:val="002F7137"/>
    <w:rsid w:val="003025C8"/>
    <w:rsid w:val="003030B4"/>
    <w:rsid w:val="003063E5"/>
    <w:rsid w:val="00311940"/>
    <w:rsid w:val="00316527"/>
    <w:rsid w:val="003178AA"/>
    <w:rsid w:val="0032033C"/>
    <w:rsid w:val="00320637"/>
    <w:rsid w:val="003277D9"/>
    <w:rsid w:val="0033542C"/>
    <w:rsid w:val="00345359"/>
    <w:rsid w:val="00350DDA"/>
    <w:rsid w:val="00351356"/>
    <w:rsid w:val="00354BFC"/>
    <w:rsid w:val="00354DC9"/>
    <w:rsid w:val="00354F52"/>
    <w:rsid w:val="0035576F"/>
    <w:rsid w:val="0035717A"/>
    <w:rsid w:val="003716BE"/>
    <w:rsid w:val="00371729"/>
    <w:rsid w:val="00371CD8"/>
    <w:rsid w:val="00372CE9"/>
    <w:rsid w:val="00375896"/>
    <w:rsid w:val="00381292"/>
    <w:rsid w:val="00381FB7"/>
    <w:rsid w:val="00383697"/>
    <w:rsid w:val="00390395"/>
    <w:rsid w:val="003918CB"/>
    <w:rsid w:val="00393AFE"/>
    <w:rsid w:val="003953E9"/>
    <w:rsid w:val="00397044"/>
    <w:rsid w:val="003974EE"/>
    <w:rsid w:val="00397784"/>
    <w:rsid w:val="00397912"/>
    <w:rsid w:val="003A3EA6"/>
    <w:rsid w:val="003A459F"/>
    <w:rsid w:val="003B0835"/>
    <w:rsid w:val="003B0E5D"/>
    <w:rsid w:val="003B537E"/>
    <w:rsid w:val="003B7133"/>
    <w:rsid w:val="003B7194"/>
    <w:rsid w:val="003C03E4"/>
    <w:rsid w:val="003C15E9"/>
    <w:rsid w:val="003C1AFC"/>
    <w:rsid w:val="003C2216"/>
    <w:rsid w:val="003C2DA3"/>
    <w:rsid w:val="003C66B2"/>
    <w:rsid w:val="003D08C3"/>
    <w:rsid w:val="003D1263"/>
    <w:rsid w:val="003D2DB2"/>
    <w:rsid w:val="003D35CF"/>
    <w:rsid w:val="003D750A"/>
    <w:rsid w:val="003E1390"/>
    <w:rsid w:val="003E2F8B"/>
    <w:rsid w:val="003E32C8"/>
    <w:rsid w:val="003E60BD"/>
    <w:rsid w:val="003E6503"/>
    <w:rsid w:val="003F12A3"/>
    <w:rsid w:val="003F2C43"/>
    <w:rsid w:val="003F489F"/>
    <w:rsid w:val="003F50ED"/>
    <w:rsid w:val="003F587C"/>
    <w:rsid w:val="003F59F1"/>
    <w:rsid w:val="003F648E"/>
    <w:rsid w:val="0040283C"/>
    <w:rsid w:val="004046C6"/>
    <w:rsid w:val="00407532"/>
    <w:rsid w:val="00407FBD"/>
    <w:rsid w:val="0041089B"/>
    <w:rsid w:val="00410FD9"/>
    <w:rsid w:val="00411110"/>
    <w:rsid w:val="00411AE8"/>
    <w:rsid w:val="00413CEC"/>
    <w:rsid w:val="00414104"/>
    <w:rsid w:val="00415AD5"/>
    <w:rsid w:val="004179E4"/>
    <w:rsid w:val="004207A1"/>
    <w:rsid w:val="00420DBB"/>
    <w:rsid w:val="004213B9"/>
    <w:rsid w:val="004214B3"/>
    <w:rsid w:val="00421ABD"/>
    <w:rsid w:val="00422C1C"/>
    <w:rsid w:val="004239A2"/>
    <w:rsid w:val="004258F6"/>
    <w:rsid w:val="0042728D"/>
    <w:rsid w:val="00427420"/>
    <w:rsid w:val="00430463"/>
    <w:rsid w:val="004328E1"/>
    <w:rsid w:val="00432C27"/>
    <w:rsid w:val="00433585"/>
    <w:rsid w:val="00434538"/>
    <w:rsid w:val="00434F88"/>
    <w:rsid w:val="00440BBD"/>
    <w:rsid w:val="00441A4A"/>
    <w:rsid w:val="00441FA5"/>
    <w:rsid w:val="0044337C"/>
    <w:rsid w:val="004459CE"/>
    <w:rsid w:val="00445A85"/>
    <w:rsid w:val="004469F7"/>
    <w:rsid w:val="00447083"/>
    <w:rsid w:val="00453D86"/>
    <w:rsid w:val="00456BA9"/>
    <w:rsid w:val="00462498"/>
    <w:rsid w:val="004650B3"/>
    <w:rsid w:val="004652E2"/>
    <w:rsid w:val="00465599"/>
    <w:rsid w:val="00466FB6"/>
    <w:rsid w:val="00470790"/>
    <w:rsid w:val="00473BA9"/>
    <w:rsid w:val="00475791"/>
    <w:rsid w:val="00477D2D"/>
    <w:rsid w:val="004808A9"/>
    <w:rsid w:val="0048133C"/>
    <w:rsid w:val="004822BC"/>
    <w:rsid w:val="00483957"/>
    <w:rsid w:val="00484472"/>
    <w:rsid w:val="00485519"/>
    <w:rsid w:val="00485AA0"/>
    <w:rsid w:val="0048669C"/>
    <w:rsid w:val="0048785B"/>
    <w:rsid w:val="00491861"/>
    <w:rsid w:val="00494B1E"/>
    <w:rsid w:val="0049511E"/>
    <w:rsid w:val="00496682"/>
    <w:rsid w:val="004A022B"/>
    <w:rsid w:val="004A11DD"/>
    <w:rsid w:val="004A14E9"/>
    <w:rsid w:val="004A1FC8"/>
    <w:rsid w:val="004A2584"/>
    <w:rsid w:val="004A7E6A"/>
    <w:rsid w:val="004B08C5"/>
    <w:rsid w:val="004B27E3"/>
    <w:rsid w:val="004B3254"/>
    <w:rsid w:val="004B3D7D"/>
    <w:rsid w:val="004B5BD3"/>
    <w:rsid w:val="004B6676"/>
    <w:rsid w:val="004B71C6"/>
    <w:rsid w:val="004C0667"/>
    <w:rsid w:val="004C0C32"/>
    <w:rsid w:val="004C14A0"/>
    <w:rsid w:val="004C2349"/>
    <w:rsid w:val="004C3CBA"/>
    <w:rsid w:val="004C5CF2"/>
    <w:rsid w:val="004D066A"/>
    <w:rsid w:val="004D0EA2"/>
    <w:rsid w:val="004D2749"/>
    <w:rsid w:val="004D2EC1"/>
    <w:rsid w:val="004D413F"/>
    <w:rsid w:val="004E337D"/>
    <w:rsid w:val="004E6D5A"/>
    <w:rsid w:val="004E709A"/>
    <w:rsid w:val="004F0ECA"/>
    <w:rsid w:val="004F33FC"/>
    <w:rsid w:val="004F4C37"/>
    <w:rsid w:val="004F64F3"/>
    <w:rsid w:val="004F7032"/>
    <w:rsid w:val="005006FC"/>
    <w:rsid w:val="00501D42"/>
    <w:rsid w:val="00501ED6"/>
    <w:rsid w:val="0050433A"/>
    <w:rsid w:val="0050498E"/>
    <w:rsid w:val="00504A25"/>
    <w:rsid w:val="005051BB"/>
    <w:rsid w:val="00505D40"/>
    <w:rsid w:val="0051513A"/>
    <w:rsid w:val="00522617"/>
    <w:rsid w:val="005316FA"/>
    <w:rsid w:val="0053349C"/>
    <w:rsid w:val="005359D9"/>
    <w:rsid w:val="00536318"/>
    <w:rsid w:val="005370FF"/>
    <w:rsid w:val="005429F5"/>
    <w:rsid w:val="00542DE8"/>
    <w:rsid w:val="00542EEB"/>
    <w:rsid w:val="00543C40"/>
    <w:rsid w:val="00545761"/>
    <w:rsid w:val="00550063"/>
    <w:rsid w:val="00550A78"/>
    <w:rsid w:val="00550BE6"/>
    <w:rsid w:val="00552B09"/>
    <w:rsid w:val="00556598"/>
    <w:rsid w:val="00556AAA"/>
    <w:rsid w:val="00556CC7"/>
    <w:rsid w:val="0056107C"/>
    <w:rsid w:val="005610FA"/>
    <w:rsid w:val="00561124"/>
    <w:rsid w:val="00562B27"/>
    <w:rsid w:val="00565FC0"/>
    <w:rsid w:val="00566686"/>
    <w:rsid w:val="00567BD4"/>
    <w:rsid w:val="0057110F"/>
    <w:rsid w:val="005729BC"/>
    <w:rsid w:val="00572B3B"/>
    <w:rsid w:val="00573E65"/>
    <w:rsid w:val="00576261"/>
    <w:rsid w:val="00576F10"/>
    <w:rsid w:val="0057791C"/>
    <w:rsid w:val="0058002E"/>
    <w:rsid w:val="005813C5"/>
    <w:rsid w:val="005852C1"/>
    <w:rsid w:val="005916E1"/>
    <w:rsid w:val="00592E17"/>
    <w:rsid w:val="00593537"/>
    <w:rsid w:val="00593546"/>
    <w:rsid w:val="0059441A"/>
    <w:rsid w:val="00596340"/>
    <w:rsid w:val="005A136A"/>
    <w:rsid w:val="005A2A01"/>
    <w:rsid w:val="005A4BEB"/>
    <w:rsid w:val="005A7AC6"/>
    <w:rsid w:val="005B15E2"/>
    <w:rsid w:val="005B230F"/>
    <w:rsid w:val="005B2DBB"/>
    <w:rsid w:val="005B4CAA"/>
    <w:rsid w:val="005B6176"/>
    <w:rsid w:val="005B7E44"/>
    <w:rsid w:val="005C0777"/>
    <w:rsid w:val="005C2FC6"/>
    <w:rsid w:val="005C4850"/>
    <w:rsid w:val="005C5D24"/>
    <w:rsid w:val="005C71AB"/>
    <w:rsid w:val="005D20C7"/>
    <w:rsid w:val="005D27E4"/>
    <w:rsid w:val="005D2CE5"/>
    <w:rsid w:val="005D2DC3"/>
    <w:rsid w:val="005D2E3D"/>
    <w:rsid w:val="005D47AF"/>
    <w:rsid w:val="005E01D9"/>
    <w:rsid w:val="005E30DB"/>
    <w:rsid w:val="005E316E"/>
    <w:rsid w:val="005E363D"/>
    <w:rsid w:val="005E5485"/>
    <w:rsid w:val="005E7DE4"/>
    <w:rsid w:val="005F0748"/>
    <w:rsid w:val="005F0E40"/>
    <w:rsid w:val="005F123B"/>
    <w:rsid w:val="005F1A1A"/>
    <w:rsid w:val="005F3D78"/>
    <w:rsid w:val="005F3DD3"/>
    <w:rsid w:val="005F49C8"/>
    <w:rsid w:val="005F6EF4"/>
    <w:rsid w:val="00600F67"/>
    <w:rsid w:val="006014C4"/>
    <w:rsid w:val="00604692"/>
    <w:rsid w:val="00610906"/>
    <w:rsid w:val="006116F8"/>
    <w:rsid w:val="00611C61"/>
    <w:rsid w:val="00613E67"/>
    <w:rsid w:val="006146F1"/>
    <w:rsid w:val="00615425"/>
    <w:rsid w:val="006160EB"/>
    <w:rsid w:val="00625FBA"/>
    <w:rsid w:val="00626688"/>
    <w:rsid w:val="00626CD4"/>
    <w:rsid w:val="00642848"/>
    <w:rsid w:val="00643517"/>
    <w:rsid w:val="006437BE"/>
    <w:rsid w:val="00643EA3"/>
    <w:rsid w:val="006446C3"/>
    <w:rsid w:val="006460D0"/>
    <w:rsid w:val="00647D16"/>
    <w:rsid w:val="006500B5"/>
    <w:rsid w:val="00650B5C"/>
    <w:rsid w:val="0066038F"/>
    <w:rsid w:val="00661795"/>
    <w:rsid w:val="006652A3"/>
    <w:rsid w:val="006748D3"/>
    <w:rsid w:val="00677004"/>
    <w:rsid w:val="006813F1"/>
    <w:rsid w:val="006823D3"/>
    <w:rsid w:val="006836B7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A6AF6"/>
    <w:rsid w:val="006B122B"/>
    <w:rsid w:val="006B35E2"/>
    <w:rsid w:val="006B3AC4"/>
    <w:rsid w:val="006C1D27"/>
    <w:rsid w:val="006C273E"/>
    <w:rsid w:val="006C4134"/>
    <w:rsid w:val="006C670E"/>
    <w:rsid w:val="006C6AA3"/>
    <w:rsid w:val="006C756A"/>
    <w:rsid w:val="006C7BAF"/>
    <w:rsid w:val="006C7E95"/>
    <w:rsid w:val="006D13C0"/>
    <w:rsid w:val="006D3361"/>
    <w:rsid w:val="006D3861"/>
    <w:rsid w:val="006D52EE"/>
    <w:rsid w:val="006D5576"/>
    <w:rsid w:val="006E6143"/>
    <w:rsid w:val="006E6D2C"/>
    <w:rsid w:val="006F3549"/>
    <w:rsid w:val="006F38B8"/>
    <w:rsid w:val="006F4308"/>
    <w:rsid w:val="00702A3E"/>
    <w:rsid w:val="00702FC5"/>
    <w:rsid w:val="00707779"/>
    <w:rsid w:val="00713886"/>
    <w:rsid w:val="0071463A"/>
    <w:rsid w:val="00720995"/>
    <w:rsid w:val="007209FD"/>
    <w:rsid w:val="00723A44"/>
    <w:rsid w:val="00724890"/>
    <w:rsid w:val="007274E3"/>
    <w:rsid w:val="0073194C"/>
    <w:rsid w:val="00732553"/>
    <w:rsid w:val="0073542D"/>
    <w:rsid w:val="00735479"/>
    <w:rsid w:val="007363D6"/>
    <w:rsid w:val="007368FA"/>
    <w:rsid w:val="00742BB3"/>
    <w:rsid w:val="00742D11"/>
    <w:rsid w:val="00743B63"/>
    <w:rsid w:val="00744E9F"/>
    <w:rsid w:val="00745ADB"/>
    <w:rsid w:val="00747703"/>
    <w:rsid w:val="00752CB2"/>
    <w:rsid w:val="007531C7"/>
    <w:rsid w:val="007536D2"/>
    <w:rsid w:val="0075411A"/>
    <w:rsid w:val="007552E3"/>
    <w:rsid w:val="00755CE0"/>
    <w:rsid w:val="00757CE0"/>
    <w:rsid w:val="00760057"/>
    <w:rsid w:val="0076007E"/>
    <w:rsid w:val="00762147"/>
    <w:rsid w:val="007621B1"/>
    <w:rsid w:val="00763276"/>
    <w:rsid w:val="00764607"/>
    <w:rsid w:val="00766CC6"/>
    <w:rsid w:val="00767E1E"/>
    <w:rsid w:val="00771B84"/>
    <w:rsid w:val="00773C48"/>
    <w:rsid w:val="00774DFD"/>
    <w:rsid w:val="00780036"/>
    <w:rsid w:val="00780E4B"/>
    <w:rsid w:val="00781E2F"/>
    <w:rsid w:val="007850BD"/>
    <w:rsid w:val="00786396"/>
    <w:rsid w:val="00786A59"/>
    <w:rsid w:val="0079080A"/>
    <w:rsid w:val="007912F1"/>
    <w:rsid w:val="0079156B"/>
    <w:rsid w:val="007933C4"/>
    <w:rsid w:val="00795F4D"/>
    <w:rsid w:val="007964E8"/>
    <w:rsid w:val="007A071F"/>
    <w:rsid w:val="007A43F6"/>
    <w:rsid w:val="007A60BE"/>
    <w:rsid w:val="007A79DD"/>
    <w:rsid w:val="007B47BF"/>
    <w:rsid w:val="007C00FE"/>
    <w:rsid w:val="007C0C11"/>
    <w:rsid w:val="007C2190"/>
    <w:rsid w:val="007C2E3B"/>
    <w:rsid w:val="007C59AB"/>
    <w:rsid w:val="007C6BF6"/>
    <w:rsid w:val="007C6D7F"/>
    <w:rsid w:val="007C6E4D"/>
    <w:rsid w:val="007C79FB"/>
    <w:rsid w:val="007D2242"/>
    <w:rsid w:val="007D267D"/>
    <w:rsid w:val="007D41E2"/>
    <w:rsid w:val="007D4C96"/>
    <w:rsid w:val="007D5CB6"/>
    <w:rsid w:val="007D7A1B"/>
    <w:rsid w:val="007D7E1B"/>
    <w:rsid w:val="007E07AD"/>
    <w:rsid w:val="007E235F"/>
    <w:rsid w:val="007E4301"/>
    <w:rsid w:val="007E46CB"/>
    <w:rsid w:val="007E4DFC"/>
    <w:rsid w:val="007E751E"/>
    <w:rsid w:val="007F05B1"/>
    <w:rsid w:val="007F1CBF"/>
    <w:rsid w:val="007F22F3"/>
    <w:rsid w:val="007F4B20"/>
    <w:rsid w:val="007F7F4B"/>
    <w:rsid w:val="00800216"/>
    <w:rsid w:val="00800542"/>
    <w:rsid w:val="00801FD2"/>
    <w:rsid w:val="008048BE"/>
    <w:rsid w:val="00813AB2"/>
    <w:rsid w:val="00813CCD"/>
    <w:rsid w:val="00813CE1"/>
    <w:rsid w:val="0081512F"/>
    <w:rsid w:val="00816BEF"/>
    <w:rsid w:val="008208DB"/>
    <w:rsid w:val="00820FD4"/>
    <w:rsid w:val="008212DB"/>
    <w:rsid w:val="00824AA2"/>
    <w:rsid w:val="00831499"/>
    <w:rsid w:val="00831CD3"/>
    <w:rsid w:val="00833378"/>
    <w:rsid w:val="008336A6"/>
    <w:rsid w:val="00833FBA"/>
    <w:rsid w:val="00836089"/>
    <w:rsid w:val="00836E90"/>
    <w:rsid w:val="00837CFD"/>
    <w:rsid w:val="00837E9B"/>
    <w:rsid w:val="0084097B"/>
    <w:rsid w:val="00842B2E"/>
    <w:rsid w:val="008435CA"/>
    <w:rsid w:val="00843CFF"/>
    <w:rsid w:val="00847EA9"/>
    <w:rsid w:val="00853CCE"/>
    <w:rsid w:val="0085560D"/>
    <w:rsid w:val="00857372"/>
    <w:rsid w:val="00857F75"/>
    <w:rsid w:val="0086045B"/>
    <w:rsid w:val="008624B7"/>
    <w:rsid w:val="008647CA"/>
    <w:rsid w:val="00866227"/>
    <w:rsid w:val="00867EAF"/>
    <w:rsid w:val="00870EB4"/>
    <w:rsid w:val="0087260C"/>
    <w:rsid w:val="00880778"/>
    <w:rsid w:val="00881145"/>
    <w:rsid w:val="00881FFD"/>
    <w:rsid w:val="00882912"/>
    <w:rsid w:val="008842A5"/>
    <w:rsid w:val="00885DA9"/>
    <w:rsid w:val="0088701A"/>
    <w:rsid w:val="00887033"/>
    <w:rsid w:val="00887FA5"/>
    <w:rsid w:val="008907F8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FBB"/>
    <w:rsid w:val="008C0339"/>
    <w:rsid w:val="008C2C8D"/>
    <w:rsid w:val="008C51CE"/>
    <w:rsid w:val="008C55DB"/>
    <w:rsid w:val="008C60CC"/>
    <w:rsid w:val="008C6506"/>
    <w:rsid w:val="008C7DD3"/>
    <w:rsid w:val="008D0C8E"/>
    <w:rsid w:val="008D0FF2"/>
    <w:rsid w:val="008D2C99"/>
    <w:rsid w:val="008D55D9"/>
    <w:rsid w:val="008E1D90"/>
    <w:rsid w:val="008E52CA"/>
    <w:rsid w:val="008E5F78"/>
    <w:rsid w:val="008F0A59"/>
    <w:rsid w:val="008F1B43"/>
    <w:rsid w:val="008F1C6D"/>
    <w:rsid w:val="008F3466"/>
    <w:rsid w:val="008F6CF2"/>
    <w:rsid w:val="008F7178"/>
    <w:rsid w:val="00900896"/>
    <w:rsid w:val="00902FB7"/>
    <w:rsid w:val="00904228"/>
    <w:rsid w:val="009117BF"/>
    <w:rsid w:val="00914389"/>
    <w:rsid w:val="00914AD8"/>
    <w:rsid w:val="00916F56"/>
    <w:rsid w:val="009204DD"/>
    <w:rsid w:val="00926F2E"/>
    <w:rsid w:val="00930FFA"/>
    <w:rsid w:val="00931FCC"/>
    <w:rsid w:val="00932A5E"/>
    <w:rsid w:val="009430B6"/>
    <w:rsid w:val="00943445"/>
    <w:rsid w:val="00943A90"/>
    <w:rsid w:val="009463B6"/>
    <w:rsid w:val="00947728"/>
    <w:rsid w:val="009500B0"/>
    <w:rsid w:val="009508E3"/>
    <w:rsid w:val="0095314E"/>
    <w:rsid w:val="00956BC8"/>
    <w:rsid w:val="00957B2A"/>
    <w:rsid w:val="00960127"/>
    <w:rsid w:val="00960E03"/>
    <w:rsid w:val="00962579"/>
    <w:rsid w:val="009634A2"/>
    <w:rsid w:val="00963B54"/>
    <w:rsid w:val="00965B83"/>
    <w:rsid w:val="009665D1"/>
    <w:rsid w:val="00966730"/>
    <w:rsid w:val="00966B64"/>
    <w:rsid w:val="00970303"/>
    <w:rsid w:val="00971A5A"/>
    <w:rsid w:val="00973741"/>
    <w:rsid w:val="0097443A"/>
    <w:rsid w:val="00977377"/>
    <w:rsid w:val="009776A5"/>
    <w:rsid w:val="00977FE7"/>
    <w:rsid w:val="00982E0A"/>
    <w:rsid w:val="0098432F"/>
    <w:rsid w:val="0098570B"/>
    <w:rsid w:val="00990AC8"/>
    <w:rsid w:val="00990B75"/>
    <w:rsid w:val="009913B2"/>
    <w:rsid w:val="009A0715"/>
    <w:rsid w:val="009A0EB6"/>
    <w:rsid w:val="009A10A2"/>
    <w:rsid w:val="009A1700"/>
    <w:rsid w:val="009A2192"/>
    <w:rsid w:val="009A3940"/>
    <w:rsid w:val="009A3B6A"/>
    <w:rsid w:val="009A3F69"/>
    <w:rsid w:val="009A494F"/>
    <w:rsid w:val="009A5327"/>
    <w:rsid w:val="009B337B"/>
    <w:rsid w:val="009B33B5"/>
    <w:rsid w:val="009B3525"/>
    <w:rsid w:val="009B4455"/>
    <w:rsid w:val="009B572B"/>
    <w:rsid w:val="009B75E9"/>
    <w:rsid w:val="009C0C34"/>
    <w:rsid w:val="009C30E3"/>
    <w:rsid w:val="009C3C2E"/>
    <w:rsid w:val="009C5A3F"/>
    <w:rsid w:val="009C6023"/>
    <w:rsid w:val="009C7E62"/>
    <w:rsid w:val="009D01A7"/>
    <w:rsid w:val="009D0822"/>
    <w:rsid w:val="009D1392"/>
    <w:rsid w:val="009D1D25"/>
    <w:rsid w:val="009D377D"/>
    <w:rsid w:val="009D3CFA"/>
    <w:rsid w:val="009D61C1"/>
    <w:rsid w:val="009E0D4E"/>
    <w:rsid w:val="009E3983"/>
    <w:rsid w:val="009E4BF3"/>
    <w:rsid w:val="009E6AF1"/>
    <w:rsid w:val="009E6F8F"/>
    <w:rsid w:val="009F62C2"/>
    <w:rsid w:val="00A00A9E"/>
    <w:rsid w:val="00A02A4B"/>
    <w:rsid w:val="00A03245"/>
    <w:rsid w:val="00A03A2C"/>
    <w:rsid w:val="00A03AC7"/>
    <w:rsid w:val="00A107EC"/>
    <w:rsid w:val="00A10BA6"/>
    <w:rsid w:val="00A1361D"/>
    <w:rsid w:val="00A14408"/>
    <w:rsid w:val="00A14BD4"/>
    <w:rsid w:val="00A1685C"/>
    <w:rsid w:val="00A20264"/>
    <w:rsid w:val="00A20C6E"/>
    <w:rsid w:val="00A21F80"/>
    <w:rsid w:val="00A25C49"/>
    <w:rsid w:val="00A26F9C"/>
    <w:rsid w:val="00A31496"/>
    <w:rsid w:val="00A31655"/>
    <w:rsid w:val="00A32C1A"/>
    <w:rsid w:val="00A33D85"/>
    <w:rsid w:val="00A3460E"/>
    <w:rsid w:val="00A34714"/>
    <w:rsid w:val="00A34B3A"/>
    <w:rsid w:val="00A364FD"/>
    <w:rsid w:val="00A37D91"/>
    <w:rsid w:val="00A42582"/>
    <w:rsid w:val="00A429D4"/>
    <w:rsid w:val="00A44B8A"/>
    <w:rsid w:val="00A44CE8"/>
    <w:rsid w:val="00A45ACA"/>
    <w:rsid w:val="00A45BFE"/>
    <w:rsid w:val="00A538EE"/>
    <w:rsid w:val="00A55DC9"/>
    <w:rsid w:val="00A62C2C"/>
    <w:rsid w:val="00A637AA"/>
    <w:rsid w:val="00A645CA"/>
    <w:rsid w:val="00A64724"/>
    <w:rsid w:val="00A67B45"/>
    <w:rsid w:val="00A700F5"/>
    <w:rsid w:val="00A71656"/>
    <w:rsid w:val="00A73111"/>
    <w:rsid w:val="00A80424"/>
    <w:rsid w:val="00A82D11"/>
    <w:rsid w:val="00A83409"/>
    <w:rsid w:val="00A85162"/>
    <w:rsid w:val="00A85C37"/>
    <w:rsid w:val="00A8699A"/>
    <w:rsid w:val="00A86E78"/>
    <w:rsid w:val="00A92621"/>
    <w:rsid w:val="00A95BD9"/>
    <w:rsid w:val="00AA0741"/>
    <w:rsid w:val="00AA10D2"/>
    <w:rsid w:val="00AA1D87"/>
    <w:rsid w:val="00AA7CE0"/>
    <w:rsid w:val="00AA7DC3"/>
    <w:rsid w:val="00AB10E6"/>
    <w:rsid w:val="00AB185A"/>
    <w:rsid w:val="00AB408C"/>
    <w:rsid w:val="00AB4CB6"/>
    <w:rsid w:val="00AB6BC1"/>
    <w:rsid w:val="00AB6E82"/>
    <w:rsid w:val="00AC7C46"/>
    <w:rsid w:val="00AD0E30"/>
    <w:rsid w:val="00AD1624"/>
    <w:rsid w:val="00AD3276"/>
    <w:rsid w:val="00AD32A7"/>
    <w:rsid w:val="00AD44C3"/>
    <w:rsid w:val="00AD4797"/>
    <w:rsid w:val="00AE2D78"/>
    <w:rsid w:val="00AE5AAC"/>
    <w:rsid w:val="00AE5F00"/>
    <w:rsid w:val="00AF4419"/>
    <w:rsid w:val="00B03F85"/>
    <w:rsid w:val="00B04FA2"/>
    <w:rsid w:val="00B05231"/>
    <w:rsid w:val="00B10BDE"/>
    <w:rsid w:val="00B12418"/>
    <w:rsid w:val="00B12C8F"/>
    <w:rsid w:val="00B14A6E"/>
    <w:rsid w:val="00B154C8"/>
    <w:rsid w:val="00B16D2B"/>
    <w:rsid w:val="00B16DC5"/>
    <w:rsid w:val="00B20300"/>
    <w:rsid w:val="00B22294"/>
    <w:rsid w:val="00B2438B"/>
    <w:rsid w:val="00B25C35"/>
    <w:rsid w:val="00B26882"/>
    <w:rsid w:val="00B26DBD"/>
    <w:rsid w:val="00B30CE0"/>
    <w:rsid w:val="00B344FB"/>
    <w:rsid w:val="00B35176"/>
    <w:rsid w:val="00B359C7"/>
    <w:rsid w:val="00B41EFB"/>
    <w:rsid w:val="00B42A13"/>
    <w:rsid w:val="00B42A71"/>
    <w:rsid w:val="00B43DC0"/>
    <w:rsid w:val="00B45584"/>
    <w:rsid w:val="00B5025D"/>
    <w:rsid w:val="00B519B7"/>
    <w:rsid w:val="00B52692"/>
    <w:rsid w:val="00B545B5"/>
    <w:rsid w:val="00B56A38"/>
    <w:rsid w:val="00B574AE"/>
    <w:rsid w:val="00B61559"/>
    <w:rsid w:val="00B652F6"/>
    <w:rsid w:val="00B66A0A"/>
    <w:rsid w:val="00B7043C"/>
    <w:rsid w:val="00B70CAE"/>
    <w:rsid w:val="00B71999"/>
    <w:rsid w:val="00B71B28"/>
    <w:rsid w:val="00B749FB"/>
    <w:rsid w:val="00B74CE8"/>
    <w:rsid w:val="00B83CAA"/>
    <w:rsid w:val="00B864C5"/>
    <w:rsid w:val="00B90B38"/>
    <w:rsid w:val="00B9150C"/>
    <w:rsid w:val="00B92323"/>
    <w:rsid w:val="00B93C0D"/>
    <w:rsid w:val="00BA083E"/>
    <w:rsid w:val="00BA1B71"/>
    <w:rsid w:val="00BA26B8"/>
    <w:rsid w:val="00BA28ED"/>
    <w:rsid w:val="00BA31B8"/>
    <w:rsid w:val="00BA3A3D"/>
    <w:rsid w:val="00BA3F94"/>
    <w:rsid w:val="00BA5763"/>
    <w:rsid w:val="00BA5F09"/>
    <w:rsid w:val="00BA66CC"/>
    <w:rsid w:val="00BB0E08"/>
    <w:rsid w:val="00BB12A3"/>
    <w:rsid w:val="00BB31B6"/>
    <w:rsid w:val="00BB3A7E"/>
    <w:rsid w:val="00BB59A2"/>
    <w:rsid w:val="00BB6799"/>
    <w:rsid w:val="00BB78FF"/>
    <w:rsid w:val="00BC2002"/>
    <w:rsid w:val="00BC21B6"/>
    <w:rsid w:val="00BC2680"/>
    <w:rsid w:val="00BC4B28"/>
    <w:rsid w:val="00BC7759"/>
    <w:rsid w:val="00BD17FA"/>
    <w:rsid w:val="00BD20AF"/>
    <w:rsid w:val="00BD659F"/>
    <w:rsid w:val="00BD7948"/>
    <w:rsid w:val="00BE05EC"/>
    <w:rsid w:val="00BE28EB"/>
    <w:rsid w:val="00BE50A3"/>
    <w:rsid w:val="00BE6DF9"/>
    <w:rsid w:val="00BE775F"/>
    <w:rsid w:val="00BF003B"/>
    <w:rsid w:val="00BF0510"/>
    <w:rsid w:val="00BF28A8"/>
    <w:rsid w:val="00BF3D8F"/>
    <w:rsid w:val="00C02CEA"/>
    <w:rsid w:val="00C04026"/>
    <w:rsid w:val="00C049E0"/>
    <w:rsid w:val="00C070C1"/>
    <w:rsid w:val="00C0794B"/>
    <w:rsid w:val="00C1254F"/>
    <w:rsid w:val="00C12B87"/>
    <w:rsid w:val="00C12C76"/>
    <w:rsid w:val="00C15C60"/>
    <w:rsid w:val="00C20B6C"/>
    <w:rsid w:val="00C20CD0"/>
    <w:rsid w:val="00C20DB1"/>
    <w:rsid w:val="00C21D79"/>
    <w:rsid w:val="00C2433D"/>
    <w:rsid w:val="00C247FC"/>
    <w:rsid w:val="00C25990"/>
    <w:rsid w:val="00C327F9"/>
    <w:rsid w:val="00C337D3"/>
    <w:rsid w:val="00C35EDA"/>
    <w:rsid w:val="00C4557D"/>
    <w:rsid w:val="00C477C9"/>
    <w:rsid w:val="00C516F1"/>
    <w:rsid w:val="00C52340"/>
    <w:rsid w:val="00C52E95"/>
    <w:rsid w:val="00C548B3"/>
    <w:rsid w:val="00C55491"/>
    <w:rsid w:val="00C56A5B"/>
    <w:rsid w:val="00C60DBE"/>
    <w:rsid w:val="00C616E8"/>
    <w:rsid w:val="00C67AD8"/>
    <w:rsid w:val="00C708D0"/>
    <w:rsid w:val="00C7169B"/>
    <w:rsid w:val="00C71DE7"/>
    <w:rsid w:val="00C73619"/>
    <w:rsid w:val="00C748FC"/>
    <w:rsid w:val="00C76126"/>
    <w:rsid w:val="00C838B7"/>
    <w:rsid w:val="00C84C3C"/>
    <w:rsid w:val="00C8501F"/>
    <w:rsid w:val="00C85B36"/>
    <w:rsid w:val="00C8631D"/>
    <w:rsid w:val="00C86992"/>
    <w:rsid w:val="00C8788B"/>
    <w:rsid w:val="00C91403"/>
    <w:rsid w:val="00C9232A"/>
    <w:rsid w:val="00CA0D43"/>
    <w:rsid w:val="00CA19A1"/>
    <w:rsid w:val="00CA267A"/>
    <w:rsid w:val="00CA3C1D"/>
    <w:rsid w:val="00CA3DDB"/>
    <w:rsid w:val="00CB302A"/>
    <w:rsid w:val="00CB60A7"/>
    <w:rsid w:val="00CB6A27"/>
    <w:rsid w:val="00CC060D"/>
    <w:rsid w:val="00CC16DC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E55D8"/>
    <w:rsid w:val="00CF0454"/>
    <w:rsid w:val="00CF0FFE"/>
    <w:rsid w:val="00CF1312"/>
    <w:rsid w:val="00CF1C06"/>
    <w:rsid w:val="00CF2D94"/>
    <w:rsid w:val="00CF5D2A"/>
    <w:rsid w:val="00D012D8"/>
    <w:rsid w:val="00D01CE6"/>
    <w:rsid w:val="00D03479"/>
    <w:rsid w:val="00D03975"/>
    <w:rsid w:val="00D062DD"/>
    <w:rsid w:val="00D06473"/>
    <w:rsid w:val="00D06F51"/>
    <w:rsid w:val="00D11860"/>
    <w:rsid w:val="00D14740"/>
    <w:rsid w:val="00D206F8"/>
    <w:rsid w:val="00D2188F"/>
    <w:rsid w:val="00D237A7"/>
    <w:rsid w:val="00D25DA9"/>
    <w:rsid w:val="00D30AE3"/>
    <w:rsid w:val="00D335C7"/>
    <w:rsid w:val="00D34EEF"/>
    <w:rsid w:val="00D35ACB"/>
    <w:rsid w:val="00D366E3"/>
    <w:rsid w:val="00D429C4"/>
    <w:rsid w:val="00D431CC"/>
    <w:rsid w:val="00D44064"/>
    <w:rsid w:val="00D457CD"/>
    <w:rsid w:val="00D564AB"/>
    <w:rsid w:val="00D576BF"/>
    <w:rsid w:val="00D60B10"/>
    <w:rsid w:val="00D60E2A"/>
    <w:rsid w:val="00D61DA6"/>
    <w:rsid w:val="00D62824"/>
    <w:rsid w:val="00D669D3"/>
    <w:rsid w:val="00D70FC0"/>
    <w:rsid w:val="00D770E3"/>
    <w:rsid w:val="00D776D1"/>
    <w:rsid w:val="00D779BD"/>
    <w:rsid w:val="00D8138D"/>
    <w:rsid w:val="00D8381E"/>
    <w:rsid w:val="00D851EB"/>
    <w:rsid w:val="00D87763"/>
    <w:rsid w:val="00D931D6"/>
    <w:rsid w:val="00D93A76"/>
    <w:rsid w:val="00D959D3"/>
    <w:rsid w:val="00D97ADC"/>
    <w:rsid w:val="00DA26EB"/>
    <w:rsid w:val="00DA42B9"/>
    <w:rsid w:val="00DA4AE1"/>
    <w:rsid w:val="00DA7417"/>
    <w:rsid w:val="00DB3530"/>
    <w:rsid w:val="00DB3972"/>
    <w:rsid w:val="00DB409E"/>
    <w:rsid w:val="00DB481D"/>
    <w:rsid w:val="00DB4FA5"/>
    <w:rsid w:val="00DB6E4D"/>
    <w:rsid w:val="00DC09FE"/>
    <w:rsid w:val="00DC2022"/>
    <w:rsid w:val="00DC2E81"/>
    <w:rsid w:val="00DC46FD"/>
    <w:rsid w:val="00DC504B"/>
    <w:rsid w:val="00DD0885"/>
    <w:rsid w:val="00DD0A20"/>
    <w:rsid w:val="00DD4536"/>
    <w:rsid w:val="00DE13D6"/>
    <w:rsid w:val="00DE164A"/>
    <w:rsid w:val="00DE48F3"/>
    <w:rsid w:val="00DF2FDF"/>
    <w:rsid w:val="00DF58D1"/>
    <w:rsid w:val="00DF7384"/>
    <w:rsid w:val="00DF747A"/>
    <w:rsid w:val="00E00C04"/>
    <w:rsid w:val="00E01D61"/>
    <w:rsid w:val="00E056B2"/>
    <w:rsid w:val="00E056FB"/>
    <w:rsid w:val="00E13B94"/>
    <w:rsid w:val="00E149ED"/>
    <w:rsid w:val="00E1610F"/>
    <w:rsid w:val="00E16423"/>
    <w:rsid w:val="00E165FB"/>
    <w:rsid w:val="00E2197A"/>
    <w:rsid w:val="00E2411E"/>
    <w:rsid w:val="00E24154"/>
    <w:rsid w:val="00E25904"/>
    <w:rsid w:val="00E2628D"/>
    <w:rsid w:val="00E27973"/>
    <w:rsid w:val="00E31937"/>
    <w:rsid w:val="00E31F5C"/>
    <w:rsid w:val="00E35425"/>
    <w:rsid w:val="00E42FDE"/>
    <w:rsid w:val="00E45DA0"/>
    <w:rsid w:val="00E469A0"/>
    <w:rsid w:val="00E469FD"/>
    <w:rsid w:val="00E472E8"/>
    <w:rsid w:val="00E528E4"/>
    <w:rsid w:val="00E53462"/>
    <w:rsid w:val="00E6272C"/>
    <w:rsid w:val="00E638A9"/>
    <w:rsid w:val="00E646D3"/>
    <w:rsid w:val="00E64A39"/>
    <w:rsid w:val="00E650FD"/>
    <w:rsid w:val="00E65D18"/>
    <w:rsid w:val="00E746A9"/>
    <w:rsid w:val="00E80403"/>
    <w:rsid w:val="00E81028"/>
    <w:rsid w:val="00E82E20"/>
    <w:rsid w:val="00E84EDD"/>
    <w:rsid w:val="00E87296"/>
    <w:rsid w:val="00E90A6D"/>
    <w:rsid w:val="00EA00C0"/>
    <w:rsid w:val="00EA2876"/>
    <w:rsid w:val="00EA4FF7"/>
    <w:rsid w:val="00EA5F14"/>
    <w:rsid w:val="00EA75FF"/>
    <w:rsid w:val="00EB237E"/>
    <w:rsid w:val="00EB3C71"/>
    <w:rsid w:val="00EB67FF"/>
    <w:rsid w:val="00EB695C"/>
    <w:rsid w:val="00EB6D71"/>
    <w:rsid w:val="00EB7C3B"/>
    <w:rsid w:val="00EC0314"/>
    <w:rsid w:val="00EC159E"/>
    <w:rsid w:val="00EC2495"/>
    <w:rsid w:val="00EC290C"/>
    <w:rsid w:val="00EC4669"/>
    <w:rsid w:val="00EC4B91"/>
    <w:rsid w:val="00EC6C21"/>
    <w:rsid w:val="00EC6F1E"/>
    <w:rsid w:val="00ED0F0F"/>
    <w:rsid w:val="00ED37DE"/>
    <w:rsid w:val="00ED55F9"/>
    <w:rsid w:val="00ED57CD"/>
    <w:rsid w:val="00EE097A"/>
    <w:rsid w:val="00EE458F"/>
    <w:rsid w:val="00EE54E1"/>
    <w:rsid w:val="00EE644F"/>
    <w:rsid w:val="00EF18CC"/>
    <w:rsid w:val="00EF2EA3"/>
    <w:rsid w:val="00EF3F8A"/>
    <w:rsid w:val="00EF592F"/>
    <w:rsid w:val="00EF5998"/>
    <w:rsid w:val="00F0060C"/>
    <w:rsid w:val="00F01B17"/>
    <w:rsid w:val="00F0409D"/>
    <w:rsid w:val="00F05F28"/>
    <w:rsid w:val="00F06137"/>
    <w:rsid w:val="00F0687F"/>
    <w:rsid w:val="00F073FC"/>
    <w:rsid w:val="00F11395"/>
    <w:rsid w:val="00F1290D"/>
    <w:rsid w:val="00F13E68"/>
    <w:rsid w:val="00F206D4"/>
    <w:rsid w:val="00F243A8"/>
    <w:rsid w:val="00F25E3A"/>
    <w:rsid w:val="00F30E2F"/>
    <w:rsid w:val="00F32AD9"/>
    <w:rsid w:val="00F345FC"/>
    <w:rsid w:val="00F34B2A"/>
    <w:rsid w:val="00F3732C"/>
    <w:rsid w:val="00F4192A"/>
    <w:rsid w:val="00F43978"/>
    <w:rsid w:val="00F43AE1"/>
    <w:rsid w:val="00F440B2"/>
    <w:rsid w:val="00F44B0D"/>
    <w:rsid w:val="00F47EBB"/>
    <w:rsid w:val="00F50474"/>
    <w:rsid w:val="00F51217"/>
    <w:rsid w:val="00F521FF"/>
    <w:rsid w:val="00F5238D"/>
    <w:rsid w:val="00F5353C"/>
    <w:rsid w:val="00F54726"/>
    <w:rsid w:val="00F556C1"/>
    <w:rsid w:val="00F56269"/>
    <w:rsid w:val="00F57639"/>
    <w:rsid w:val="00F576A1"/>
    <w:rsid w:val="00F61575"/>
    <w:rsid w:val="00F65629"/>
    <w:rsid w:val="00F671C1"/>
    <w:rsid w:val="00F67A72"/>
    <w:rsid w:val="00F7109D"/>
    <w:rsid w:val="00F7126B"/>
    <w:rsid w:val="00F73813"/>
    <w:rsid w:val="00F73BE8"/>
    <w:rsid w:val="00F756EB"/>
    <w:rsid w:val="00F77B20"/>
    <w:rsid w:val="00F77C3B"/>
    <w:rsid w:val="00F80ECA"/>
    <w:rsid w:val="00F87119"/>
    <w:rsid w:val="00F87EDB"/>
    <w:rsid w:val="00F9044E"/>
    <w:rsid w:val="00F95F7C"/>
    <w:rsid w:val="00F974BD"/>
    <w:rsid w:val="00F974E5"/>
    <w:rsid w:val="00F976AF"/>
    <w:rsid w:val="00FA10B3"/>
    <w:rsid w:val="00FA5FA1"/>
    <w:rsid w:val="00FA6595"/>
    <w:rsid w:val="00FA74AA"/>
    <w:rsid w:val="00FB0344"/>
    <w:rsid w:val="00FB166E"/>
    <w:rsid w:val="00FB694E"/>
    <w:rsid w:val="00FC1DF1"/>
    <w:rsid w:val="00FC1E00"/>
    <w:rsid w:val="00FC3185"/>
    <w:rsid w:val="00FC31F2"/>
    <w:rsid w:val="00FC32BC"/>
    <w:rsid w:val="00FC4BB9"/>
    <w:rsid w:val="00FD12D4"/>
    <w:rsid w:val="00FD311B"/>
    <w:rsid w:val="00FD3C73"/>
    <w:rsid w:val="00FE1E64"/>
    <w:rsid w:val="00FE2851"/>
    <w:rsid w:val="00FE3439"/>
    <w:rsid w:val="00FE68AE"/>
    <w:rsid w:val="00FE7982"/>
    <w:rsid w:val="00FF0C91"/>
    <w:rsid w:val="00FF0FA2"/>
    <w:rsid w:val="00FF2983"/>
    <w:rsid w:val="00FF3AA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nds.iaea.org/nrdc/all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-nds.iaea.org/endf3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D97A-A015-4E46-BDBF-8E3925D3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3362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157</cp:revision>
  <cp:lastPrinted>2019-03-01T13:49:00Z</cp:lastPrinted>
  <dcterms:created xsi:type="dcterms:W3CDTF">2019-06-14T14:11:00Z</dcterms:created>
  <dcterms:modified xsi:type="dcterms:W3CDTF">2019-06-28T18:18:00Z</dcterms:modified>
</cp:coreProperties>
</file>