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1365DE29" w:rsidR="00CF1312" w:rsidRPr="00E173D7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E173D7">
        <w:rPr>
          <w:b/>
          <w:sz w:val="24"/>
          <w:szCs w:val="24"/>
          <w:u w:val="single"/>
          <w:lang w:val="en-GB" w:eastAsia="ja-JP"/>
        </w:rPr>
        <w:t>9</w:t>
      </w:r>
      <w:r w:rsidR="00674F4F" w:rsidRPr="00E173D7">
        <w:rPr>
          <w:b/>
          <w:sz w:val="24"/>
          <w:szCs w:val="24"/>
          <w:u w:val="single"/>
          <w:lang w:val="en-GB" w:eastAsia="ja-JP"/>
        </w:rPr>
        <w:t>9</w:t>
      </w:r>
      <w:r w:rsidR="00E173D7" w:rsidRPr="00E173D7">
        <w:rPr>
          <w:b/>
          <w:sz w:val="24"/>
          <w:szCs w:val="24"/>
          <w:u w:val="single"/>
          <w:lang w:val="en-GB" w:eastAsia="ja-JP"/>
        </w:rPr>
        <w:t>3</w:t>
      </w:r>
      <w:r w:rsidR="008936D4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35A97055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8936D4">
        <w:rPr>
          <w:sz w:val="24"/>
          <w:szCs w:val="24"/>
          <w:lang w:val="en-GB"/>
        </w:rPr>
        <w:t>24</w:t>
      </w:r>
      <w:r w:rsidR="00FD182F">
        <w:rPr>
          <w:sz w:val="24"/>
          <w:szCs w:val="24"/>
          <w:lang w:val="en-GB"/>
        </w:rPr>
        <w:t xml:space="preserve"> 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8936D4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AC4E17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F20B60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977FE7" w:rsidRPr="00F20B60">
        <w:rPr>
          <w:snapToGrid w:val="0"/>
          <w:sz w:val="24"/>
          <w:szCs w:val="24"/>
          <w:lang w:val="en-GB" w:eastAsia="ja-JP"/>
        </w:rPr>
        <w:t>Otsuka</w:t>
      </w:r>
      <w:r w:rsidR="0002733B" w:rsidRPr="00F20B60">
        <w:rPr>
          <w:snapToGrid w:val="0"/>
          <w:sz w:val="24"/>
          <w:szCs w:val="24"/>
          <w:lang w:val="en-GB" w:eastAsia="ja-JP"/>
        </w:rPr>
        <w:t>,</w:t>
      </w:r>
      <w:proofErr w:type="spellEnd"/>
      <w:r w:rsidR="0002733B" w:rsidRPr="00F20B60">
        <w:rPr>
          <w:snapToGrid w:val="0"/>
          <w:sz w:val="24"/>
          <w:szCs w:val="24"/>
          <w:lang w:val="en-GB" w:eastAsia="ja-JP"/>
        </w:rPr>
        <w:t xml:space="preserve"> O. Schwerer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263D9154" w14:textId="17CC652F" w:rsidR="00CF1312" w:rsidRPr="00864511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8C06E5">
        <w:rPr>
          <w:b/>
          <w:sz w:val="24"/>
          <w:szCs w:val="24"/>
          <w:lang w:val="en-GB"/>
        </w:rPr>
        <w:t>Combination of process and other codes in REACTION SF3</w:t>
      </w:r>
    </w:p>
    <w:p w14:paraId="05CF83DC" w14:textId="58B91322" w:rsidR="00ED5D39" w:rsidRDefault="00ED5D39" w:rsidP="00BB11DC">
      <w:pPr>
        <w:jc w:val="both"/>
        <w:rPr>
          <w:sz w:val="24"/>
          <w:szCs w:val="24"/>
          <w:lang w:val="en-GB" w:eastAsia="ja-JP"/>
        </w:rPr>
      </w:pPr>
    </w:p>
    <w:p w14:paraId="4F1FD36C" w14:textId="7BB97045" w:rsidR="00D04471" w:rsidRDefault="00CF4B00" w:rsidP="00BB11DC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EXFOR Formats Manual allows </w:t>
      </w:r>
      <w:r w:rsidR="000B103A">
        <w:rPr>
          <w:sz w:val="24"/>
          <w:szCs w:val="24"/>
          <w:lang w:val="en-GB" w:eastAsia="ja-JP"/>
        </w:rPr>
        <w:t>combination of (a) a process code, (b) a particle code and (c) a nuclide code in REACTION SF3.</w:t>
      </w:r>
    </w:p>
    <w:p w14:paraId="1414FE5B" w14:textId="046EA322" w:rsidR="00743B2C" w:rsidRDefault="00743B2C" w:rsidP="00BB11DC">
      <w:pPr>
        <w:jc w:val="both"/>
        <w:rPr>
          <w:sz w:val="24"/>
          <w:szCs w:val="24"/>
          <w:lang w:val="en-GB" w:eastAsia="ja-JP"/>
        </w:rPr>
      </w:pPr>
    </w:p>
    <w:p w14:paraId="2374FA10" w14:textId="5C50EA27" w:rsidR="00743B2C" w:rsidRDefault="00743B2C" w:rsidP="00BB11DC">
      <w:pPr>
        <w:jc w:val="both"/>
        <w:rPr>
          <w:sz w:val="24"/>
          <w:szCs w:val="24"/>
          <w:lang w:val="en-GB" w:eastAsia="ja-JP"/>
        </w:rPr>
      </w:pPr>
      <w:r w:rsidRPr="00743B2C">
        <w:rPr>
          <w:noProof/>
          <w:sz w:val="24"/>
          <w:szCs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3BB6D" wp14:editId="47E238E7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745600" cy="5281200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600" cy="52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F187" w14:textId="77777777" w:rsidR="00FC2A12" w:rsidRDefault="00DA36AB" w:rsidP="003516D3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</w:t>
                            </w:r>
                            <w:r w:rsidR="00FC2A12">
                              <w:rPr>
                                <w:rFonts w:ascii="Times New Roman" w:hAnsi="Times New Roman"/>
                                <w:u w:val="single"/>
                              </w:rPr>
                              <w:t>3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 w:rsidR="00FC2A12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Process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11A3CFE2" w14:textId="2136C799" w:rsidR="003516D3" w:rsidRDefault="00FC2A12" w:rsidP="003516D3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….</w:t>
                            </w:r>
                          </w:p>
                          <w:p w14:paraId="2C40C7B6" w14:textId="3A801DE6" w:rsidR="00DA36AB" w:rsidRPr="00A72494" w:rsidRDefault="00DA36AB" w:rsidP="00DA36AB">
                            <w:pPr>
                              <w:pStyle w:val="PlainText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Combinations of a), b) and c), with the codes connected by ‘+’.  Outgoing particles are ordered starting with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lightes</w:t>
                            </w:r>
                            <w:r w:rsidR="00F221A7">
                              <w:rPr>
                                <w:rFonts w:ascii="Times New Roman" w:hAnsi="Times New Roman"/>
                                <w:i/>
                              </w:rPr>
                              <w:t>t</w:t>
                            </w:r>
                            <w:r w:rsidR="00D56076" w:rsidRPr="00C53CF0">
                              <w:rPr>
                                <w:rFonts w:ascii="Times New Roman" w:hAnsi="Times New Roman"/>
                                <w:iCs/>
                                <w:vertAlign w:val="superscript"/>
                              </w:rPr>
                              <w:t>1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at the left of the subfield, followed by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Z-S-A-X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formatted codes, in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 xml:space="preserve">Z, </w:t>
                            </w:r>
                            <w:proofErr w:type="spellStart"/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proofErr w:type="spellEnd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order, </w:t>
                            </w:r>
                            <w:r w:rsidRPr="00436D99">
                              <w:rPr>
                                <w:rFonts w:ascii="Times New Roman" w:hAnsi="Times New Roman"/>
                                <w:u w:val="single"/>
                              </w:rPr>
                              <w:t>followed by process codes given in the same order as given in Dictionary 30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C3A506E" w14:textId="77777777" w:rsidR="00DA36AB" w:rsidRPr="00A72494" w:rsidRDefault="00DA36AB" w:rsidP="00DA36AB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An exception to this order is when SF5 contains the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, which indicates that the particles and/or processes are ordered in the sequence in which the reaction proceeds (see 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LEXFOR, Outgoing Particles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742C7874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1710"/>
                              </w:tabs>
                              <w:spacing w:before="120"/>
                              <w:ind w:left="360"/>
                              <w:jc w:val="both"/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A72494">
                              <w:rPr>
                                <w:sz w:val="20"/>
                              </w:rPr>
                              <w:t>HE3+8-0-16</w:t>
                            </w:r>
                          </w:p>
                          <w:p w14:paraId="6915FAF1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  <w:r w:rsidRPr="00A72494">
                              <w:tab/>
                            </w:r>
                            <w:r w:rsidRPr="00A72494">
                              <w:rPr>
                                <w:sz w:val="20"/>
                              </w:rPr>
                              <w:t>X+N</w:t>
                            </w:r>
                          </w:p>
                          <w:p w14:paraId="0B48D2AF" w14:textId="77777777" w:rsidR="00DA36AB" w:rsidRPr="00A72494" w:rsidRDefault="00DA36AB" w:rsidP="00DA36A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03C742F8" w14:textId="77777777" w:rsidR="00DA36AB" w:rsidRPr="00A72494" w:rsidRDefault="00DA36AB" w:rsidP="00DA36A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_Hlk35513095"/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SF4. Reaction Product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bookmarkEnd w:id="0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In general, the heaviest of the products is defined as the reaction product (also called residual nucleus).  In the case of two reaction products with equal mass, the one with the larger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considered as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heavier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product.  Exceptions or special cases are:</w:t>
                            </w:r>
                          </w:p>
                          <w:p w14:paraId="0E60CAD6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5223B3" w14:textId="77777777" w:rsidR="00DA36AB" w:rsidRPr="00A72494" w:rsidRDefault="00DA36AB" w:rsidP="00DA36AB">
                            <w:pPr>
                              <w:pStyle w:val="PlainText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357" w:hanging="357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If the branch code </w:t>
                            </w:r>
                            <w:r w:rsidRPr="00A72494">
                              <w:rPr>
                                <w:rFonts w:ascii="Times New Roman" w:hAnsi="Times New Roman"/>
                                <w:smallCaps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given in SF5, indicating that the sequence of several outgoing particles and/or processes coded in SF3 is meaningful, the nuclide to be coded in SF4 is the heaviest product of the 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last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process (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e.g.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, break-up).</w:t>
                            </w:r>
                          </w:p>
                          <w:p w14:paraId="14304719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14:paraId="1B243EFC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…,D+N)2-HE-4,SEQ,…)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ab/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Emission of deuteron followed by break-up of </w:t>
                            </w:r>
                            <w:r w:rsidRPr="00A72494">
                              <w:rPr>
                                <w:rFonts w:ascii="Times New Roman" w:hAnsi="Times New Roman"/>
                                <w:vertAlign w:val="superscript"/>
                              </w:rPr>
                              <w:t>5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</w:p>
                          <w:p w14:paraId="5891062A" w14:textId="77777777" w:rsidR="00DA36AB" w:rsidRPr="00A72494" w:rsidRDefault="00DA36AB" w:rsidP="00DA36AB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…,D+X),SEQ,…)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  <w:t>Emission of deuteron followed by unspecified process</w:t>
                            </w:r>
                          </w:p>
                          <w:p w14:paraId="4EA65113" w14:textId="77777777" w:rsidR="00DA36AB" w:rsidRPr="00A72494" w:rsidRDefault="00DA36AB" w:rsidP="00DA36A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…,D+F),SEQ,…)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  <w:t>Emission of deuteron followed by fission.</w:t>
                            </w:r>
                          </w:p>
                          <w:p w14:paraId="5D811B3F" w14:textId="77777777" w:rsidR="00DA36AB" w:rsidRPr="00A72494" w:rsidRDefault="00DA36AB" w:rsidP="00DA36A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6ECC8" w14:textId="0E01DEE4" w:rsidR="00DA36AB" w:rsidRPr="0025762E" w:rsidRDefault="00DA36AB" w:rsidP="0025762E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The branch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may not be used when there are only two products in SF3 and SF4.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BB6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15pt;margin-top:0;width:452.4pt;height:4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">
                <v:textbox style="mso-fit-shape-to-text:t">
                  <w:txbxContent>
                    <w:p w14:paraId="4D93F187" w14:textId="77777777" w:rsidR="00FC2A12" w:rsidRDefault="00DA36AB" w:rsidP="003516D3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</w:t>
                      </w:r>
                      <w:r w:rsidR="00FC2A12">
                        <w:rPr>
                          <w:rFonts w:ascii="Times New Roman" w:hAnsi="Times New Roman"/>
                          <w:u w:val="single"/>
                        </w:rPr>
                        <w:t>3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 w:rsidR="00FC2A12">
                        <w:rPr>
                          <w:rFonts w:ascii="Times New Roman" w:hAnsi="Times New Roman"/>
                          <w:u w:val="single"/>
                        </w:rPr>
                        <w:t xml:space="preserve"> Process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11A3CFE2" w14:textId="2136C799" w:rsidR="003516D3" w:rsidRDefault="00FC2A12" w:rsidP="003516D3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….</w:t>
                      </w:r>
                    </w:p>
                    <w:p w14:paraId="2C40C7B6" w14:textId="3A801DE6" w:rsidR="00DA36AB" w:rsidRPr="00A72494" w:rsidRDefault="00DA36AB" w:rsidP="00DA36AB">
                      <w:pPr>
                        <w:pStyle w:val="PlainText"/>
                        <w:numPr>
                          <w:ilvl w:val="0"/>
                          <w:numId w:val="11"/>
                        </w:num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Combinations of a), b) and c), with the codes connected by ‘+’.  Outgoing particles are ordered starting with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lightes</w:t>
                      </w:r>
                      <w:r w:rsidR="00F221A7">
                        <w:rPr>
                          <w:rFonts w:ascii="Times New Roman" w:hAnsi="Times New Roman"/>
                          <w:i/>
                        </w:rPr>
                        <w:t>t</w:t>
                      </w:r>
                      <w:r w:rsidR="00D56076" w:rsidRPr="00C53CF0">
                        <w:rPr>
                          <w:rFonts w:ascii="Times New Roman" w:hAnsi="Times New Roman"/>
                          <w:iCs/>
                          <w:vertAlign w:val="superscript"/>
                        </w:rPr>
                        <w:t>1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at the left of the subfield, followed by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Z-S-A-X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formatted codes, in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 xml:space="preserve">Z, </w:t>
                      </w:r>
                      <w:proofErr w:type="spellStart"/>
                      <w:r w:rsidRPr="00A72494"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proofErr w:type="spellEnd"/>
                      <w:r w:rsidRPr="00A72494">
                        <w:rPr>
                          <w:rFonts w:ascii="Times New Roman" w:hAnsi="Times New Roman"/>
                        </w:rPr>
                        <w:t xml:space="preserve"> order, </w:t>
                      </w:r>
                      <w:r w:rsidRPr="00436D99">
                        <w:rPr>
                          <w:rFonts w:ascii="Times New Roman" w:hAnsi="Times New Roman"/>
                          <w:u w:val="single"/>
                        </w:rPr>
                        <w:t>followed by process codes given in the same order as given in Dictionary 30</w:t>
                      </w:r>
                      <w:r w:rsidRPr="00A72494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C3A506E" w14:textId="77777777" w:rsidR="00DA36AB" w:rsidRPr="00A72494" w:rsidRDefault="00DA36AB" w:rsidP="00DA36AB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An exception to this order is when SF5 contains the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, which indicates that the particles and/or processes are ordered in the sequence in which the reaction proceeds (see 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LEXFOR, Outgoing Particles</w:t>
                      </w:r>
                      <w:r w:rsidRPr="00A724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742C7874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1710"/>
                        </w:tabs>
                        <w:spacing w:before="120"/>
                        <w:ind w:left="360"/>
                        <w:jc w:val="both"/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</w:rPr>
                        <w:t>: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</w:r>
                      <w:r w:rsidRPr="00A72494">
                        <w:rPr>
                          <w:sz w:val="20"/>
                        </w:rPr>
                        <w:t>HE3+8-0-16</w:t>
                      </w:r>
                    </w:p>
                    <w:p w14:paraId="6915FAF1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z w:val="20"/>
                        </w:rPr>
                      </w:pPr>
                      <w:r w:rsidRPr="00A72494">
                        <w:tab/>
                      </w:r>
                      <w:r w:rsidRPr="00A72494">
                        <w:rPr>
                          <w:sz w:val="20"/>
                        </w:rPr>
                        <w:t>X+N</w:t>
                      </w:r>
                    </w:p>
                    <w:p w14:paraId="0B48D2AF" w14:textId="77777777" w:rsidR="00DA36AB" w:rsidRPr="00A72494" w:rsidRDefault="00DA36AB" w:rsidP="00DA36A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03C742F8" w14:textId="77777777" w:rsidR="00DA36AB" w:rsidRPr="00A72494" w:rsidRDefault="00DA36AB" w:rsidP="00DA36AB">
                      <w:pPr>
                        <w:pStyle w:val="PlainText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Hlk35513095"/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SF4. Reaction Product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 </w:t>
                      </w:r>
                      <w:bookmarkEnd w:id="1"/>
                      <w:r w:rsidRPr="00A72494">
                        <w:rPr>
                          <w:rFonts w:ascii="Times New Roman" w:hAnsi="Times New Roman"/>
                        </w:rPr>
                        <w:t xml:space="preserve">In general, the heaviest of the products is defined as the reaction product (also called residual nucleus).  In the case of two reaction products with equal mass, the one with the larger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considered as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heavier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product.  Exceptions or special cases are:</w:t>
                      </w:r>
                    </w:p>
                    <w:p w14:paraId="0E60CAD6" w14:textId="77777777" w:rsidR="00DA36AB" w:rsidRPr="00A72494" w:rsidRDefault="00DA36AB" w:rsidP="00DA36AB">
                      <w:pPr>
                        <w:pStyle w:val="PlainText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25223B3" w14:textId="77777777" w:rsidR="00DA36AB" w:rsidRPr="00A72494" w:rsidRDefault="00DA36AB" w:rsidP="00DA36AB">
                      <w:pPr>
                        <w:pStyle w:val="PlainText"/>
                        <w:numPr>
                          <w:ilvl w:val="0"/>
                          <w:numId w:val="14"/>
                        </w:numPr>
                        <w:spacing w:after="120"/>
                        <w:ind w:left="357" w:hanging="357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If the branch code </w:t>
                      </w:r>
                      <w:r w:rsidRPr="00A72494">
                        <w:rPr>
                          <w:rFonts w:ascii="Times New Roman" w:hAnsi="Times New Roman"/>
                          <w:smallCaps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given in SF5, indicating that the sequence of several outgoing particles and/or processes coded in SF3 is meaningful, the nuclide to be coded in SF4 is the heaviest product of the 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last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process (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e.g.</w:t>
                      </w:r>
                      <w:r w:rsidRPr="00A72494">
                        <w:rPr>
                          <w:rFonts w:ascii="Times New Roman" w:hAnsi="Times New Roman"/>
                        </w:rPr>
                        <w:t>, break-up).</w:t>
                      </w:r>
                    </w:p>
                    <w:p w14:paraId="14304719" w14:textId="77777777" w:rsidR="00DA36AB" w:rsidRPr="00A72494" w:rsidRDefault="00DA36AB" w:rsidP="00DA36A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14:paraId="1B243EFC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…,D+N)2-HE-4,SEQ,…)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ab/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Emission of deuteron followed by break-up of </w:t>
                      </w:r>
                      <w:r w:rsidRPr="00A72494">
                        <w:rPr>
                          <w:rFonts w:ascii="Times New Roman" w:hAnsi="Times New Roman"/>
                          <w:vertAlign w:val="superscript"/>
                        </w:rPr>
                        <w:t>5</w:t>
                      </w:r>
                      <w:r w:rsidRPr="00A72494">
                        <w:rPr>
                          <w:rFonts w:ascii="Times New Roman" w:hAnsi="Times New Roman"/>
                        </w:rPr>
                        <w:t>He</w:t>
                      </w:r>
                    </w:p>
                    <w:p w14:paraId="5891062A" w14:textId="77777777" w:rsidR="00DA36AB" w:rsidRPr="00A72494" w:rsidRDefault="00DA36AB" w:rsidP="00DA36AB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…,D+X),SEQ,…)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  <w:t>Emission of deuteron followed by unspecified process</w:t>
                      </w:r>
                    </w:p>
                    <w:p w14:paraId="4EA65113" w14:textId="77777777" w:rsidR="00DA36AB" w:rsidRPr="00A72494" w:rsidRDefault="00DA36AB" w:rsidP="00DA36A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cs="Courier New"/>
                          <w:sz w:val="20"/>
                        </w:rPr>
                        <w:t>(.</w:t>
                      </w:r>
                      <w:proofErr w:type="gramStart"/>
                      <w:r w:rsidRPr="00A72494">
                        <w:rPr>
                          <w:rFonts w:cs="Courier New"/>
                          <w:sz w:val="20"/>
                        </w:rPr>
                        <w:t>…(</w:t>
                      </w:r>
                      <w:proofErr w:type="gramEnd"/>
                      <w:r w:rsidRPr="00A72494">
                        <w:rPr>
                          <w:rFonts w:cs="Courier New"/>
                          <w:sz w:val="20"/>
                        </w:rPr>
                        <w:t>…,D+F),SEQ,…)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  <w:t>Emission of deuteron followed by fission.</w:t>
                      </w:r>
                    </w:p>
                    <w:p w14:paraId="5D811B3F" w14:textId="77777777" w:rsidR="00DA36AB" w:rsidRPr="00A72494" w:rsidRDefault="00DA36AB" w:rsidP="00DA36A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14:paraId="00F6ECC8" w14:textId="0E01DEE4" w:rsidR="00DA36AB" w:rsidRPr="0025762E" w:rsidRDefault="00DA36AB" w:rsidP="0025762E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The branch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may not be used when there are only two products in SF3 and SF4.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B8596" w14:textId="6D0EC3C4" w:rsidR="00391D23" w:rsidRDefault="00F20B60" w:rsidP="00351D36">
      <w:pPr>
        <w:jc w:val="both"/>
        <w:rPr>
          <w:rFonts w:eastAsia="MS Mincho"/>
          <w:bCs/>
          <w:snapToGrid w:val="0"/>
          <w:sz w:val="24"/>
          <w:lang w:eastAsia="ja-JP"/>
        </w:rPr>
      </w:pPr>
      <w:r>
        <w:rPr>
          <w:rFonts w:eastAsia="MS Mincho"/>
          <w:bCs/>
          <w:snapToGrid w:val="0"/>
          <w:sz w:val="24"/>
          <w:lang w:eastAsia="ja-JP"/>
        </w:rPr>
        <w:t>We</w:t>
      </w:r>
      <w:r w:rsidR="0041298A">
        <w:rPr>
          <w:rFonts w:eastAsia="MS Mincho"/>
          <w:bCs/>
          <w:snapToGrid w:val="0"/>
          <w:sz w:val="24"/>
          <w:lang w:eastAsia="ja-JP"/>
        </w:rPr>
        <w:t xml:space="preserve"> </w:t>
      </w:r>
      <w:r w:rsidR="00B112CA">
        <w:rPr>
          <w:rFonts w:eastAsia="MS Mincho"/>
          <w:bCs/>
          <w:snapToGrid w:val="0"/>
          <w:sz w:val="24"/>
          <w:lang w:eastAsia="ja-JP"/>
        </w:rPr>
        <w:t xml:space="preserve">checked all </w:t>
      </w:r>
      <w:r w:rsidR="00C53CF0">
        <w:rPr>
          <w:rFonts w:eastAsia="MS Mincho"/>
          <w:bCs/>
          <w:snapToGrid w:val="0"/>
          <w:sz w:val="24"/>
          <w:lang w:eastAsia="ja-JP"/>
        </w:rPr>
        <w:t xml:space="preserve">combinations of a </w:t>
      </w:r>
      <w:r w:rsidR="00B112CA">
        <w:rPr>
          <w:rFonts w:eastAsia="MS Mincho"/>
          <w:bCs/>
          <w:snapToGrid w:val="0"/>
          <w:sz w:val="24"/>
          <w:lang w:eastAsia="ja-JP"/>
        </w:rPr>
        <w:t>process code</w:t>
      </w:r>
      <w:r w:rsidR="00C53CF0">
        <w:rPr>
          <w:rFonts w:eastAsia="MS Mincho"/>
          <w:bCs/>
          <w:snapToGrid w:val="0"/>
          <w:sz w:val="24"/>
          <w:lang w:eastAsia="ja-JP"/>
        </w:rPr>
        <w:t xml:space="preserve"> </w:t>
      </w:r>
      <w:r w:rsidR="00B112CA">
        <w:rPr>
          <w:rFonts w:eastAsia="MS Mincho"/>
          <w:bCs/>
          <w:snapToGrid w:val="0"/>
          <w:sz w:val="24"/>
          <w:lang w:eastAsia="ja-JP"/>
        </w:rPr>
        <w:t>with other codes in REACTION SF3:</w:t>
      </w:r>
    </w:p>
    <w:p w14:paraId="55630979" w14:textId="77777777" w:rsidR="00B112CA" w:rsidRPr="00C000A8" w:rsidRDefault="00B112CA" w:rsidP="00BB11DC">
      <w:pPr>
        <w:jc w:val="both"/>
        <w:rPr>
          <w:rFonts w:eastAsia="MS Mincho"/>
          <w:bCs/>
          <w:snapToGrid w:val="0"/>
          <w:sz w:val="24"/>
          <w:lang w:eastAsia="ja-JP"/>
        </w:rPr>
      </w:pPr>
    </w:p>
    <w:p w14:paraId="69A6373E" w14:textId="76008D71" w:rsidR="006E2495" w:rsidRPr="007766F2" w:rsidRDefault="006E2495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F</w:t>
      </w:r>
      <w:r w:rsidR="00557491" w:rsidRPr="007766F2">
        <w:rPr>
          <w:rFonts w:eastAsia="MS Mincho"/>
          <w:snapToGrid w:val="0"/>
          <w:sz w:val="24"/>
          <w:lang w:val="en-GB" w:eastAsia="ja-JP"/>
        </w:rPr>
        <w:t>+* (1</w:t>
      </w:r>
      <w:r w:rsidR="00D568A6" w:rsidRPr="007766F2">
        <w:rPr>
          <w:rFonts w:eastAsia="MS Mincho"/>
          <w:snapToGrid w:val="0"/>
          <w:sz w:val="24"/>
          <w:lang w:val="en-GB" w:eastAsia="ja-JP"/>
        </w:rPr>
        <w:t xml:space="preserve"> subentry</w:t>
      </w:r>
      <w:r w:rsidR="00557491"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15E33B2E" w14:textId="36EB1912" w:rsidR="00557491" w:rsidRPr="007766F2" w:rsidRDefault="00D568A6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*+F (103 subentries in 22 entries)</w:t>
      </w:r>
    </w:p>
    <w:p w14:paraId="26FC3D3C" w14:textId="037CE6B9" w:rsidR="003A56AA" w:rsidRPr="007766F2" w:rsidRDefault="00C711A4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FUS</w:t>
      </w:r>
      <w:r w:rsidR="00CA6E7A" w:rsidRPr="007766F2">
        <w:rPr>
          <w:rFonts w:eastAsia="MS Mincho"/>
          <w:snapToGrid w:val="0"/>
          <w:sz w:val="24"/>
          <w:lang w:val="en-GB" w:eastAsia="ja-JP"/>
        </w:rPr>
        <w:t xml:space="preserve">+* </w:t>
      </w:r>
      <w:r w:rsidR="00423119" w:rsidRPr="007766F2">
        <w:rPr>
          <w:rFonts w:eastAsia="MS Mincho"/>
          <w:snapToGrid w:val="0"/>
          <w:sz w:val="24"/>
          <w:lang w:val="en-GB" w:eastAsia="ja-JP"/>
        </w:rPr>
        <w:t>(1</w:t>
      </w:r>
      <w:r w:rsidR="0076265A">
        <w:rPr>
          <w:rFonts w:eastAsia="MS Mincho"/>
          <w:snapToGrid w:val="0"/>
          <w:sz w:val="24"/>
          <w:lang w:val="en-GB" w:eastAsia="ja-JP"/>
        </w:rPr>
        <w:t xml:space="preserve"> </w:t>
      </w:r>
      <w:r w:rsidR="00F40672">
        <w:rPr>
          <w:rFonts w:eastAsia="MS Mincho"/>
          <w:snapToGrid w:val="0"/>
          <w:sz w:val="24"/>
          <w:lang w:val="en-GB" w:eastAsia="ja-JP"/>
        </w:rPr>
        <w:t>subentry</w:t>
      </w:r>
      <w:r w:rsidR="00423119"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3F5747EF" w14:textId="71D7EBC5" w:rsidR="00DB49A4" w:rsidRPr="007766F2" w:rsidRDefault="00DB49A4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INL</w:t>
      </w:r>
      <w:r w:rsidR="00E35C13" w:rsidRPr="007766F2">
        <w:rPr>
          <w:rFonts w:eastAsia="MS Mincho"/>
          <w:snapToGrid w:val="0"/>
          <w:sz w:val="24"/>
          <w:lang w:val="en-GB" w:eastAsia="ja-JP"/>
        </w:rPr>
        <w:t>+*</w:t>
      </w:r>
      <w:r w:rsidRPr="007766F2">
        <w:rPr>
          <w:rFonts w:eastAsia="MS Mincho"/>
          <w:snapToGrid w:val="0"/>
          <w:sz w:val="24"/>
          <w:lang w:val="en-GB" w:eastAsia="ja-JP"/>
        </w:rPr>
        <w:t xml:space="preserve"> (</w:t>
      </w:r>
      <w:r w:rsidR="0076265A">
        <w:rPr>
          <w:rFonts w:eastAsia="MS Mincho"/>
          <w:snapToGrid w:val="0"/>
          <w:sz w:val="24"/>
          <w:lang w:val="en-GB" w:eastAsia="ja-JP"/>
        </w:rPr>
        <w:t>10 subentries in 7 entries</w:t>
      </w:r>
      <w:r w:rsidRPr="007766F2">
        <w:rPr>
          <w:rFonts w:eastAsia="MS Mincho"/>
          <w:snapToGrid w:val="0"/>
          <w:sz w:val="24"/>
          <w:lang w:val="en-GB" w:eastAsia="ja-JP"/>
        </w:rPr>
        <w:t>)</w:t>
      </w:r>
    </w:p>
    <w:p w14:paraId="53EAC8F6" w14:textId="56AE0587" w:rsidR="006E2495" w:rsidRPr="007766F2" w:rsidRDefault="00E74859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*+</w:t>
      </w:r>
      <w:r w:rsidR="006E2495" w:rsidRPr="007766F2">
        <w:rPr>
          <w:rFonts w:eastAsia="MS Mincho"/>
          <w:snapToGrid w:val="0"/>
          <w:sz w:val="24"/>
          <w:lang w:val="en-GB" w:eastAsia="ja-JP"/>
        </w:rPr>
        <w:t>X</w:t>
      </w:r>
      <w:r w:rsidR="00F40672">
        <w:rPr>
          <w:rFonts w:eastAsia="MS Mincho"/>
          <w:snapToGrid w:val="0"/>
          <w:sz w:val="24"/>
          <w:lang w:val="en-GB" w:eastAsia="ja-JP"/>
        </w:rPr>
        <w:t xml:space="preserve"> (236 subentries in 52 entries)</w:t>
      </w:r>
    </w:p>
    <w:p w14:paraId="6FA605E3" w14:textId="2CE886AA" w:rsidR="003D31FA" w:rsidRPr="007766F2" w:rsidRDefault="003D31FA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eastAsia="ja-JP"/>
        </w:rPr>
      </w:pPr>
      <w:r w:rsidRPr="007766F2">
        <w:rPr>
          <w:rFonts w:eastAsia="MS Mincho"/>
          <w:snapToGrid w:val="0"/>
          <w:sz w:val="24"/>
          <w:lang w:val="en-GB" w:eastAsia="ja-JP"/>
        </w:rPr>
        <w:t>X+* (117 subentries in 15 entries)</w:t>
      </w:r>
    </w:p>
    <w:p w14:paraId="3EB1B5B6" w14:textId="2CA73850" w:rsidR="00E714E7" w:rsidRPr="0041298A" w:rsidRDefault="00A25750" w:rsidP="00957BAA">
      <w:pPr>
        <w:pStyle w:val="ListParagraph"/>
        <w:numPr>
          <w:ilvl w:val="0"/>
          <w:numId w:val="13"/>
        </w:numPr>
        <w:jc w:val="both"/>
        <w:rPr>
          <w:rFonts w:eastAsia="MS Mincho"/>
          <w:snapToGrid w:val="0"/>
          <w:sz w:val="24"/>
          <w:lang w:val="en-GB" w:eastAsia="ja-JP"/>
        </w:rPr>
      </w:pPr>
      <w:r w:rsidRPr="0041298A">
        <w:rPr>
          <w:rFonts w:eastAsia="MS Mincho"/>
          <w:snapToGrid w:val="0"/>
          <w:sz w:val="24"/>
          <w:lang w:val="en-GB" w:eastAsia="ja-JP"/>
        </w:rPr>
        <w:t>XN</w:t>
      </w:r>
      <w:r w:rsidR="00DC604F" w:rsidRPr="0041298A">
        <w:rPr>
          <w:rFonts w:eastAsia="MS Mincho"/>
          <w:snapToGrid w:val="0"/>
          <w:sz w:val="24"/>
          <w:lang w:val="en-GB" w:eastAsia="ja-JP"/>
        </w:rPr>
        <w:t xml:space="preserve">+* </w:t>
      </w:r>
      <w:r w:rsidRPr="0041298A">
        <w:rPr>
          <w:rFonts w:eastAsia="MS Mincho"/>
          <w:snapToGrid w:val="0"/>
          <w:sz w:val="24"/>
          <w:lang w:val="en-GB" w:eastAsia="ja-JP"/>
        </w:rPr>
        <w:t>(1</w:t>
      </w:r>
      <w:r w:rsidR="0076265A">
        <w:rPr>
          <w:rFonts w:eastAsia="MS Mincho"/>
          <w:snapToGrid w:val="0"/>
          <w:sz w:val="24"/>
          <w:lang w:val="en-GB" w:eastAsia="ja-JP"/>
        </w:rPr>
        <w:t xml:space="preserve"> subentry</w:t>
      </w:r>
      <w:r w:rsidRPr="0041298A">
        <w:rPr>
          <w:rFonts w:eastAsia="MS Mincho"/>
          <w:snapToGrid w:val="0"/>
          <w:sz w:val="24"/>
          <w:lang w:val="en-GB" w:eastAsia="ja-JP"/>
        </w:rPr>
        <w:t>)</w:t>
      </w:r>
    </w:p>
    <w:p w14:paraId="300CE52D" w14:textId="77777777" w:rsidR="00A2734C" w:rsidRDefault="00A2734C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35472BB3" w14:textId="77777777" w:rsidR="00A2734C" w:rsidRPr="00A2734C" w:rsidRDefault="00A2734C" w:rsidP="00BB11DC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A2734C">
        <w:rPr>
          <w:rFonts w:eastAsia="MS Mincho"/>
          <w:b/>
          <w:bCs/>
          <w:snapToGrid w:val="0"/>
          <w:sz w:val="24"/>
          <w:lang w:val="en-GB" w:eastAsia="ja-JP"/>
        </w:rPr>
        <w:lastRenderedPageBreak/>
        <w:t>C</w:t>
      </w:r>
      <w:r w:rsidR="0025202C" w:rsidRPr="00A2734C">
        <w:rPr>
          <w:rFonts w:eastAsia="MS Mincho"/>
          <w:b/>
          <w:bCs/>
          <w:snapToGrid w:val="0"/>
          <w:sz w:val="24"/>
          <w:lang w:val="en-GB" w:eastAsia="ja-JP"/>
        </w:rPr>
        <w:t>ases 1, 3 and 7</w:t>
      </w:r>
    </w:p>
    <w:p w14:paraId="0FBFA36D" w14:textId="6C532EC5" w:rsidR="004568BA" w:rsidRDefault="001E6970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code string in</w:t>
      </w:r>
      <w:r w:rsidR="0025202C">
        <w:rPr>
          <w:rFonts w:eastAsia="MS Mincho"/>
          <w:snapToGrid w:val="0"/>
          <w:sz w:val="24"/>
          <w:lang w:val="en-GB" w:eastAsia="ja-JP"/>
        </w:rPr>
        <w:t xml:space="preserve"> SF3 </w:t>
      </w:r>
      <w:r w:rsidR="009720FD">
        <w:rPr>
          <w:rFonts w:eastAsia="MS Mincho"/>
          <w:snapToGrid w:val="0"/>
          <w:sz w:val="24"/>
          <w:lang w:val="en-GB" w:eastAsia="ja-JP"/>
        </w:rPr>
        <w:t>must be replaced by a single process code</w:t>
      </w:r>
      <w:r w:rsidR="00A850CB">
        <w:rPr>
          <w:rFonts w:eastAsia="MS Mincho"/>
          <w:snapToGrid w:val="0"/>
          <w:sz w:val="24"/>
          <w:lang w:val="en-GB" w:eastAsia="ja-JP"/>
        </w:rPr>
        <w:t>.</w:t>
      </w:r>
      <w:r w:rsidR="009720FD">
        <w:rPr>
          <w:rFonts w:eastAsia="MS Mincho"/>
          <w:snapToGrid w:val="0"/>
          <w:sz w:val="24"/>
          <w:lang w:val="en-GB" w:eastAsia="ja-JP"/>
        </w:rPr>
        <w:t xml:space="preserve"> (For the C0905.002 case, </w:t>
      </w:r>
      <w:proofErr w:type="gramStart"/>
      <w:r w:rsidR="00F20B60">
        <w:rPr>
          <w:rFonts w:eastAsia="MS Mincho"/>
          <w:snapToGrid w:val="0"/>
          <w:sz w:val="24"/>
          <w:lang w:val="en-GB" w:eastAsia="ja-JP"/>
        </w:rPr>
        <w:t>We</w:t>
      </w:r>
      <w:proofErr w:type="gramEnd"/>
      <w:r w:rsidR="009720FD">
        <w:rPr>
          <w:rFonts w:eastAsia="MS Mincho"/>
          <w:snapToGrid w:val="0"/>
          <w:sz w:val="24"/>
          <w:lang w:val="en-GB" w:eastAsia="ja-JP"/>
        </w:rPr>
        <w:t xml:space="preserve"> </w:t>
      </w:r>
      <w:r w:rsidR="00F20B60">
        <w:rPr>
          <w:rFonts w:eastAsia="MS Mincho"/>
          <w:snapToGrid w:val="0"/>
          <w:sz w:val="24"/>
          <w:lang w:val="en-GB" w:eastAsia="ja-JP"/>
        </w:rPr>
        <w:t>are</w:t>
      </w:r>
      <w:r w:rsidR="009720FD">
        <w:rPr>
          <w:rFonts w:eastAsia="MS Mincho"/>
          <w:snapToGrid w:val="0"/>
          <w:sz w:val="24"/>
          <w:lang w:val="en-GB" w:eastAsia="ja-JP"/>
        </w:rPr>
        <w:t xml:space="preserve"> asking </w:t>
      </w:r>
      <w:r w:rsidR="006861D9">
        <w:rPr>
          <w:rFonts w:eastAsia="MS Mincho"/>
          <w:snapToGrid w:val="0"/>
          <w:sz w:val="24"/>
          <w:lang w:val="en-GB" w:eastAsia="ja-JP"/>
        </w:rPr>
        <w:t>a confirmation of the first author</w:t>
      </w:r>
      <w:r w:rsidR="00A2734C">
        <w:rPr>
          <w:rFonts w:eastAsia="MS Mincho"/>
          <w:snapToGrid w:val="0"/>
          <w:sz w:val="24"/>
          <w:lang w:val="en-GB" w:eastAsia="ja-JP"/>
        </w:rPr>
        <w:t xml:space="preserve"> just in case</w:t>
      </w:r>
      <w:r w:rsidR="006861D9">
        <w:rPr>
          <w:rFonts w:eastAsia="MS Mincho"/>
          <w:snapToGrid w:val="0"/>
          <w:sz w:val="24"/>
          <w:lang w:val="en-GB" w:eastAsia="ja-JP"/>
        </w:rPr>
        <w:t>.)</w:t>
      </w:r>
    </w:p>
    <w:p w14:paraId="6B3DCC63" w14:textId="77777777" w:rsidR="0076265A" w:rsidRDefault="0076265A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1290"/>
        <w:gridCol w:w="4427"/>
        <w:gridCol w:w="1900"/>
      </w:tblGrid>
      <w:tr w:rsidR="005D1334" w14:paraId="017964E2" w14:textId="4C7279D7" w:rsidTr="00A850CB">
        <w:trPr>
          <w:jc w:val="center"/>
        </w:trPr>
        <w:tc>
          <w:tcPr>
            <w:tcW w:w="912" w:type="dxa"/>
          </w:tcPr>
          <w:p w14:paraId="43299301" w14:textId="758612DE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SF3</w:t>
            </w:r>
          </w:p>
        </w:tc>
        <w:tc>
          <w:tcPr>
            <w:tcW w:w="1290" w:type="dxa"/>
          </w:tcPr>
          <w:p w14:paraId="2CF9736B" w14:textId="0457260F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Subentry</w:t>
            </w:r>
          </w:p>
        </w:tc>
        <w:tc>
          <w:tcPr>
            <w:tcW w:w="4427" w:type="dxa"/>
          </w:tcPr>
          <w:p w14:paraId="78CD927B" w14:textId="2F36C200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REACTION</w:t>
            </w:r>
          </w:p>
        </w:tc>
        <w:tc>
          <w:tcPr>
            <w:tcW w:w="1900" w:type="dxa"/>
          </w:tcPr>
          <w:p w14:paraId="5EB9122F" w14:textId="6A0CE9A4" w:rsidR="005D1334" w:rsidRPr="004568BA" w:rsidRDefault="00CF11F4" w:rsidP="00BB11DC">
            <w:pPr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4568BA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Remark</w:t>
            </w:r>
          </w:p>
        </w:tc>
      </w:tr>
      <w:tr w:rsidR="005D1334" w14:paraId="21FBF1B0" w14:textId="3D646CD1" w:rsidTr="00A850CB">
        <w:trPr>
          <w:jc w:val="center"/>
        </w:trPr>
        <w:tc>
          <w:tcPr>
            <w:tcW w:w="912" w:type="dxa"/>
          </w:tcPr>
          <w:p w14:paraId="291FF0AB" w14:textId="07959DB8" w:rsidR="005D1334" w:rsidRPr="00232E74" w:rsidRDefault="005D133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F+*</w:t>
            </w:r>
          </w:p>
        </w:tc>
        <w:tc>
          <w:tcPr>
            <w:tcW w:w="1290" w:type="dxa"/>
          </w:tcPr>
          <w:p w14:paraId="49609D4C" w14:textId="5788F02C" w:rsidR="005D1334" w:rsidRDefault="005D1334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13752.004</w:t>
            </w:r>
          </w:p>
        </w:tc>
        <w:tc>
          <w:tcPr>
            <w:tcW w:w="4427" w:type="dxa"/>
          </w:tcPr>
          <w:p w14:paraId="1A7F5566" w14:textId="708CD248" w:rsidR="005D1334" w:rsidRPr="002C753A" w:rsidRDefault="005D133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92-U-235(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N,F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+X)2-HE-4,,SIG,,FST</w:t>
            </w:r>
          </w:p>
        </w:tc>
        <w:tc>
          <w:tcPr>
            <w:tcW w:w="1900" w:type="dxa"/>
          </w:tcPr>
          <w:p w14:paraId="50AF697D" w14:textId="48CBB25F" w:rsidR="005D1334" w:rsidRPr="005D1334" w:rsidRDefault="005D1334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F.</w:t>
            </w:r>
          </w:p>
        </w:tc>
      </w:tr>
      <w:tr w:rsidR="005D1334" w14:paraId="611830FD" w14:textId="75129717" w:rsidTr="00A850CB">
        <w:trPr>
          <w:jc w:val="center"/>
        </w:trPr>
        <w:tc>
          <w:tcPr>
            <w:tcW w:w="912" w:type="dxa"/>
          </w:tcPr>
          <w:p w14:paraId="5973B94A" w14:textId="3560D972" w:rsidR="005D1334" w:rsidRPr="00232E74" w:rsidRDefault="002B4FA8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FUS+*</w:t>
            </w:r>
          </w:p>
        </w:tc>
        <w:tc>
          <w:tcPr>
            <w:tcW w:w="1290" w:type="dxa"/>
          </w:tcPr>
          <w:p w14:paraId="4798293E" w14:textId="18778EC9" w:rsidR="005D1334" w:rsidRDefault="00A20D3A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C0905.002</w:t>
            </w:r>
          </w:p>
        </w:tc>
        <w:tc>
          <w:tcPr>
            <w:tcW w:w="4427" w:type="dxa"/>
          </w:tcPr>
          <w:p w14:paraId="337315CD" w14:textId="044EFE87" w:rsidR="005D1334" w:rsidRPr="002C753A" w:rsidRDefault="00B84DC7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83-BI-209(2-HE-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6,FUS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+F),,SIG</w:t>
            </w:r>
          </w:p>
        </w:tc>
        <w:tc>
          <w:tcPr>
            <w:tcW w:w="1900" w:type="dxa"/>
          </w:tcPr>
          <w:p w14:paraId="653B3B33" w14:textId="4DD0ADC8" w:rsidR="005D1334" w:rsidRDefault="00B84DC7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F</w:t>
            </w:r>
            <w:r w:rsidR="00E87910">
              <w:rPr>
                <w:rFonts w:eastAsia="MS Mincho"/>
                <w:snapToGrid w:val="0"/>
                <w:sz w:val="24"/>
                <w:lang w:val="en-GB" w:eastAsia="ja-JP"/>
              </w:rPr>
              <w:t>.</w:t>
            </w:r>
          </w:p>
        </w:tc>
      </w:tr>
      <w:tr w:rsidR="00273FC7" w14:paraId="148C1330" w14:textId="4365AD6F" w:rsidTr="00A850CB">
        <w:trPr>
          <w:jc w:val="center"/>
        </w:trPr>
        <w:tc>
          <w:tcPr>
            <w:tcW w:w="912" w:type="dxa"/>
          </w:tcPr>
          <w:p w14:paraId="4EFFCF9E" w14:textId="2E628AC2" w:rsidR="00273FC7" w:rsidRPr="00232E74" w:rsidRDefault="00CF11F4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32E74">
              <w:rPr>
                <w:rFonts w:eastAsia="MS Mincho"/>
                <w:snapToGrid w:val="0"/>
                <w:lang w:val="en-GB" w:eastAsia="ja-JP"/>
              </w:rPr>
              <w:t>XN+*</w:t>
            </w:r>
          </w:p>
        </w:tc>
        <w:tc>
          <w:tcPr>
            <w:tcW w:w="1290" w:type="dxa"/>
          </w:tcPr>
          <w:p w14:paraId="46CCD091" w14:textId="6883563D" w:rsidR="00273FC7" w:rsidRDefault="00766B99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G0016.004</w:t>
            </w:r>
          </w:p>
        </w:tc>
        <w:tc>
          <w:tcPr>
            <w:tcW w:w="4427" w:type="dxa"/>
          </w:tcPr>
          <w:p w14:paraId="3A6A214B" w14:textId="09D46099" w:rsidR="00273FC7" w:rsidRPr="002C753A" w:rsidRDefault="00766B99" w:rsidP="00BB11DC">
            <w:pPr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2C753A">
              <w:rPr>
                <w:rFonts w:eastAsia="MS Mincho"/>
                <w:snapToGrid w:val="0"/>
                <w:lang w:val="en-GB" w:eastAsia="ja-JP"/>
              </w:rPr>
              <w:t>40-ZR-0(</w:t>
            </w:r>
            <w:proofErr w:type="gramStart"/>
            <w:r w:rsidRPr="002C753A">
              <w:rPr>
                <w:rFonts w:eastAsia="MS Mincho"/>
                <w:snapToGrid w:val="0"/>
                <w:lang w:val="en-GB" w:eastAsia="ja-JP"/>
              </w:rPr>
              <w:t>G,XN</w:t>
            </w:r>
            <w:proofErr w:type="gramEnd"/>
            <w:r w:rsidRPr="002C753A">
              <w:rPr>
                <w:rFonts w:eastAsia="MS Mincho"/>
                <w:snapToGrid w:val="0"/>
                <w:lang w:val="en-GB" w:eastAsia="ja-JP"/>
              </w:rPr>
              <w:t>+1P)39-Y-86-M/G,,SIG/RAT,,BRA</w:t>
            </w:r>
          </w:p>
        </w:tc>
        <w:tc>
          <w:tcPr>
            <w:tcW w:w="1900" w:type="dxa"/>
          </w:tcPr>
          <w:p w14:paraId="2EBB607B" w14:textId="663B754C" w:rsidR="00273FC7" w:rsidRDefault="002C753A" w:rsidP="00BB11DC">
            <w:pPr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SF3 must be X.</w:t>
            </w:r>
          </w:p>
        </w:tc>
      </w:tr>
    </w:tbl>
    <w:p w14:paraId="0E9B03D2" w14:textId="6EBD2352" w:rsidR="0041298A" w:rsidRDefault="0041298A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6900E963" w14:textId="1AB4447C" w:rsidR="0045767D" w:rsidRPr="00592442" w:rsidRDefault="0045767D" w:rsidP="00BB11DC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592442">
        <w:rPr>
          <w:rFonts w:eastAsia="MS Mincho"/>
          <w:b/>
          <w:bCs/>
          <w:snapToGrid w:val="0"/>
          <w:sz w:val="24"/>
          <w:lang w:val="en-GB" w:eastAsia="ja-JP"/>
        </w:rPr>
        <w:t>Case 2 (</w:t>
      </w:r>
      <w:r w:rsidR="00592442" w:rsidRPr="00592442">
        <w:rPr>
          <w:rFonts w:eastAsia="MS Mincho"/>
          <w:b/>
          <w:bCs/>
          <w:snapToGrid w:val="0"/>
          <w:sz w:val="24"/>
          <w:lang w:val="en-GB" w:eastAsia="ja-JP"/>
        </w:rPr>
        <w:t>*+F)</w:t>
      </w:r>
    </w:p>
    <w:p w14:paraId="10B3F9AE" w14:textId="703393F6" w:rsidR="00592442" w:rsidRDefault="00B9720E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2" w:name="_Hlk37079177"/>
      <w:r>
        <w:rPr>
          <w:rFonts w:eastAsia="MS Mincho"/>
          <w:snapToGrid w:val="0"/>
          <w:sz w:val="24"/>
          <w:lang w:val="en-GB" w:eastAsia="ja-JP"/>
        </w:rPr>
        <w:t>We</w:t>
      </w:r>
      <w:r w:rsidR="00046FF4">
        <w:rPr>
          <w:rFonts w:eastAsia="MS Mincho"/>
          <w:snapToGrid w:val="0"/>
          <w:sz w:val="24"/>
          <w:lang w:val="en-GB" w:eastAsia="ja-JP"/>
        </w:rPr>
        <w:t xml:space="preserve"> propose to code a process followed by fission </w:t>
      </w:r>
      <w:r w:rsidR="002E7969">
        <w:rPr>
          <w:rFonts w:eastAsia="MS Mincho"/>
          <w:snapToGrid w:val="0"/>
          <w:sz w:val="24"/>
          <w:lang w:val="en-GB" w:eastAsia="ja-JP"/>
        </w:rPr>
        <w:t xml:space="preserve">by *+F without </w:t>
      </w:r>
      <w:r w:rsidR="00B2009D">
        <w:rPr>
          <w:rFonts w:eastAsia="MS Mincho"/>
          <w:snapToGrid w:val="0"/>
          <w:sz w:val="24"/>
          <w:lang w:val="en-GB" w:eastAsia="ja-JP"/>
        </w:rPr>
        <w:t>SF5=</w:t>
      </w:r>
      <w:r w:rsidR="00B2009D" w:rsidRPr="00C61592">
        <w:rPr>
          <w:rFonts w:eastAsia="MS Mincho"/>
          <w:snapToGrid w:val="0"/>
          <w:lang w:val="en-GB" w:eastAsia="ja-JP"/>
        </w:rPr>
        <w:t>SEQ</w:t>
      </w:r>
      <w:r w:rsidR="00486CB9">
        <w:rPr>
          <w:rFonts w:eastAsia="MS Mincho"/>
          <w:snapToGrid w:val="0"/>
          <w:sz w:val="24"/>
          <w:lang w:val="en-GB" w:eastAsia="ja-JP"/>
        </w:rPr>
        <w:t>.</w:t>
      </w:r>
      <w:r w:rsidR="00BA73B3">
        <w:rPr>
          <w:rFonts w:eastAsia="MS Mincho" w:hint="eastAsia"/>
          <w:snapToGrid w:val="0"/>
          <w:sz w:val="24"/>
          <w:lang w:val="en-GB" w:eastAsia="ja-JP"/>
        </w:rPr>
        <w:t xml:space="preserve"> </w:t>
      </w:r>
      <w:bookmarkEnd w:id="2"/>
      <w:r w:rsidR="00E87910">
        <w:rPr>
          <w:rFonts w:eastAsia="MS Mincho"/>
          <w:snapToGrid w:val="0"/>
          <w:sz w:val="24"/>
          <w:lang w:val="en-GB" w:eastAsia="ja-JP"/>
        </w:rPr>
        <w:t>This is because p</w:t>
      </w:r>
      <w:r w:rsidR="00E87910" w:rsidRPr="00E87910">
        <w:rPr>
          <w:rFonts w:eastAsia="MS Mincho"/>
          <w:snapToGrid w:val="0"/>
          <w:sz w:val="24"/>
          <w:lang w:val="en-GB" w:eastAsia="ja-JP"/>
        </w:rPr>
        <w:t>article emission from a fission fragment is not explicitly coded in SF3 in general.</w:t>
      </w:r>
    </w:p>
    <w:p w14:paraId="08378EC0" w14:textId="77777777" w:rsidR="0045767D" w:rsidRDefault="0045767D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0C75EE6D" w14:textId="6D8F0599" w:rsidR="00F519FF" w:rsidRDefault="00210788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 xml:space="preserve">Case </w:t>
      </w:r>
      <w:r w:rsidR="00807611">
        <w:rPr>
          <w:b/>
          <w:sz w:val="24"/>
          <w:szCs w:val="24"/>
          <w:lang w:val="en-GB" w:eastAsia="ja-JP"/>
        </w:rPr>
        <w:t>4 (INL+*)</w:t>
      </w:r>
    </w:p>
    <w:p w14:paraId="123C6C71" w14:textId="7ABFAE39" w:rsidR="00DF37E8" w:rsidRPr="00B9720E" w:rsidRDefault="00266A82" w:rsidP="003F7C4F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combination always appears without SF5=</w:t>
      </w:r>
      <w:r w:rsidRPr="00CC591D">
        <w:rPr>
          <w:bCs/>
          <w:lang w:val="en-GB" w:eastAsia="ja-JP"/>
        </w:rPr>
        <w:t>SEQ</w:t>
      </w:r>
      <w:r w:rsidR="00EE4B66">
        <w:rPr>
          <w:bCs/>
          <w:sz w:val="24"/>
          <w:szCs w:val="24"/>
          <w:lang w:val="en-GB" w:eastAsia="ja-JP"/>
        </w:rPr>
        <w:t xml:space="preserve"> in the EXFOR Master though </w:t>
      </w:r>
      <w:r w:rsidR="00CC591D">
        <w:rPr>
          <w:bCs/>
          <w:sz w:val="24"/>
          <w:szCs w:val="24"/>
          <w:lang w:val="en-GB" w:eastAsia="ja-JP"/>
        </w:rPr>
        <w:t xml:space="preserve">such </w:t>
      </w:r>
      <w:r w:rsidR="00CC591D" w:rsidRPr="001F644C">
        <w:rPr>
          <w:bCs/>
          <w:sz w:val="24"/>
          <w:szCs w:val="24"/>
          <w:lang w:val="en-GB" w:eastAsia="ja-JP"/>
        </w:rPr>
        <w:t>appearance is</w:t>
      </w:r>
      <w:r w:rsidRPr="001F644C">
        <w:rPr>
          <w:bCs/>
          <w:sz w:val="24"/>
          <w:szCs w:val="24"/>
          <w:lang w:val="en-GB" w:eastAsia="ja-JP"/>
        </w:rPr>
        <w:t xml:space="preserve"> </w:t>
      </w:r>
      <w:r w:rsidR="00CC591D" w:rsidRPr="001F644C">
        <w:rPr>
          <w:bCs/>
          <w:sz w:val="24"/>
          <w:szCs w:val="24"/>
          <w:lang w:val="en-GB" w:eastAsia="ja-JP"/>
        </w:rPr>
        <w:t>against</w:t>
      </w:r>
      <w:r w:rsidRPr="001F644C">
        <w:rPr>
          <w:bCs/>
          <w:sz w:val="24"/>
          <w:szCs w:val="24"/>
          <w:lang w:val="en-GB" w:eastAsia="ja-JP"/>
        </w:rPr>
        <w:t xml:space="preserve"> the current rule. </w:t>
      </w:r>
      <w:r w:rsidR="00A37D9A" w:rsidRPr="001F644C">
        <w:rPr>
          <w:bCs/>
          <w:sz w:val="24"/>
          <w:szCs w:val="24"/>
          <w:lang w:val="en-GB" w:eastAsia="ja-JP"/>
        </w:rPr>
        <w:t>On the other hand,</w:t>
      </w:r>
      <w:r w:rsidRPr="001F644C">
        <w:rPr>
          <w:bCs/>
          <w:sz w:val="24"/>
          <w:szCs w:val="24"/>
          <w:lang w:val="en-GB" w:eastAsia="ja-JP"/>
        </w:rPr>
        <w:t xml:space="preserve"> we expect </w:t>
      </w:r>
      <w:r w:rsidR="00AB561A" w:rsidRPr="001F644C">
        <w:rPr>
          <w:bCs/>
          <w:sz w:val="24"/>
          <w:szCs w:val="24"/>
          <w:lang w:val="en-GB" w:eastAsia="ja-JP"/>
        </w:rPr>
        <w:t xml:space="preserve">the inelastic scattering is always at the </w:t>
      </w:r>
      <w:r w:rsidR="00AB561A" w:rsidRPr="00B9720E">
        <w:rPr>
          <w:bCs/>
          <w:sz w:val="24"/>
          <w:szCs w:val="24"/>
          <w:lang w:val="en-GB" w:eastAsia="ja-JP"/>
        </w:rPr>
        <w:t xml:space="preserve">beginning </w:t>
      </w:r>
      <w:r w:rsidR="00081106" w:rsidRPr="00B9720E">
        <w:rPr>
          <w:bCs/>
          <w:sz w:val="24"/>
          <w:szCs w:val="24"/>
          <w:lang w:val="en-GB" w:eastAsia="ja-JP"/>
        </w:rPr>
        <w:t>of the proce</w:t>
      </w:r>
      <w:r w:rsidR="00CC591D" w:rsidRPr="00B9720E">
        <w:rPr>
          <w:bCs/>
          <w:sz w:val="24"/>
          <w:szCs w:val="24"/>
          <w:lang w:val="en-GB" w:eastAsia="ja-JP"/>
        </w:rPr>
        <w:t>s</w:t>
      </w:r>
      <w:r w:rsidR="00081106" w:rsidRPr="00B9720E">
        <w:rPr>
          <w:bCs/>
          <w:sz w:val="24"/>
          <w:szCs w:val="24"/>
          <w:lang w:val="en-GB" w:eastAsia="ja-JP"/>
        </w:rPr>
        <w:t>s</w:t>
      </w:r>
      <w:r w:rsidR="004116E1" w:rsidRPr="00B9720E">
        <w:rPr>
          <w:bCs/>
          <w:sz w:val="24"/>
          <w:szCs w:val="24"/>
          <w:lang w:val="en-GB" w:eastAsia="ja-JP"/>
        </w:rPr>
        <w:t xml:space="preserve">, namely </w:t>
      </w:r>
      <w:r w:rsidR="004116E1" w:rsidRPr="00B9720E">
        <w:rPr>
          <w:bCs/>
          <w:lang w:val="en-GB" w:eastAsia="ja-JP"/>
        </w:rPr>
        <w:t>SEQ</w:t>
      </w:r>
      <w:r w:rsidR="004116E1" w:rsidRPr="00B9720E">
        <w:rPr>
          <w:bCs/>
          <w:sz w:val="24"/>
          <w:szCs w:val="24"/>
          <w:lang w:val="en-GB" w:eastAsia="ja-JP"/>
        </w:rPr>
        <w:t xml:space="preserve"> is redundant if </w:t>
      </w:r>
      <w:r w:rsidR="004116E1" w:rsidRPr="00B9720E">
        <w:rPr>
          <w:bCs/>
          <w:lang w:val="en-GB" w:eastAsia="ja-JP"/>
        </w:rPr>
        <w:t>INL</w:t>
      </w:r>
      <w:r w:rsidR="004116E1" w:rsidRPr="00B9720E">
        <w:rPr>
          <w:bCs/>
          <w:sz w:val="24"/>
          <w:szCs w:val="24"/>
          <w:lang w:val="en-GB" w:eastAsia="ja-JP"/>
        </w:rPr>
        <w:t xml:space="preserve"> is</w:t>
      </w:r>
      <w:r w:rsidR="00DF159C" w:rsidRPr="00B9720E">
        <w:rPr>
          <w:bCs/>
          <w:sz w:val="24"/>
          <w:szCs w:val="24"/>
          <w:lang w:val="en-GB" w:eastAsia="ja-JP"/>
        </w:rPr>
        <w:t xml:space="preserve"> followed by another code in SF3</w:t>
      </w:r>
      <w:r w:rsidR="001F644C" w:rsidRPr="00B9720E">
        <w:rPr>
          <w:bCs/>
          <w:sz w:val="24"/>
          <w:szCs w:val="24"/>
          <w:lang w:val="en-GB" w:eastAsia="ja-JP"/>
        </w:rPr>
        <w:t>.</w:t>
      </w:r>
      <w:r w:rsidR="00FF42FD" w:rsidRPr="00B9720E">
        <w:rPr>
          <w:bCs/>
          <w:sz w:val="24"/>
          <w:szCs w:val="24"/>
          <w:lang w:val="en-GB" w:eastAsia="ja-JP"/>
        </w:rPr>
        <w:t xml:space="preserve"> There </w:t>
      </w:r>
      <w:r w:rsidR="00E81F23" w:rsidRPr="00B9720E">
        <w:rPr>
          <w:bCs/>
          <w:sz w:val="24"/>
          <w:szCs w:val="24"/>
          <w:lang w:val="en-GB" w:eastAsia="ja-JP"/>
        </w:rPr>
        <w:t>can be</w:t>
      </w:r>
      <w:r w:rsidR="00DC6CA7" w:rsidRPr="00B9720E">
        <w:rPr>
          <w:bCs/>
          <w:sz w:val="24"/>
          <w:szCs w:val="24"/>
          <w:lang w:val="en-GB" w:eastAsia="ja-JP"/>
        </w:rPr>
        <w:t xml:space="preserve"> two options </w:t>
      </w:r>
      <w:r w:rsidR="00DF37E8" w:rsidRPr="00B9720E">
        <w:rPr>
          <w:bCs/>
          <w:sz w:val="24"/>
          <w:szCs w:val="24"/>
          <w:lang w:val="en-GB" w:eastAsia="ja-JP"/>
        </w:rPr>
        <w:t xml:space="preserve">for </w:t>
      </w:r>
      <w:r w:rsidR="00D77399" w:rsidRPr="00B9720E">
        <w:rPr>
          <w:bCs/>
          <w:sz w:val="24"/>
          <w:szCs w:val="24"/>
          <w:lang w:val="en-GB" w:eastAsia="ja-JP"/>
        </w:rPr>
        <w:t xml:space="preserve">SF3 coding for </w:t>
      </w:r>
      <w:r w:rsidR="00433F0F" w:rsidRPr="00B9720E">
        <w:rPr>
          <w:bCs/>
          <w:sz w:val="24"/>
          <w:szCs w:val="24"/>
          <w:lang w:val="en-GB" w:eastAsia="ja-JP"/>
        </w:rPr>
        <w:t>inelastic scattering followed by another process:</w:t>
      </w:r>
    </w:p>
    <w:p w14:paraId="18F27E21" w14:textId="7FFA69F9" w:rsidR="001F644C" w:rsidRPr="00B9720E" w:rsidRDefault="001F644C" w:rsidP="001F644C">
      <w:pPr>
        <w:pStyle w:val="ListParagraph"/>
        <w:numPr>
          <w:ilvl w:val="0"/>
          <w:numId w:val="21"/>
        </w:numPr>
        <w:rPr>
          <w:bCs/>
          <w:sz w:val="24"/>
          <w:szCs w:val="24"/>
          <w:lang w:val="en-GB" w:eastAsia="ja-JP"/>
        </w:rPr>
      </w:pPr>
      <w:r w:rsidRPr="00B9720E">
        <w:rPr>
          <w:bCs/>
          <w:sz w:val="24"/>
          <w:szCs w:val="24"/>
          <w:lang w:val="en-GB" w:eastAsia="ja-JP"/>
        </w:rPr>
        <w:t xml:space="preserve">use of the process code </w:t>
      </w:r>
      <w:r w:rsidRPr="00B9720E">
        <w:rPr>
          <w:bCs/>
          <w:lang w:val="en-GB" w:eastAsia="ja-JP"/>
        </w:rPr>
        <w:t>INL</w:t>
      </w:r>
      <w:r w:rsidRPr="00B9720E">
        <w:rPr>
          <w:bCs/>
          <w:sz w:val="24"/>
          <w:szCs w:val="24"/>
          <w:lang w:val="en-GB" w:eastAsia="ja-JP"/>
        </w:rPr>
        <w:t xml:space="preserve"> without </w:t>
      </w:r>
      <w:r w:rsidRPr="00B9720E">
        <w:rPr>
          <w:bCs/>
          <w:lang w:val="en-GB" w:eastAsia="ja-JP"/>
        </w:rPr>
        <w:t>SEQ</w:t>
      </w:r>
      <w:r w:rsidRPr="00B9720E">
        <w:rPr>
          <w:bCs/>
          <w:sz w:val="24"/>
          <w:szCs w:val="24"/>
          <w:lang w:val="en-GB" w:eastAsia="ja-JP"/>
        </w:rPr>
        <w:t xml:space="preserve"> in SF5.</w:t>
      </w:r>
    </w:p>
    <w:p w14:paraId="7A0525F3" w14:textId="273AE1BB" w:rsidR="00305F03" w:rsidRPr="00B9720E" w:rsidRDefault="00BE247E" w:rsidP="00AC0D7A">
      <w:pPr>
        <w:pStyle w:val="ListParagraph"/>
        <w:numPr>
          <w:ilvl w:val="0"/>
          <w:numId w:val="21"/>
        </w:numPr>
        <w:spacing w:after="120"/>
        <w:jc w:val="both"/>
        <w:rPr>
          <w:bCs/>
          <w:sz w:val="24"/>
          <w:szCs w:val="24"/>
          <w:lang w:val="en-GB" w:eastAsia="ja-JP"/>
        </w:rPr>
      </w:pPr>
      <w:r w:rsidRPr="00B9720E">
        <w:rPr>
          <w:bCs/>
          <w:sz w:val="24"/>
          <w:szCs w:val="24"/>
          <w:lang w:val="en-GB" w:eastAsia="ja-JP"/>
        </w:rPr>
        <w:t>u</w:t>
      </w:r>
      <w:r w:rsidR="00305F03" w:rsidRPr="00B9720E">
        <w:rPr>
          <w:bCs/>
          <w:sz w:val="24"/>
          <w:szCs w:val="24"/>
          <w:lang w:val="en-GB" w:eastAsia="ja-JP"/>
        </w:rPr>
        <w:t xml:space="preserve">se </w:t>
      </w:r>
      <w:r w:rsidRPr="00B9720E">
        <w:rPr>
          <w:bCs/>
          <w:sz w:val="24"/>
          <w:szCs w:val="24"/>
          <w:lang w:val="en-GB" w:eastAsia="ja-JP"/>
        </w:rPr>
        <w:t xml:space="preserve">of </w:t>
      </w:r>
      <w:r w:rsidR="00305F03" w:rsidRPr="00B9720E">
        <w:rPr>
          <w:bCs/>
          <w:sz w:val="24"/>
          <w:szCs w:val="24"/>
          <w:lang w:val="en-GB" w:eastAsia="ja-JP"/>
        </w:rPr>
        <w:t>the particle code for inelastically scattered particle</w:t>
      </w:r>
      <w:r w:rsidR="00AC0D7A" w:rsidRPr="00B9720E">
        <w:rPr>
          <w:bCs/>
          <w:sz w:val="24"/>
          <w:szCs w:val="24"/>
          <w:lang w:val="en-GB" w:eastAsia="ja-JP"/>
        </w:rPr>
        <w:t xml:space="preserve"> in SF3</w:t>
      </w:r>
      <w:r w:rsidRPr="00B9720E">
        <w:rPr>
          <w:bCs/>
          <w:sz w:val="24"/>
          <w:szCs w:val="24"/>
          <w:lang w:val="en-GB" w:eastAsia="ja-JP"/>
        </w:rPr>
        <w:t xml:space="preserve"> with </w:t>
      </w:r>
      <w:r w:rsidRPr="00B9720E">
        <w:rPr>
          <w:bCs/>
          <w:lang w:val="en-GB" w:eastAsia="ja-JP"/>
        </w:rPr>
        <w:t>SEQ</w:t>
      </w:r>
      <w:r w:rsidRPr="00B9720E">
        <w:rPr>
          <w:bCs/>
          <w:sz w:val="24"/>
          <w:szCs w:val="24"/>
          <w:lang w:val="en-GB" w:eastAsia="ja-JP"/>
        </w:rPr>
        <w:t xml:space="preserve"> in SF5 (except for fission)</w:t>
      </w:r>
      <w:r w:rsidR="00AC0D7A" w:rsidRPr="00B9720E">
        <w:rPr>
          <w:bCs/>
          <w:sz w:val="24"/>
          <w:szCs w:val="24"/>
          <w:lang w:val="en-GB" w:eastAsia="ja-JP"/>
        </w:rPr>
        <w:t>.</w:t>
      </w:r>
    </w:p>
    <w:p w14:paraId="106F32C9" w14:textId="6B8E70E0" w:rsidR="00DC6CA7" w:rsidRPr="00B9720E" w:rsidRDefault="007827C5" w:rsidP="003F7C4F">
      <w:pPr>
        <w:spacing w:after="120"/>
        <w:jc w:val="both"/>
        <w:rPr>
          <w:b/>
          <w:i/>
          <w:iCs/>
          <w:sz w:val="24"/>
          <w:szCs w:val="24"/>
          <w:lang w:val="en-GB" w:eastAsia="ja-JP"/>
        </w:rPr>
      </w:pPr>
      <w:r w:rsidRPr="00B9720E">
        <w:rPr>
          <w:b/>
          <w:i/>
          <w:iCs/>
          <w:sz w:val="24"/>
          <w:szCs w:val="24"/>
          <w:lang w:val="en-GB" w:eastAsia="ja-JP"/>
        </w:rPr>
        <w:t>Example</w:t>
      </w:r>
      <w:r w:rsidR="00C23509" w:rsidRPr="00B9720E">
        <w:rPr>
          <w:b/>
          <w:i/>
          <w:iCs/>
          <w:sz w:val="24"/>
          <w:szCs w:val="24"/>
          <w:lang w:val="en-GB" w:eastAsia="ja-JP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55"/>
      </w:tblGrid>
      <w:tr w:rsidR="00B9720E" w:rsidRPr="00B9720E" w14:paraId="399EB8D9" w14:textId="77777777" w:rsidTr="00FA3D14">
        <w:tc>
          <w:tcPr>
            <w:tcW w:w="4077" w:type="dxa"/>
          </w:tcPr>
          <w:p w14:paraId="49FD1558" w14:textId="77777777" w:rsidR="00DC6CA7" w:rsidRPr="00B9720E" w:rsidRDefault="00DC6CA7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2410" w:type="dxa"/>
          </w:tcPr>
          <w:p w14:paraId="0D28BDB1" w14:textId="04245341" w:rsidR="00DC6CA7" w:rsidRPr="00B9720E" w:rsidRDefault="00C5521F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Option 1</w:t>
            </w:r>
          </w:p>
        </w:tc>
        <w:tc>
          <w:tcPr>
            <w:tcW w:w="2755" w:type="dxa"/>
          </w:tcPr>
          <w:p w14:paraId="6F01F847" w14:textId="1A81A4AB" w:rsidR="00DC6CA7" w:rsidRPr="00B9720E" w:rsidRDefault="00C5521F" w:rsidP="003F7C4F">
            <w:pPr>
              <w:spacing w:after="120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Option 2</w:t>
            </w:r>
          </w:p>
        </w:tc>
      </w:tr>
      <w:tr w:rsidR="00B9720E" w:rsidRPr="00B9720E" w14:paraId="5CD85DA9" w14:textId="77777777" w:rsidTr="00FA3D14">
        <w:tc>
          <w:tcPr>
            <w:tcW w:w="4077" w:type="dxa"/>
          </w:tcPr>
          <w:p w14:paraId="19263CD1" w14:textId="5F31841D" w:rsidR="00DC6CA7" w:rsidRPr="00B9720E" w:rsidRDefault="00386157" w:rsidP="007827C5">
            <w:pPr>
              <w:spacing w:after="120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 xml:space="preserve">Neutron inelastic scattering followed by </w:t>
            </w:r>
            <w:r w:rsidR="00075065" w:rsidRPr="00B9720E">
              <w:rPr>
                <w:bCs/>
                <w:sz w:val="24"/>
                <w:szCs w:val="24"/>
                <w:lang w:val="en-GB" w:eastAsia="ja-JP"/>
              </w:rPr>
              <w:t xml:space="preserve">fission </w:t>
            </w:r>
            <w:r w:rsidR="00347DA6" w:rsidRPr="00B9720E">
              <w:rPr>
                <w:bCs/>
                <w:sz w:val="24"/>
                <w:szCs w:val="24"/>
                <w:lang w:val="en-GB" w:eastAsia="ja-JP"/>
              </w:rPr>
              <w:t>(e.g., 30606.002)</w:t>
            </w:r>
          </w:p>
        </w:tc>
        <w:tc>
          <w:tcPr>
            <w:tcW w:w="2410" w:type="dxa"/>
          </w:tcPr>
          <w:p w14:paraId="6AF7EB8D" w14:textId="70716F69" w:rsidR="00DC6CA7" w:rsidRPr="00B9720E" w:rsidRDefault="00C5521F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INL</w:t>
            </w:r>
            <w:proofErr w:type="gramEnd"/>
            <w:r w:rsidRPr="00B9720E">
              <w:rPr>
                <w:bCs/>
                <w:lang w:val="en-GB" w:eastAsia="ja-JP"/>
              </w:rPr>
              <w:t>+F),,SIG</w:t>
            </w:r>
          </w:p>
        </w:tc>
        <w:tc>
          <w:tcPr>
            <w:tcW w:w="2755" w:type="dxa"/>
          </w:tcPr>
          <w:p w14:paraId="441460F5" w14:textId="3B152F9D" w:rsidR="00DC6CA7" w:rsidRPr="00B9720E" w:rsidRDefault="0007506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N</w:t>
            </w:r>
            <w:proofErr w:type="gramEnd"/>
            <w:r w:rsidRPr="00B9720E">
              <w:rPr>
                <w:bCs/>
                <w:lang w:val="en-GB" w:eastAsia="ja-JP"/>
              </w:rPr>
              <w:t>+F),,SIG</w:t>
            </w:r>
          </w:p>
        </w:tc>
      </w:tr>
      <w:tr w:rsidR="00BD788A" w:rsidRPr="00B9720E" w14:paraId="0C9BB2D5" w14:textId="77777777" w:rsidTr="00FA3D14">
        <w:tc>
          <w:tcPr>
            <w:tcW w:w="4077" w:type="dxa"/>
          </w:tcPr>
          <w:p w14:paraId="7429B145" w14:textId="5BCE4FE6" w:rsidR="00075065" w:rsidRPr="00B9720E" w:rsidRDefault="00386157" w:rsidP="007827C5">
            <w:pPr>
              <w:spacing w:after="120"/>
              <w:rPr>
                <w:bCs/>
                <w:sz w:val="24"/>
                <w:szCs w:val="24"/>
                <w:lang w:val="en-GB" w:eastAsia="ja-JP"/>
              </w:rPr>
            </w:pPr>
            <w:r w:rsidRPr="00B9720E">
              <w:rPr>
                <w:bCs/>
                <w:sz w:val="24"/>
                <w:szCs w:val="24"/>
                <w:lang w:val="en-GB" w:eastAsia="ja-JP"/>
              </w:rPr>
              <w:t>Neutron inelastic scattering followed by proton emission</w:t>
            </w:r>
            <w:r w:rsidR="00FA3D14" w:rsidRPr="00B9720E">
              <w:rPr>
                <w:bCs/>
                <w:sz w:val="24"/>
                <w:szCs w:val="24"/>
                <w:lang w:val="en-GB" w:eastAsia="ja-JP"/>
              </w:rPr>
              <w:t xml:space="preserve"> (e.g., </w:t>
            </w:r>
            <w:r w:rsidR="00812ED4" w:rsidRPr="00B9720E">
              <w:rPr>
                <w:bCs/>
                <w:sz w:val="24"/>
                <w:szCs w:val="24"/>
                <w:lang w:val="en-GB" w:eastAsia="ja-JP"/>
              </w:rPr>
              <w:t>40596</w:t>
            </w:r>
            <w:r w:rsidR="003B45D1" w:rsidRPr="00B9720E">
              <w:rPr>
                <w:bCs/>
                <w:sz w:val="24"/>
                <w:szCs w:val="24"/>
                <w:lang w:val="en-GB" w:eastAsia="ja-JP"/>
              </w:rPr>
              <w:t>.008</w:t>
            </w:r>
            <w:r w:rsidR="00812ED4" w:rsidRPr="00B9720E">
              <w:rPr>
                <w:bCs/>
                <w:sz w:val="24"/>
                <w:szCs w:val="24"/>
                <w:lang w:val="en-GB" w:eastAsia="ja-JP"/>
              </w:rPr>
              <w:t>)</w:t>
            </w:r>
          </w:p>
        </w:tc>
        <w:tc>
          <w:tcPr>
            <w:tcW w:w="2410" w:type="dxa"/>
          </w:tcPr>
          <w:p w14:paraId="7E828F23" w14:textId="49694BB4" w:rsidR="00075065" w:rsidRPr="00B9720E" w:rsidRDefault="007827C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INL</w:t>
            </w:r>
            <w:proofErr w:type="gramEnd"/>
            <w:r w:rsidRPr="00B9720E">
              <w:rPr>
                <w:bCs/>
                <w:lang w:val="en-GB" w:eastAsia="ja-JP"/>
              </w:rPr>
              <w:t>+P),,SIG</w:t>
            </w:r>
          </w:p>
        </w:tc>
        <w:tc>
          <w:tcPr>
            <w:tcW w:w="2755" w:type="dxa"/>
          </w:tcPr>
          <w:p w14:paraId="71BA2148" w14:textId="3917FFDA" w:rsidR="00075065" w:rsidRPr="00B9720E" w:rsidRDefault="007827C5" w:rsidP="003F7C4F">
            <w:pPr>
              <w:spacing w:after="120"/>
              <w:jc w:val="both"/>
              <w:rPr>
                <w:bCs/>
                <w:lang w:val="en-GB" w:eastAsia="ja-JP"/>
              </w:rPr>
            </w:pPr>
            <w:r w:rsidRPr="00B9720E">
              <w:rPr>
                <w:bCs/>
                <w:lang w:val="en-GB" w:eastAsia="ja-JP"/>
              </w:rPr>
              <w:t>(</w:t>
            </w:r>
            <w:proofErr w:type="gramStart"/>
            <w:r w:rsidRPr="00B9720E">
              <w:rPr>
                <w:bCs/>
                <w:lang w:val="en-GB" w:eastAsia="ja-JP"/>
              </w:rPr>
              <w:t>N,</w:t>
            </w:r>
            <w:r w:rsidR="00BA1635" w:rsidRPr="00B9720E">
              <w:rPr>
                <w:bCs/>
                <w:lang w:val="en-GB" w:eastAsia="ja-JP"/>
              </w:rPr>
              <w:t>N</w:t>
            </w:r>
            <w:proofErr w:type="gramEnd"/>
            <w:r w:rsidRPr="00B9720E">
              <w:rPr>
                <w:bCs/>
                <w:lang w:val="en-GB" w:eastAsia="ja-JP"/>
              </w:rPr>
              <w:t>+P),</w:t>
            </w:r>
            <w:r w:rsidR="006A6A5E" w:rsidRPr="00B9720E">
              <w:rPr>
                <w:bCs/>
                <w:lang w:val="en-GB" w:eastAsia="ja-JP"/>
              </w:rPr>
              <w:t>SEQ</w:t>
            </w:r>
            <w:r w:rsidRPr="00B9720E">
              <w:rPr>
                <w:bCs/>
                <w:lang w:val="en-GB" w:eastAsia="ja-JP"/>
              </w:rPr>
              <w:t>,SIG</w:t>
            </w:r>
          </w:p>
        </w:tc>
      </w:tr>
    </w:tbl>
    <w:p w14:paraId="22EFBBDA" w14:textId="77777777" w:rsidR="00DC6CA7" w:rsidRPr="00B9720E" w:rsidRDefault="00DC6CA7" w:rsidP="003F7C4F">
      <w:pPr>
        <w:spacing w:after="120"/>
        <w:jc w:val="both"/>
        <w:rPr>
          <w:bCs/>
          <w:sz w:val="24"/>
          <w:szCs w:val="24"/>
          <w:lang w:val="en-GB" w:eastAsia="ja-JP"/>
        </w:rPr>
      </w:pPr>
    </w:p>
    <w:p w14:paraId="1919555E" w14:textId="77777777" w:rsidR="0045767D" w:rsidRPr="00B9720E" w:rsidRDefault="0045767D" w:rsidP="0045767D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B9720E">
        <w:rPr>
          <w:rFonts w:eastAsia="MS Mincho"/>
          <w:b/>
          <w:bCs/>
          <w:snapToGrid w:val="0"/>
          <w:sz w:val="24"/>
          <w:lang w:val="en-GB" w:eastAsia="ja-JP"/>
        </w:rPr>
        <w:t>Case 6 (X+*)</w:t>
      </w:r>
    </w:p>
    <w:p w14:paraId="79D0F089" w14:textId="77777777" w:rsidR="009875C3" w:rsidRDefault="00305765" w:rsidP="0045767D">
      <w:pPr>
        <w:jc w:val="both"/>
        <w:rPr>
          <w:rFonts w:eastAsia="MS Mincho"/>
          <w:snapToGrid w:val="0"/>
          <w:color w:val="FF0000"/>
          <w:sz w:val="24"/>
          <w:lang w:val="en-GB" w:eastAsia="ja-JP"/>
        </w:rPr>
      </w:pPr>
      <w:r w:rsidRPr="00B9720E">
        <w:rPr>
          <w:rFonts w:eastAsia="MS Mincho"/>
          <w:snapToGrid w:val="0"/>
          <w:sz w:val="24"/>
          <w:lang w:val="en-GB" w:eastAsia="ja-JP"/>
        </w:rPr>
        <w:t xml:space="preserve">This combination always appears without SF5=SEQ, and therefore they are illegal under the current rule. </w:t>
      </w:r>
      <w:r w:rsidR="00B9720E">
        <w:rPr>
          <w:rFonts w:eastAsia="MS Mincho"/>
          <w:snapToGrid w:val="0"/>
          <w:sz w:val="24"/>
          <w:lang w:val="en-GB" w:eastAsia="ja-JP"/>
        </w:rPr>
        <w:t>We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propose to code </w:t>
      </w:r>
      <w:r w:rsidR="009C6884" w:rsidRPr="00B9720E">
        <w:rPr>
          <w:rFonts w:eastAsia="MS Mincho"/>
          <w:snapToGrid w:val="0"/>
          <w:lang w:val="en-GB" w:eastAsia="ja-JP"/>
        </w:rPr>
        <w:t>X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at the end of SF3 without </w:t>
      </w:r>
      <w:r w:rsidR="009C6884" w:rsidRPr="00B9720E">
        <w:rPr>
          <w:rFonts w:eastAsia="MS Mincho"/>
          <w:snapToGrid w:val="0"/>
          <w:lang w:val="en-GB" w:eastAsia="ja-JP"/>
        </w:rPr>
        <w:t>SEQ</w:t>
      </w:r>
      <w:r w:rsidR="009C6884" w:rsidRPr="00B9720E">
        <w:rPr>
          <w:rFonts w:eastAsia="MS Mincho"/>
          <w:snapToGrid w:val="0"/>
          <w:sz w:val="24"/>
          <w:lang w:val="en-GB" w:eastAsia="ja-JP"/>
        </w:rPr>
        <w:t xml:space="preserve"> in SF5.</w:t>
      </w:r>
      <w:r w:rsidR="008936D4">
        <w:rPr>
          <w:rFonts w:eastAsia="MS Mincho"/>
          <w:snapToGrid w:val="0"/>
          <w:sz w:val="24"/>
          <w:lang w:val="en-GB" w:eastAsia="ja-JP"/>
        </w:rPr>
        <w:t xml:space="preserve"> </w:t>
      </w:r>
      <w:r w:rsidR="008936D4" w:rsidRPr="008936D4">
        <w:rPr>
          <w:rFonts w:eastAsia="MS Mincho"/>
          <w:snapToGrid w:val="0"/>
          <w:color w:val="FF0000"/>
          <w:sz w:val="24"/>
          <w:lang w:val="en-GB" w:eastAsia="ja-JP"/>
        </w:rPr>
        <w:t xml:space="preserve">Corrections are suggested in the </w:t>
      </w:r>
      <w:r w:rsidR="008936D4" w:rsidRPr="008425F2">
        <w:rPr>
          <w:rFonts w:eastAsia="MS Mincho"/>
          <w:b/>
          <w:bCs/>
          <w:snapToGrid w:val="0"/>
          <w:color w:val="FF0000"/>
          <w:sz w:val="24"/>
          <w:lang w:val="en-GB" w:eastAsia="ja-JP"/>
        </w:rPr>
        <w:t>Appendix</w:t>
      </w:r>
      <w:r w:rsidR="008936D4" w:rsidRPr="008936D4">
        <w:rPr>
          <w:rFonts w:eastAsia="MS Mincho"/>
          <w:snapToGrid w:val="0"/>
          <w:color w:val="FF0000"/>
          <w:sz w:val="24"/>
          <w:lang w:val="en-GB" w:eastAsia="ja-JP"/>
        </w:rPr>
        <w:t xml:space="preserve"> of this memo.</w:t>
      </w:r>
    </w:p>
    <w:p w14:paraId="6795328B" w14:textId="77777777" w:rsidR="009875C3" w:rsidRDefault="009875C3" w:rsidP="0045767D">
      <w:pPr>
        <w:jc w:val="both"/>
        <w:rPr>
          <w:rFonts w:eastAsia="MS Mincho"/>
          <w:snapToGrid w:val="0"/>
          <w:color w:val="FF0000"/>
          <w:sz w:val="24"/>
          <w:lang w:val="en-GB" w:eastAsia="ja-JP"/>
        </w:rPr>
      </w:pPr>
    </w:p>
    <w:p w14:paraId="7BECC585" w14:textId="2193CB61" w:rsidR="0045767D" w:rsidRDefault="009875C3" w:rsidP="0045767D">
      <w:pPr>
        <w:jc w:val="both"/>
        <w:rPr>
          <w:rFonts w:eastAsia="MS Mincho"/>
          <w:snapToGrid w:val="0"/>
          <w:color w:val="FF0000"/>
          <w:sz w:val="24"/>
          <w:lang w:val="en-GB" w:eastAsia="ja-JP"/>
        </w:rPr>
      </w:pPr>
      <w:r>
        <w:rPr>
          <w:rFonts w:eastAsia="MS Mincho"/>
          <w:snapToGrid w:val="0"/>
          <w:color w:val="FF0000"/>
          <w:sz w:val="24"/>
          <w:lang w:val="en-GB" w:eastAsia="ja-JP"/>
        </w:rPr>
        <w:t>Note that the usage of X is summarized in Dictionary 30:</w:t>
      </w:r>
    </w:p>
    <w:p w14:paraId="6DD2EDAB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</w:p>
    <w:p w14:paraId="425833CA" w14:textId="3DEDFB6A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X          Process unspecified                                    3000003000014 </w:t>
      </w:r>
    </w:p>
    <w:p w14:paraId="4CC7ABFE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Examples                                               3000003000015 </w:t>
      </w:r>
    </w:p>
    <w:p w14:paraId="231E006C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- (</w:t>
      </w:r>
      <w:proofErr w:type="gramStart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>...,X</w:t>
      </w:r>
      <w:proofErr w:type="gramEnd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)Z-S-A = production of the product specified in3000003000016 </w:t>
      </w:r>
    </w:p>
    <w:p w14:paraId="5102FE35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  SF4                                                  3000003000017 </w:t>
      </w:r>
    </w:p>
    <w:p w14:paraId="7ADF2253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- </w:t>
      </w:r>
      <w:proofErr w:type="gramStart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>(..</w:t>
      </w:r>
      <w:proofErr w:type="gramEnd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>,</w:t>
      </w:r>
      <w:r w:rsidRPr="009875C3">
        <w:rPr>
          <w:rFonts w:ascii="Courier New" w:eastAsia="Times New Roman" w:hAnsi="Courier New" w:cs="Courier New"/>
          <w:b/>
          <w:bCs/>
          <w:color w:val="FF0000"/>
          <w:sz w:val="18"/>
          <w:szCs w:val="18"/>
          <w:lang w:val="en-GB" w:eastAsia="ja-JP"/>
        </w:rPr>
        <w:t>P+X</w:t>
      </w: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)Z-S-A = emission of a proton plus the product3000003000018 </w:t>
      </w:r>
    </w:p>
    <w:p w14:paraId="5D34B9A5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  specified in SF4, and of other unspecified particles 3000003000019 </w:t>
      </w:r>
    </w:p>
    <w:p w14:paraId="4AC2D392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- </w:t>
      </w:r>
      <w:proofErr w:type="gramStart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>(..</w:t>
      </w:r>
      <w:proofErr w:type="gramEnd"/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,P+X),SEQ,... = emission of a proton followed by  3000003000020 </w:t>
      </w:r>
    </w:p>
    <w:p w14:paraId="2F3B5FB5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  the emission of other unspecified particles or other 3000003000021 </w:t>
      </w:r>
    </w:p>
    <w:p w14:paraId="13D36A2A" w14:textId="77777777" w:rsidR="009875C3" w:rsidRPr="009875C3" w:rsidRDefault="009875C3" w:rsidP="0098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</w:pPr>
      <w:r w:rsidRPr="009875C3">
        <w:rPr>
          <w:rFonts w:ascii="Courier New" w:eastAsia="Times New Roman" w:hAnsi="Courier New" w:cs="Courier New"/>
          <w:color w:val="FF0000"/>
          <w:sz w:val="18"/>
          <w:szCs w:val="18"/>
          <w:lang w:val="en-GB" w:eastAsia="ja-JP"/>
        </w:rPr>
        <w:t xml:space="preserve">             processes.                                           3000003000022 </w:t>
      </w:r>
    </w:p>
    <w:p w14:paraId="374CAB76" w14:textId="068A02D9" w:rsidR="009875C3" w:rsidRDefault="009875C3" w:rsidP="0045767D">
      <w:pPr>
        <w:jc w:val="both"/>
        <w:rPr>
          <w:rFonts w:eastAsia="MS Mincho"/>
          <w:snapToGrid w:val="0"/>
          <w:color w:val="FF0000"/>
          <w:sz w:val="24"/>
          <w:lang w:val="en-GB" w:eastAsia="ja-JP"/>
        </w:rPr>
      </w:pPr>
    </w:p>
    <w:p w14:paraId="779BFFE7" w14:textId="49947E9C" w:rsidR="00DF1980" w:rsidRPr="009875C3" w:rsidRDefault="00DF1980" w:rsidP="0045767D">
      <w:pPr>
        <w:jc w:val="both"/>
        <w:rPr>
          <w:rFonts w:eastAsia="MS Mincho"/>
          <w:snapToGrid w:val="0"/>
          <w:color w:val="FF0000"/>
          <w:sz w:val="24"/>
          <w:lang w:val="en-GB" w:eastAsia="ja-JP"/>
        </w:rPr>
      </w:pPr>
      <w:r>
        <w:rPr>
          <w:rFonts w:eastAsia="MS Mincho"/>
          <w:snapToGrid w:val="0"/>
          <w:color w:val="FF0000"/>
          <w:sz w:val="24"/>
          <w:lang w:val="en-GB" w:eastAsia="ja-JP"/>
        </w:rPr>
        <w:t>Case 5 is consistent with the second example of the dictionary.</w:t>
      </w:r>
    </w:p>
    <w:p w14:paraId="0D4FCBCC" w14:textId="39A428E3" w:rsidR="00463138" w:rsidRDefault="00463138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br w:type="page"/>
      </w:r>
    </w:p>
    <w:p w14:paraId="0D0ABE7F" w14:textId="7B82CC81" w:rsidR="00CB54AC" w:rsidRPr="00C82C6A" w:rsidRDefault="00CB54AC" w:rsidP="0045767D">
      <w:pPr>
        <w:jc w:val="both"/>
        <w:rPr>
          <w:rFonts w:eastAsia="MS Mincho"/>
          <w:b/>
          <w:bCs/>
          <w:snapToGrid w:val="0"/>
          <w:sz w:val="24"/>
          <w:u w:val="single"/>
          <w:lang w:val="en-GB" w:eastAsia="ja-JP"/>
        </w:rPr>
      </w:pPr>
      <w:r w:rsidRPr="00C82C6A">
        <w:rPr>
          <w:rFonts w:eastAsia="MS Mincho"/>
          <w:b/>
          <w:bCs/>
          <w:snapToGrid w:val="0"/>
          <w:sz w:val="24"/>
          <w:u w:val="single"/>
          <w:lang w:val="en-GB" w:eastAsia="ja-JP"/>
        </w:rPr>
        <w:lastRenderedPageBreak/>
        <w:t>Proposed revisions of manuals</w:t>
      </w:r>
    </w:p>
    <w:p w14:paraId="1B27DE6E" w14:textId="77777777" w:rsidR="00CB54AC" w:rsidRDefault="00CB54AC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69C158F7" w14:textId="1177C18F" w:rsidR="00463138" w:rsidRPr="00CB54AC" w:rsidRDefault="00463138" w:rsidP="0045767D">
      <w:pPr>
        <w:jc w:val="both"/>
        <w:rPr>
          <w:rFonts w:eastAsia="MS Mincho"/>
          <w:b/>
          <w:bCs/>
          <w:snapToGrid w:val="0"/>
          <w:sz w:val="24"/>
          <w:lang w:val="en-GB" w:eastAsia="ja-JP"/>
        </w:rPr>
      </w:pPr>
      <w:r w:rsidRPr="00CB54AC">
        <w:rPr>
          <w:rFonts w:eastAsia="MS Mincho"/>
          <w:b/>
          <w:bCs/>
          <w:snapToGrid w:val="0"/>
          <w:sz w:val="24"/>
          <w:lang w:val="en-GB" w:eastAsia="ja-JP"/>
        </w:rPr>
        <w:t xml:space="preserve">EXFOR Formats </w:t>
      </w:r>
      <w:r w:rsidR="005D3CFF" w:rsidRPr="00CB54AC">
        <w:rPr>
          <w:rFonts w:eastAsia="MS Mincho"/>
          <w:b/>
          <w:bCs/>
          <w:snapToGrid w:val="0"/>
          <w:sz w:val="24"/>
          <w:lang w:val="en-GB" w:eastAsia="ja-JP"/>
        </w:rPr>
        <w:t>6.3</w:t>
      </w:r>
      <w:r w:rsid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 </w:t>
      </w:r>
      <w:r w:rsidR="00FA6FA2" w:rsidRP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– </w:t>
      </w:r>
      <w:r w:rsidR="00FA6FA2" w:rsidRPr="00FA6FA2">
        <w:rPr>
          <w:rFonts w:eastAsia="MS Mincho"/>
          <w:b/>
          <w:bCs/>
          <w:snapToGrid w:val="0"/>
          <w:sz w:val="24"/>
          <w:u w:val="double"/>
          <w:lang w:val="en-GB" w:eastAsia="ja-JP"/>
        </w:rPr>
        <w:t>Double underline</w:t>
      </w:r>
      <w:r w:rsidR="00FA6FA2" w:rsidRPr="00FA6FA2">
        <w:rPr>
          <w:rFonts w:eastAsia="MS Mincho"/>
          <w:b/>
          <w:bCs/>
          <w:snapToGrid w:val="0"/>
          <w:sz w:val="24"/>
          <w:lang w:val="en-GB" w:eastAsia="ja-JP"/>
        </w:rPr>
        <w:t xml:space="preserve"> is for addition if we adopt option 1.</w:t>
      </w:r>
    </w:p>
    <w:p w14:paraId="5471D594" w14:textId="77777777" w:rsidR="00463138" w:rsidRDefault="00463138" w:rsidP="0045767D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345422B9" w14:textId="30D7925D" w:rsidR="00784F60" w:rsidRPr="00E101E2" w:rsidRDefault="00436F0A" w:rsidP="005C71D9">
      <w:pPr>
        <w:jc w:val="both"/>
        <w:rPr>
          <w:bCs/>
          <w:sz w:val="24"/>
          <w:szCs w:val="24"/>
          <w:lang w:val="en-GB" w:eastAsia="ja-JP"/>
        </w:rPr>
      </w:pPr>
      <w:r w:rsidRPr="00743B2C">
        <w:rPr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5916C430" wp14:editId="4D9FF748">
                <wp:extent cx="5740400" cy="1531898"/>
                <wp:effectExtent l="0" t="0" r="1270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31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7A7D" w14:textId="77777777" w:rsidR="0032055B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3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Process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3883E42E" w14:textId="77777777" w:rsidR="0032055B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….</w:t>
                            </w:r>
                          </w:p>
                          <w:p w14:paraId="36D5793A" w14:textId="4528EB3F" w:rsidR="0032055B" w:rsidRPr="00A72494" w:rsidRDefault="0032055B" w:rsidP="0032055B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Combinations of a), b) and c), with the codes connected by ‘+’.  Outgoing particles are ordered starting with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lightest</w:t>
                            </w:r>
                            <w:r w:rsidRPr="0032055B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>1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at the left of the subfield, followed by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Z-S-A-X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formatted codes, in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 xml:space="preserve">Z, </w:t>
                            </w:r>
                            <w:proofErr w:type="spellStart"/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A</w:t>
                            </w:r>
                            <w:proofErr w:type="spellEnd"/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order</w:t>
                            </w:r>
                            <w:r w:rsidRPr="00DD67E3">
                              <w:rPr>
                                <w:rFonts w:ascii="Times New Roman" w:hAnsi="Times New Roman"/>
                                <w:strike/>
                              </w:rPr>
                              <w:t>, followed by process codes given in the same order as given in Dictionary 30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Such a combination </w:t>
                            </w:r>
                            <w:r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 xml:space="preserve">may follow the process code </w:t>
                            </w:r>
                            <w:r w:rsidRPr="00B944A8">
                              <w:rPr>
                                <w:rFonts w:ascii="Times New Roman" w:hAnsi="Times New Roman"/>
                                <w:sz w:val="20"/>
                                <w:u w:val="double"/>
                              </w:rPr>
                              <w:t>INL</w:t>
                            </w:r>
                            <w:r w:rsidR="00EB66D4"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 xml:space="preserve">, </w:t>
                            </w:r>
                            <w:r w:rsidRPr="00B944A8">
                              <w:rPr>
                                <w:rFonts w:ascii="Times New Roman" w:hAnsi="Times New Roman"/>
                                <w:u w:val="double"/>
                              </w:rPr>
                              <w:t>and</w:t>
                            </w:r>
                            <w:r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may be followed by </w:t>
                            </w:r>
                            <w:r w:rsidR="00DD67E3" w:rsidRPr="00DD09C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F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or </w:t>
                            </w:r>
                            <w:r w:rsidR="00DD67E3" w:rsidRPr="00DD09C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X</w:t>
                            </w:r>
                            <w:r w:rsidR="00DD67E3" w:rsidRPr="00DD67E3">
                              <w:rPr>
                                <w:rFonts w:ascii="Times New Roman" w:hAnsi="Times New Roman"/>
                                <w:u w:val="single"/>
                              </w:rPr>
                              <w:t>.</w:t>
                            </w:r>
                            <w:r w:rsidR="00850B42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Other process codes are not </w:t>
                            </w:r>
                            <w:r w:rsidR="003B58F0">
                              <w:rPr>
                                <w:rFonts w:ascii="Times New Roman" w:hAnsi="Times New Roman"/>
                                <w:u w:val="single"/>
                              </w:rPr>
                              <w:t>connected by ‘+’.</w:t>
                            </w:r>
                          </w:p>
                          <w:p w14:paraId="3698689C" w14:textId="77777777" w:rsidR="0032055B" w:rsidRPr="00A72494" w:rsidRDefault="0032055B" w:rsidP="0032055B">
                            <w:pPr>
                              <w:pStyle w:val="PlainText"/>
                              <w:spacing w:before="120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An exception to this order is when SF5 contains the code </w:t>
                            </w:r>
                            <w:r w:rsidRPr="00A72494">
                              <w:rPr>
                                <w:rFonts w:cs="Courier New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, which indicates that the 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 xml:space="preserve">particles 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</w:rPr>
                              <w:t>and/or processes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 xml:space="preserve"> are ordered 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in the sequence in which the reaction proceeds (see 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LEXFOR, Outgoing Particles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0FF1E78A" w14:textId="77777777" w:rsidR="0032055B" w:rsidRPr="00025961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spacing w:before="120"/>
                              <w:ind w:left="360"/>
                              <w:jc w:val="both"/>
                              <w:rPr>
                                <w:strike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25961">
                              <w:rPr>
                                <w:strike/>
                                <w:sz w:val="20"/>
                              </w:rPr>
                              <w:t>HE3+8-0-16</w:t>
                            </w:r>
                          </w:p>
                          <w:p w14:paraId="4E4C5BD2" w14:textId="6773F83B" w:rsidR="0032055B" w:rsidRPr="00025961" w:rsidRDefault="0032055B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trike/>
                                <w:sz w:val="20"/>
                              </w:rPr>
                            </w:pPr>
                            <w:r w:rsidRPr="00025961">
                              <w:rPr>
                                <w:strike/>
                              </w:rPr>
                              <w:tab/>
                            </w:r>
                            <w:r w:rsidRPr="00025961">
                              <w:rPr>
                                <w:strike/>
                                <w:sz w:val="20"/>
                              </w:rPr>
                              <w:t>X+N</w:t>
                            </w:r>
                          </w:p>
                          <w:p w14:paraId="294E149F" w14:textId="57793AA1" w:rsidR="00281EC7" w:rsidRPr="00025961" w:rsidRDefault="00281EC7" w:rsidP="0032055B">
                            <w:pPr>
                              <w:pStyle w:val="PlainText"/>
                              <w:tabs>
                                <w:tab w:val="left" w:pos="1710"/>
                              </w:tabs>
                              <w:ind w:left="360"/>
                              <w:jc w:val="both"/>
                              <w:rPr>
                                <w:strike/>
                                <w:sz w:val="20"/>
                              </w:rPr>
                            </w:pPr>
                            <w:r w:rsidRPr="00025961">
                              <w:rPr>
                                <w:strike/>
                                <w:sz w:val="20"/>
                              </w:rPr>
                              <w:tab/>
                              <w:t>N+X</w:t>
                            </w:r>
                          </w:p>
                          <w:p w14:paraId="4237E465" w14:textId="12A9B307" w:rsidR="00025961" w:rsidRPr="00F85CD4" w:rsidRDefault="00025961" w:rsidP="00025961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2746D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7-N-14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="00A27200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HE</w:t>
                            </w:r>
                            <w:proofErr w:type="gramEnd"/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LI</w:t>
                            </w:r>
                            <w:r w:rsidR="00AE264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3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LI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="006529FD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,,…)</w:t>
                            </w:r>
                            <w:r w:rsidRPr="00F85CD4">
                              <w:rPr>
                                <w:rFonts w:cs="Courier New"/>
                                <w:sz w:val="20"/>
                              </w:rPr>
                              <w:tab/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 xml:space="preserve">Emission of 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3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</w:rPr>
                              <w:t xml:space="preserve"> and two 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6</w:t>
                            </w:r>
                            <w:r w:rsidR="000B73E7" w:rsidRPr="00F85CD4">
                              <w:rPr>
                                <w:rFonts w:ascii="Times New Roman" w:hAnsi="Times New Roman"/>
                              </w:rPr>
                              <w:t>Li.</w:t>
                            </w:r>
                          </w:p>
                          <w:p w14:paraId="7541CA75" w14:textId="06433A3E" w:rsidR="00025961" w:rsidRPr="00F85CD4" w:rsidRDefault="00025961" w:rsidP="00025961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A27200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82-PB-</w:t>
                            </w:r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0</w:t>
                            </w:r>
                            <w:r w:rsidR="006046EA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9-F-</w:t>
                            </w:r>
                            <w:proofErr w:type="gramStart"/>
                            <w:r w:rsidR="00483A7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17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A24BA9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+X)</w:t>
                            </w:r>
                            <w:r w:rsidR="00A24BA9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8-O-16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  <w:t xml:space="preserve">Emission of 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>proton</w:t>
                            </w:r>
                            <w:r w:rsidR="00C325DB" w:rsidRPr="00F85CD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  <w:vertAlign w:val="superscript"/>
                              </w:rPr>
                              <w:t>16</w:t>
                            </w:r>
                            <w:r w:rsidR="00B224D5" w:rsidRPr="00F85CD4"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 w:rsidR="00C325DB" w:rsidRPr="00F85CD4">
                              <w:rPr>
                                <w:rFonts w:ascii="Times New Roman" w:hAnsi="Times New Roman"/>
                              </w:rPr>
                              <w:t xml:space="preserve"> and anything</w:t>
                            </w:r>
                          </w:p>
                          <w:p w14:paraId="4552D0FF" w14:textId="2060C59C" w:rsidR="005B692D" w:rsidRPr="00F85CD4" w:rsidRDefault="00025961" w:rsidP="00025961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03C0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92-U-235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proofErr w:type="gramStart"/>
                            <w:r w:rsidR="00103C08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N,</w:t>
                            </w:r>
                            <w:r w:rsidR="006046EA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INL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+F),,…)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E55F0" w:rsidRPr="00F85CD4">
                              <w:rPr>
                                <w:rFonts w:ascii="Times New Roman" w:hAnsi="Times New Roman"/>
                              </w:rPr>
                              <w:t>Inelastic scattering followed by fission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1)</w:t>
                            </w:r>
                            <w:r w:rsidR="005B692D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, or</w:t>
                            </w:r>
                          </w:p>
                          <w:p w14:paraId="7800ED8D" w14:textId="0C443634" w:rsidR="00025961" w:rsidRPr="00F85CD4" w:rsidRDefault="005B692D" w:rsidP="005B692D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(92-U-235(</w:t>
                            </w:r>
                            <w:proofErr w:type="gramStart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N,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N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</w:rPr>
                              <w:t>+F),,…)</w:t>
                            </w:r>
                            <w:r w:rsidRPr="00F85CD4">
                              <w:rPr>
                                <w:rFonts w:ascii="Times New Roman" w:hAnsi="Times New Roman"/>
                              </w:rPr>
                              <w:tab/>
                              <w:t>Inelastic scattering followed by fission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8F0E6B" w:rsidRPr="00F85C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2)</w:t>
                            </w:r>
                          </w:p>
                          <w:p w14:paraId="626B5417" w14:textId="39EE8B3B" w:rsidR="0032055B" w:rsidRDefault="0032055B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0F60275C" w14:textId="77777777" w:rsidR="00025961" w:rsidRPr="00A72494" w:rsidRDefault="00025961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14:paraId="4A85D72A" w14:textId="77777777" w:rsidR="0032055B" w:rsidRPr="00A72494" w:rsidRDefault="0032055B" w:rsidP="0032055B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SF4. Reaction Product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 In general, the heaviest of the products is defined as the reaction product (also called residual nucleus).  In the case of two reaction products with equal mass, the one with the larger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Z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considered as the 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heavier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product.  Exceptions or special cases are:</w:t>
                            </w:r>
                          </w:p>
                          <w:p w14:paraId="0B9C33D0" w14:textId="77777777" w:rsidR="0032055B" w:rsidRPr="00A72494" w:rsidRDefault="0032055B" w:rsidP="0032055B">
                            <w:pPr>
                              <w:pStyle w:val="PlainText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27C65F8" w14:textId="77777777" w:rsidR="0032055B" w:rsidRPr="00A72494" w:rsidRDefault="0032055B" w:rsidP="0032055B">
                            <w:pPr>
                              <w:pStyle w:val="PlainTex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If the branch code </w:t>
                            </w:r>
                            <w:r w:rsidRPr="00A72494">
                              <w:rPr>
                                <w:rFonts w:ascii="Times New Roman" w:hAnsi="Times New Roman"/>
                                <w:smallCaps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is given in SF5, indicating that the sequence of several outgoing particles and/or processes coded in SF3 is meaningful, the nuclide to be coded in SF4 is the heaviest product of the </w:t>
                            </w:r>
                            <w:r w:rsidRPr="00A72494">
                              <w:rPr>
                                <w:rFonts w:ascii="Times New Roman" w:hAnsi="Times New Roman"/>
                                <w:u w:val="single"/>
                              </w:rPr>
                              <w:t>last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process (</w:t>
                            </w:r>
                            <w:r w:rsidRPr="00A72494">
                              <w:rPr>
                                <w:rFonts w:ascii="Times New Roman" w:hAnsi="Times New Roman"/>
                                <w:i/>
                              </w:rPr>
                              <w:t>e.g.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, break-up).</w:t>
                            </w:r>
                          </w:p>
                          <w:p w14:paraId="79607F6E" w14:textId="084CEE9F" w:rsidR="0032055B" w:rsidRPr="00A72494" w:rsidRDefault="0032055B" w:rsidP="0032055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Examples</w:t>
                            </w:r>
                            <w:r w:rsidRPr="00A72494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14:paraId="0605A2D7" w14:textId="77777777" w:rsidR="0032055B" w:rsidRPr="00A72494" w:rsidRDefault="0032055B" w:rsidP="0032055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</w:rPr>
                            </w:pPr>
                            <w:bookmarkStart w:id="3" w:name="_Hlk35514490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(.</w:t>
                            </w:r>
                            <w:proofErr w:type="gramStart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…(</w:t>
                            </w:r>
                            <w:proofErr w:type="gramEnd"/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>…,D+N)2-HE-4,SEQ,…)</w:t>
                            </w:r>
                            <w:r w:rsidRPr="00E463E1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Emission of deuteron followed by break-up of </w:t>
                            </w:r>
                            <w:r w:rsidRPr="00A72494">
                              <w:rPr>
                                <w:rFonts w:ascii="Times New Roman" w:hAnsi="Times New Roman"/>
                                <w:vertAlign w:val="superscript"/>
                              </w:rPr>
                              <w:t>5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</w:p>
                          <w:p w14:paraId="218A34A8" w14:textId="30C17C33" w:rsidR="00597554" w:rsidRPr="00F85CD4" w:rsidRDefault="00597554" w:rsidP="00597554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cs="Courier New"/>
                                <w:sz w:val="20"/>
                                <w:u w:val="single"/>
                              </w:rPr>
                            </w:pP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(.</w:t>
                            </w:r>
                            <w:proofErr w:type="gramStart"/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…(</w:t>
                            </w:r>
                            <w:proofErr w:type="gramEnd"/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…,</w:t>
                            </w:r>
                            <w:r w:rsidR="00A95A49"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P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+</w:t>
                            </w:r>
                            <w:r w:rsidR="00A95A49"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A+X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),SEQ,…)</w:t>
                            </w:r>
                            <w:r w:rsidRPr="00F85CD4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 w:rsidR="00A77308" w:rsidRPr="00F85CD4">
                              <w:rPr>
                                <w:rFonts w:ascii="Times New Roman" w:hAnsi="Times New Roman"/>
                                <w:u w:val="single"/>
                              </w:rPr>
                              <w:t>Proton emission followed by alpha emission followed by unspecified process</w:t>
                            </w:r>
                          </w:p>
                          <w:p w14:paraId="2144D0AC" w14:textId="4E12C6FB" w:rsidR="0032055B" w:rsidRPr="00141D76" w:rsidRDefault="00597554" w:rsidP="00597554">
                            <w:pPr>
                              <w:pStyle w:val="PlainText"/>
                              <w:ind w:left="3240" w:hanging="2880"/>
                              <w:rPr>
                                <w:rFonts w:ascii="Times New Roman" w:hAnsi="Times New Roman"/>
                                <w:strike/>
                              </w:rPr>
                            </w:pPr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 xml:space="preserve"> </w:t>
                            </w:r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(.</w:t>
                            </w:r>
                            <w:proofErr w:type="gramStart"/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…(</w:t>
                            </w:r>
                            <w:proofErr w:type="gramEnd"/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…,D+X),SEQ,…)</w:t>
                            </w:r>
                            <w:r w:rsidR="0032055B" w:rsidRPr="00141D76">
                              <w:rPr>
                                <w:rFonts w:ascii="Times New Roman" w:hAnsi="Times New Roman"/>
                                <w:strike/>
                              </w:rPr>
                              <w:tab/>
                              <w:t>Emission of deuteron followed by unspecified process</w:t>
                            </w:r>
                          </w:p>
                          <w:p w14:paraId="680623A9" w14:textId="77777777" w:rsidR="0032055B" w:rsidRPr="00141D76" w:rsidRDefault="0032055B" w:rsidP="0032055B">
                            <w:pPr>
                              <w:pStyle w:val="PlainText"/>
                              <w:tabs>
                                <w:tab w:val="left" w:pos="3240"/>
                              </w:tabs>
                              <w:ind w:left="360"/>
                              <w:rPr>
                                <w:rFonts w:ascii="Times New Roman" w:hAnsi="Times New Roman"/>
                                <w:strike/>
                              </w:rPr>
                            </w:pPr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(.</w:t>
                            </w:r>
                            <w:proofErr w:type="gramStart"/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…(</w:t>
                            </w:r>
                            <w:proofErr w:type="gramEnd"/>
                            <w:r w:rsidRPr="00141D76">
                              <w:rPr>
                                <w:rFonts w:ascii="Times New Roman" w:hAnsi="Times New Roman"/>
                                <w:strike/>
                                <w:sz w:val="20"/>
                              </w:rPr>
                              <w:t>…,D+F),SEQ,…)</w:t>
                            </w:r>
                            <w:r w:rsidRPr="00141D76">
                              <w:rPr>
                                <w:rFonts w:ascii="Times New Roman" w:hAnsi="Times New Roman"/>
                                <w:strike/>
                              </w:rPr>
                              <w:tab/>
                              <w:t>Emission of deuteron followed by fission.</w:t>
                            </w:r>
                          </w:p>
                          <w:bookmarkEnd w:id="3"/>
                          <w:p w14:paraId="4E92E7AE" w14:textId="77777777" w:rsidR="0032055B" w:rsidRPr="00A72494" w:rsidRDefault="0032055B" w:rsidP="0032055B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59A587" w14:textId="18477178" w:rsidR="00436F0A" w:rsidRPr="00743B2C" w:rsidRDefault="0032055B" w:rsidP="0025762E">
                            <w:pPr>
                              <w:pStyle w:val="PlainTex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The branch code </w:t>
                            </w:r>
                            <w:r w:rsidRPr="00731407">
                              <w:rPr>
                                <w:rFonts w:ascii="Times New Roman" w:hAnsi="Times New Roman"/>
                                <w:sz w:val="20"/>
                              </w:rPr>
                              <w:t>SEQ</w:t>
                            </w:r>
                            <w:r w:rsidRPr="00A72494">
                              <w:rPr>
                                <w:rFonts w:ascii="Times New Roman" w:hAnsi="Times New Roman"/>
                              </w:rPr>
                              <w:t xml:space="preserve"> may not be used when there are only two products in SF3 and SF4.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6C430" id="Text Box 2" o:spid="_x0000_s1027" type="#_x0000_t202" style="width:452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qJJQ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">
                <v:textbox style="mso-fit-shape-to-text:t">
                  <w:txbxContent>
                    <w:p w14:paraId="4DCC7A7D" w14:textId="77777777" w:rsidR="0032055B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3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Process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3883E42E" w14:textId="77777777" w:rsidR="0032055B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….</w:t>
                      </w:r>
                    </w:p>
                    <w:p w14:paraId="36D5793A" w14:textId="4528EB3F" w:rsidR="0032055B" w:rsidRPr="00A72494" w:rsidRDefault="0032055B" w:rsidP="0032055B">
                      <w:pPr>
                        <w:pStyle w:val="PlainText"/>
                        <w:numPr>
                          <w:ilvl w:val="0"/>
                          <w:numId w:val="15"/>
                        </w:num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Combinations of a), b) and c), with the codes connected by ‘+’.  Outgoing particles are ordered starting with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lightest</w:t>
                      </w:r>
                      <w:r w:rsidRPr="0032055B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>1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at the left of the subfield, followed by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Z-S-A-X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formatted codes, in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 xml:space="preserve">Z, </w:t>
                      </w:r>
                      <w:proofErr w:type="spellStart"/>
                      <w:r w:rsidRPr="00A72494">
                        <w:rPr>
                          <w:rFonts w:ascii="Times New Roman" w:hAnsi="Times New Roman"/>
                          <w:i/>
                        </w:rPr>
                        <w:t>A</w:t>
                      </w:r>
                      <w:proofErr w:type="spellEnd"/>
                      <w:r w:rsidRPr="00A72494">
                        <w:rPr>
                          <w:rFonts w:ascii="Times New Roman" w:hAnsi="Times New Roman"/>
                        </w:rPr>
                        <w:t xml:space="preserve"> order</w:t>
                      </w:r>
                      <w:r w:rsidRPr="00DD67E3">
                        <w:rPr>
                          <w:rFonts w:ascii="Times New Roman" w:hAnsi="Times New Roman"/>
                          <w:strike/>
                        </w:rPr>
                        <w:t>, followed by process codes given in the same order as given in Dictionary 30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DD67E3">
                        <w:rPr>
                          <w:rFonts w:ascii="Times New Roman" w:hAnsi="Times New Roman"/>
                          <w:u w:val="single"/>
                        </w:rPr>
                        <w:t xml:space="preserve">Such a combination </w:t>
                      </w:r>
                      <w:r w:rsidRPr="00B944A8">
                        <w:rPr>
                          <w:rFonts w:ascii="Times New Roman" w:hAnsi="Times New Roman"/>
                          <w:u w:val="double"/>
                        </w:rPr>
                        <w:t xml:space="preserve">may follow the process code </w:t>
                      </w:r>
                      <w:r w:rsidRPr="00B944A8">
                        <w:rPr>
                          <w:rFonts w:ascii="Times New Roman" w:hAnsi="Times New Roman"/>
                          <w:sz w:val="20"/>
                          <w:u w:val="double"/>
                        </w:rPr>
                        <w:t>INL</w:t>
                      </w:r>
                      <w:r w:rsidR="00EB66D4" w:rsidRPr="00B944A8">
                        <w:rPr>
                          <w:rFonts w:ascii="Times New Roman" w:hAnsi="Times New Roman"/>
                          <w:u w:val="double"/>
                        </w:rPr>
                        <w:t xml:space="preserve">, </w:t>
                      </w:r>
                      <w:r w:rsidRPr="00B944A8">
                        <w:rPr>
                          <w:rFonts w:ascii="Times New Roman" w:hAnsi="Times New Roman"/>
                          <w:u w:val="double"/>
                        </w:rPr>
                        <w:t>and</w:t>
                      </w:r>
                      <w:r w:rsidRPr="00DD67E3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 xml:space="preserve">may be followed by </w:t>
                      </w:r>
                      <w:r w:rsidR="00DD67E3" w:rsidRPr="00DD09C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F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 xml:space="preserve"> or </w:t>
                      </w:r>
                      <w:r w:rsidR="00DD67E3" w:rsidRPr="00DD09C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X</w:t>
                      </w:r>
                      <w:r w:rsidR="00DD67E3" w:rsidRPr="00DD67E3">
                        <w:rPr>
                          <w:rFonts w:ascii="Times New Roman" w:hAnsi="Times New Roman"/>
                          <w:u w:val="single"/>
                        </w:rPr>
                        <w:t>.</w:t>
                      </w:r>
                      <w:r w:rsidR="00850B42">
                        <w:rPr>
                          <w:rFonts w:ascii="Times New Roman" w:hAnsi="Times New Roman"/>
                          <w:u w:val="single"/>
                        </w:rPr>
                        <w:t xml:space="preserve"> Other process codes are not </w:t>
                      </w:r>
                      <w:r w:rsidR="003B58F0">
                        <w:rPr>
                          <w:rFonts w:ascii="Times New Roman" w:hAnsi="Times New Roman"/>
                          <w:u w:val="single"/>
                        </w:rPr>
                        <w:t>connected by ‘+’.</w:t>
                      </w:r>
                    </w:p>
                    <w:p w14:paraId="3698689C" w14:textId="77777777" w:rsidR="0032055B" w:rsidRPr="00A72494" w:rsidRDefault="0032055B" w:rsidP="0032055B">
                      <w:pPr>
                        <w:pStyle w:val="PlainText"/>
                        <w:spacing w:before="120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An exception to this order is when SF5 contains the code </w:t>
                      </w:r>
                      <w:r w:rsidRPr="00A72494">
                        <w:rPr>
                          <w:rFonts w:cs="Courier New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, which indicates that the </w:t>
                      </w:r>
                      <w:r w:rsidRPr="003259EB">
                        <w:rPr>
                          <w:rFonts w:ascii="Times New Roman" w:hAnsi="Times New Roman"/>
                        </w:rPr>
                        <w:t xml:space="preserve">particles </w:t>
                      </w:r>
                      <w:r w:rsidRPr="003259EB">
                        <w:rPr>
                          <w:rFonts w:ascii="Times New Roman" w:hAnsi="Times New Roman"/>
                          <w:strike/>
                        </w:rPr>
                        <w:t>and/or processes</w:t>
                      </w:r>
                      <w:r w:rsidRPr="003259EB">
                        <w:rPr>
                          <w:rFonts w:ascii="Times New Roman" w:hAnsi="Times New Roman"/>
                        </w:rPr>
                        <w:t xml:space="preserve"> are ordered 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in the sequence in which the reaction proceeds (see 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LEXFOR, Outgoing Particles</w:t>
                      </w:r>
                      <w:r w:rsidRPr="00A72494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0FF1E78A" w14:textId="77777777" w:rsidR="0032055B" w:rsidRPr="00025961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spacing w:before="120"/>
                        <w:ind w:left="360"/>
                        <w:jc w:val="both"/>
                        <w:rPr>
                          <w:strike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</w:rPr>
                        <w:t>:</w:t>
                      </w:r>
                      <w:r w:rsidRPr="00A72494">
                        <w:rPr>
                          <w:rFonts w:ascii="Times New Roman" w:hAnsi="Times New Roman"/>
                        </w:rPr>
                        <w:tab/>
                      </w:r>
                      <w:r w:rsidRPr="00025961">
                        <w:rPr>
                          <w:strike/>
                          <w:sz w:val="20"/>
                        </w:rPr>
                        <w:t>HE3+8-0-16</w:t>
                      </w:r>
                    </w:p>
                    <w:p w14:paraId="4E4C5BD2" w14:textId="6773F83B" w:rsidR="0032055B" w:rsidRPr="00025961" w:rsidRDefault="0032055B" w:rsidP="0032055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trike/>
                          <w:sz w:val="20"/>
                        </w:rPr>
                      </w:pPr>
                      <w:r w:rsidRPr="00025961">
                        <w:rPr>
                          <w:strike/>
                        </w:rPr>
                        <w:tab/>
                      </w:r>
                      <w:r w:rsidRPr="00025961">
                        <w:rPr>
                          <w:strike/>
                          <w:sz w:val="20"/>
                        </w:rPr>
                        <w:t>X+N</w:t>
                      </w:r>
                    </w:p>
                    <w:p w14:paraId="294E149F" w14:textId="57793AA1" w:rsidR="00281EC7" w:rsidRPr="00025961" w:rsidRDefault="00281EC7" w:rsidP="0032055B">
                      <w:pPr>
                        <w:pStyle w:val="PlainText"/>
                        <w:tabs>
                          <w:tab w:val="left" w:pos="1710"/>
                        </w:tabs>
                        <w:ind w:left="360"/>
                        <w:jc w:val="both"/>
                        <w:rPr>
                          <w:strike/>
                          <w:sz w:val="20"/>
                        </w:rPr>
                      </w:pPr>
                      <w:r w:rsidRPr="00025961">
                        <w:rPr>
                          <w:strike/>
                          <w:sz w:val="20"/>
                        </w:rPr>
                        <w:tab/>
                        <w:t>N+X</w:t>
                      </w:r>
                    </w:p>
                    <w:p w14:paraId="4237E465" w14:textId="12A9B307" w:rsidR="00025961" w:rsidRPr="00F85CD4" w:rsidRDefault="00025961" w:rsidP="00025961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2746D8" w:rsidRPr="00F85CD4">
                        <w:rPr>
                          <w:rFonts w:ascii="Times New Roman" w:hAnsi="Times New Roman"/>
                          <w:sz w:val="20"/>
                        </w:rPr>
                        <w:t>7-N-14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proofErr w:type="gramStart"/>
                      <w:r w:rsidR="00A27200" w:rsidRPr="00F85CD4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HE</w:t>
                      </w:r>
                      <w:proofErr w:type="gramEnd"/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+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LI</w:t>
                      </w:r>
                      <w:r w:rsidR="00AE264D" w:rsidRPr="00F85CD4">
                        <w:rPr>
                          <w:rFonts w:ascii="Times New Roman" w:hAnsi="Times New Roman"/>
                          <w:sz w:val="20"/>
                        </w:rPr>
                        <w:t>-6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3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LI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="006529FD" w:rsidRPr="00F85CD4">
                        <w:rPr>
                          <w:rFonts w:ascii="Times New Roman" w:hAnsi="Times New Roman"/>
                          <w:sz w:val="20"/>
                        </w:rPr>
                        <w:t>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,,…)</w:t>
                      </w:r>
                      <w:r w:rsidRPr="00F85CD4">
                        <w:rPr>
                          <w:rFonts w:cs="Courier New"/>
                          <w:sz w:val="20"/>
                        </w:rPr>
                        <w:tab/>
                      </w:r>
                      <w:r w:rsidRPr="00F85CD4">
                        <w:rPr>
                          <w:rFonts w:ascii="Times New Roman" w:hAnsi="Times New Roman"/>
                        </w:rPr>
                        <w:t xml:space="preserve">Emission of </w:t>
                      </w:r>
                      <w:r w:rsidR="000B73E7" w:rsidRPr="00F85CD4">
                        <w:rPr>
                          <w:rFonts w:ascii="Times New Roman" w:hAnsi="Times New Roman"/>
                          <w:vertAlign w:val="superscript"/>
                        </w:rPr>
                        <w:t>3</w:t>
                      </w:r>
                      <w:r w:rsidRPr="00F85CD4">
                        <w:rPr>
                          <w:rFonts w:ascii="Times New Roman" w:hAnsi="Times New Roman"/>
                        </w:rPr>
                        <w:t>He</w:t>
                      </w:r>
                      <w:r w:rsidR="000B73E7" w:rsidRPr="00F85CD4">
                        <w:rPr>
                          <w:rFonts w:ascii="Times New Roman" w:hAnsi="Times New Roman"/>
                        </w:rPr>
                        <w:t xml:space="preserve"> and two </w:t>
                      </w:r>
                      <w:r w:rsidR="000B73E7" w:rsidRPr="00F85CD4">
                        <w:rPr>
                          <w:rFonts w:ascii="Times New Roman" w:hAnsi="Times New Roman"/>
                          <w:vertAlign w:val="superscript"/>
                        </w:rPr>
                        <w:t>6</w:t>
                      </w:r>
                      <w:r w:rsidR="000B73E7" w:rsidRPr="00F85CD4">
                        <w:rPr>
                          <w:rFonts w:ascii="Times New Roman" w:hAnsi="Times New Roman"/>
                        </w:rPr>
                        <w:t>Li.</w:t>
                      </w:r>
                    </w:p>
                    <w:p w14:paraId="7541CA75" w14:textId="06433A3E" w:rsidR="00025961" w:rsidRPr="00F85CD4" w:rsidRDefault="00025961" w:rsidP="00025961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A27200" w:rsidRPr="00F85CD4">
                        <w:rPr>
                          <w:rFonts w:ascii="Times New Roman" w:hAnsi="Times New Roman"/>
                          <w:sz w:val="20"/>
                        </w:rPr>
                        <w:t>82-PB-</w:t>
                      </w:r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0</w:t>
                      </w:r>
                      <w:r w:rsidR="006046EA"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9-F-</w:t>
                      </w:r>
                      <w:proofErr w:type="gramStart"/>
                      <w:r w:rsidR="00483A7B" w:rsidRPr="00F85CD4">
                        <w:rPr>
                          <w:rFonts w:ascii="Times New Roman" w:hAnsi="Times New Roman"/>
                          <w:sz w:val="20"/>
                        </w:rPr>
                        <w:t>17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A24BA9" w:rsidRPr="00F85CD4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+X)</w:t>
                      </w:r>
                      <w:r w:rsidR="00A24BA9" w:rsidRPr="00F85CD4">
                        <w:rPr>
                          <w:rFonts w:ascii="Times New Roman" w:hAnsi="Times New Roman"/>
                          <w:sz w:val="20"/>
                        </w:rPr>
                        <w:t>8-O-16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  <w:t xml:space="preserve">Emission of 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>proton</w:t>
                      </w:r>
                      <w:r w:rsidR="00C325DB" w:rsidRPr="00F85CD4">
                        <w:rPr>
                          <w:rFonts w:ascii="Times New Roman" w:hAnsi="Times New Roman"/>
                        </w:rPr>
                        <w:t>,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224D5" w:rsidRPr="00F85CD4">
                        <w:rPr>
                          <w:rFonts w:ascii="Times New Roman" w:hAnsi="Times New Roman"/>
                          <w:vertAlign w:val="superscript"/>
                        </w:rPr>
                        <w:t>16</w:t>
                      </w:r>
                      <w:r w:rsidR="00B224D5" w:rsidRPr="00F85CD4">
                        <w:rPr>
                          <w:rFonts w:ascii="Times New Roman" w:hAnsi="Times New Roman"/>
                        </w:rPr>
                        <w:t>O</w:t>
                      </w:r>
                      <w:r w:rsidR="00C325DB" w:rsidRPr="00F85CD4">
                        <w:rPr>
                          <w:rFonts w:ascii="Times New Roman" w:hAnsi="Times New Roman"/>
                        </w:rPr>
                        <w:t xml:space="preserve"> and anything</w:t>
                      </w:r>
                    </w:p>
                    <w:p w14:paraId="4552D0FF" w14:textId="2060C59C" w:rsidR="005B692D" w:rsidRPr="00F85CD4" w:rsidRDefault="00025961" w:rsidP="00025961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03C08" w:rsidRPr="00F85CD4">
                        <w:rPr>
                          <w:rFonts w:ascii="Times New Roman" w:hAnsi="Times New Roman"/>
                          <w:sz w:val="20"/>
                        </w:rPr>
                        <w:t>92-U-235</w:t>
                      </w: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proofErr w:type="gramStart"/>
                      <w:r w:rsidR="00103C08" w:rsidRPr="00F85CD4">
                        <w:rPr>
                          <w:rFonts w:ascii="Times New Roman" w:hAnsi="Times New Roman"/>
                          <w:sz w:val="20"/>
                        </w:rPr>
                        <w:t>N,</w:t>
                      </w:r>
                      <w:r w:rsidR="006046EA" w:rsidRPr="00F85CD4">
                        <w:rPr>
                          <w:rFonts w:ascii="Times New Roman" w:hAnsi="Times New Roman"/>
                          <w:sz w:val="20"/>
                        </w:rPr>
                        <w:t>INL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+F),,…)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</w:r>
                      <w:r w:rsidR="007E55F0" w:rsidRPr="00F85CD4">
                        <w:rPr>
                          <w:rFonts w:ascii="Times New Roman" w:hAnsi="Times New Roman"/>
                        </w:rPr>
                        <w:t>Inelastic scattering followed by fission</w:t>
                      </w:r>
                      <w:r w:rsidR="008F0E6B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0E6B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1)</w:t>
                      </w:r>
                      <w:r w:rsidR="005B692D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, or</w:t>
                      </w:r>
                    </w:p>
                    <w:p w14:paraId="7800ED8D" w14:textId="0C443634" w:rsidR="00025961" w:rsidRPr="00F85CD4" w:rsidRDefault="005B692D" w:rsidP="005B692D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(92-U-235(</w:t>
                      </w:r>
                      <w:proofErr w:type="gramStart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N,</w:t>
                      </w:r>
                      <w:r w:rsidR="008F0E6B" w:rsidRPr="00F85CD4">
                        <w:rPr>
                          <w:rFonts w:ascii="Times New Roman" w:hAnsi="Times New Roman"/>
                          <w:sz w:val="20"/>
                        </w:rPr>
                        <w:t>N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</w:rPr>
                        <w:t>+F),,…)</w:t>
                      </w:r>
                      <w:r w:rsidRPr="00F85CD4">
                        <w:rPr>
                          <w:rFonts w:ascii="Times New Roman" w:hAnsi="Times New Roman"/>
                        </w:rPr>
                        <w:tab/>
                        <w:t>Inelastic scattering followed by fission</w:t>
                      </w:r>
                      <w:r w:rsidR="008F0E6B" w:rsidRPr="00F85CD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8F0E6B" w:rsidRPr="00F85CD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2)</w:t>
                      </w:r>
                    </w:p>
                    <w:p w14:paraId="626B5417" w14:textId="39EE8B3B" w:rsidR="0032055B" w:rsidRDefault="0032055B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0F60275C" w14:textId="77777777" w:rsidR="00025961" w:rsidRPr="00A72494" w:rsidRDefault="00025961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14:paraId="4A85D72A" w14:textId="77777777" w:rsidR="0032055B" w:rsidRPr="00A72494" w:rsidRDefault="0032055B" w:rsidP="0032055B">
                      <w:pPr>
                        <w:pStyle w:val="PlainText"/>
                        <w:jc w:val="both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SF4. Reaction Product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 In general, the heaviest of the products is defined as the reaction product (also called residual nucleus).  In the case of two reaction products with equal mass, the one with the larger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Z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considered as the 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heavier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product.  Exceptions or special cases are:</w:t>
                      </w:r>
                    </w:p>
                    <w:p w14:paraId="0B9C33D0" w14:textId="77777777" w:rsidR="0032055B" w:rsidRPr="00A72494" w:rsidRDefault="0032055B" w:rsidP="0032055B">
                      <w:pPr>
                        <w:pStyle w:val="PlainText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27C65F8" w14:textId="77777777" w:rsidR="0032055B" w:rsidRPr="00A72494" w:rsidRDefault="0032055B" w:rsidP="0032055B">
                      <w:pPr>
                        <w:pStyle w:val="PlainText"/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If the branch code </w:t>
                      </w:r>
                      <w:r w:rsidRPr="00A72494">
                        <w:rPr>
                          <w:rFonts w:ascii="Times New Roman" w:hAnsi="Times New Roman"/>
                          <w:smallCaps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is given in SF5, indicating that the sequence of several outgoing particles and/or processes coded in SF3 is meaningful, the nuclide to be coded in SF4 is the heaviest product of the </w:t>
                      </w:r>
                      <w:r w:rsidRPr="00A72494">
                        <w:rPr>
                          <w:rFonts w:ascii="Times New Roman" w:hAnsi="Times New Roman"/>
                          <w:u w:val="single"/>
                        </w:rPr>
                        <w:t>last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process (</w:t>
                      </w:r>
                      <w:r w:rsidRPr="00A72494">
                        <w:rPr>
                          <w:rFonts w:ascii="Times New Roman" w:hAnsi="Times New Roman"/>
                          <w:i/>
                        </w:rPr>
                        <w:t>e.g.</w:t>
                      </w:r>
                      <w:r w:rsidRPr="00A72494">
                        <w:rPr>
                          <w:rFonts w:ascii="Times New Roman" w:hAnsi="Times New Roman"/>
                        </w:rPr>
                        <w:t>, break-up).</w:t>
                      </w:r>
                    </w:p>
                    <w:p w14:paraId="79607F6E" w14:textId="084CEE9F" w:rsidR="0032055B" w:rsidRPr="00A72494" w:rsidRDefault="0032055B" w:rsidP="0032055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  <w:b/>
                          <w:i/>
                        </w:rPr>
                        <w:t>Examples</w:t>
                      </w:r>
                      <w:r w:rsidRPr="00A72494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14:paraId="0605A2D7" w14:textId="77777777" w:rsidR="0032055B" w:rsidRPr="00A72494" w:rsidRDefault="0032055B" w:rsidP="0032055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</w:rPr>
                      </w:pPr>
                      <w:bookmarkStart w:id="4" w:name="_Hlk35514490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(.</w:t>
                      </w:r>
                      <w:proofErr w:type="gramStart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…(</w:t>
                      </w:r>
                      <w:proofErr w:type="gramEnd"/>
                      <w:r w:rsidRPr="00E463E1">
                        <w:rPr>
                          <w:rFonts w:ascii="Times New Roman" w:hAnsi="Times New Roman"/>
                          <w:sz w:val="20"/>
                        </w:rPr>
                        <w:t>…,D+N)2-HE-4,SEQ,…)</w:t>
                      </w:r>
                      <w:r w:rsidRPr="00E463E1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Emission of deuteron followed by break-up of </w:t>
                      </w:r>
                      <w:r w:rsidRPr="00A72494">
                        <w:rPr>
                          <w:rFonts w:ascii="Times New Roman" w:hAnsi="Times New Roman"/>
                          <w:vertAlign w:val="superscript"/>
                        </w:rPr>
                        <w:t>5</w:t>
                      </w:r>
                      <w:r w:rsidRPr="00A72494">
                        <w:rPr>
                          <w:rFonts w:ascii="Times New Roman" w:hAnsi="Times New Roman"/>
                        </w:rPr>
                        <w:t>He</w:t>
                      </w:r>
                    </w:p>
                    <w:p w14:paraId="218A34A8" w14:textId="30C17C33" w:rsidR="00597554" w:rsidRPr="00F85CD4" w:rsidRDefault="00597554" w:rsidP="00597554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cs="Courier New"/>
                          <w:sz w:val="20"/>
                          <w:u w:val="single"/>
                        </w:rPr>
                      </w:pP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(.</w:t>
                      </w:r>
                      <w:proofErr w:type="gramStart"/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…(</w:t>
                      </w:r>
                      <w:proofErr w:type="gramEnd"/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…,</w:t>
                      </w:r>
                      <w:r w:rsidR="00A95A49"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P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+</w:t>
                      </w:r>
                      <w:r w:rsidR="00A95A49"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A+X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),SEQ,…)</w:t>
                      </w:r>
                      <w:r w:rsidRPr="00F85CD4"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 w:rsidR="00A77308" w:rsidRPr="00F85CD4">
                        <w:rPr>
                          <w:rFonts w:ascii="Times New Roman" w:hAnsi="Times New Roman"/>
                          <w:u w:val="single"/>
                        </w:rPr>
                        <w:t>Proton emission followed by alpha emission followed by unspecified process</w:t>
                      </w:r>
                    </w:p>
                    <w:p w14:paraId="2144D0AC" w14:textId="4E12C6FB" w:rsidR="0032055B" w:rsidRPr="00141D76" w:rsidRDefault="00597554" w:rsidP="00597554">
                      <w:pPr>
                        <w:pStyle w:val="PlainText"/>
                        <w:ind w:left="3240" w:hanging="2880"/>
                        <w:rPr>
                          <w:rFonts w:ascii="Times New Roman" w:hAnsi="Times New Roman"/>
                          <w:strike/>
                        </w:rPr>
                      </w:pPr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 xml:space="preserve"> </w:t>
                      </w:r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(.</w:t>
                      </w:r>
                      <w:proofErr w:type="gramStart"/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…(</w:t>
                      </w:r>
                      <w:proofErr w:type="gramEnd"/>
                      <w:r w:rsidR="0032055B"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…,D+X),SEQ,…)</w:t>
                      </w:r>
                      <w:r w:rsidR="0032055B" w:rsidRPr="00141D76">
                        <w:rPr>
                          <w:rFonts w:ascii="Times New Roman" w:hAnsi="Times New Roman"/>
                          <w:strike/>
                        </w:rPr>
                        <w:tab/>
                        <w:t>Emission of deuteron followed by unspecified process</w:t>
                      </w:r>
                    </w:p>
                    <w:p w14:paraId="680623A9" w14:textId="77777777" w:rsidR="0032055B" w:rsidRPr="00141D76" w:rsidRDefault="0032055B" w:rsidP="0032055B">
                      <w:pPr>
                        <w:pStyle w:val="PlainText"/>
                        <w:tabs>
                          <w:tab w:val="left" w:pos="3240"/>
                        </w:tabs>
                        <w:ind w:left="360"/>
                        <w:rPr>
                          <w:rFonts w:ascii="Times New Roman" w:hAnsi="Times New Roman"/>
                          <w:strike/>
                        </w:rPr>
                      </w:pPr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(.</w:t>
                      </w:r>
                      <w:proofErr w:type="gramStart"/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…(</w:t>
                      </w:r>
                      <w:proofErr w:type="gramEnd"/>
                      <w:r w:rsidRPr="00141D76">
                        <w:rPr>
                          <w:rFonts w:ascii="Times New Roman" w:hAnsi="Times New Roman"/>
                          <w:strike/>
                          <w:sz w:val="20"/>
                        </w:rPr>
                        <w:t>…,D+F),SEQ,…)</w:t>
                      </w:r>
                      <w:r w:rsidRPr="00141D76">
                        <w:rPr>
                          <w:rFonts w:ascii="Times New Roman" w:hAnsi="Times New Roman"/>
                          <w:strike/>
                        </w:rPr>
                        <w:tab/>
                        <w:t>Emission of deuteron followed by fission.</w:t>
                      </w:r>
                    </w:p>
                    <w:bookmarkEnd w:id="4"/>
                    <w:p w14:paraId="4E92E7AE" w14:textId="77777777" w:rsidR="0032055B" w:rsidRPr="00A72494" w:rsidRDefault="0032055B" w:rsidP="0032055B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14:paraId="2B59A587" w14:textId="18477178" w:rsidR="00436F0A" w:rsidRPr="00743B2C" w:rsidRDefault="0032055B" w:rsidP="0025762E">
                      <w:pPr>
                        <w:pStyle w:val="PlainText"/>
                        <w:ind w:left="360"/>
                        <w:rPr>
                          <w:rFonts w:ascii="Times New Roman" w:hAnsi="Times New Roman"/>
                        </w:rPr>
                      </w:pPr>
                      <w:r w:rsidRPr="00A72494">
                        <w:rPr>
                          <w:rFonts w:ascii="Times New Roman" w:hAnsi="Times New Roman"/>
                        </w:rPr>
                        <w:t xml:space="preserve">The branch code </w:t>
                      </w:r>
                      <w:r w:rsidRPr="00731407">
                        <w:rPr>
                          <w:rFonts w:ascii="Times New Roman" w:hAnsi="Times New Roman"/>
                          <w:sz w:val="20"/>
                        </w:rPr>
                        <w:t>SEQ</w:t>
                      </w:r>
                      <w:r w:rsidRPr="00A72494">
                        <w:rPr>
                          <w:rFonts w:ascii="Times New Roman" w:hAnsi="Times New Roman"/>
                        </w:rPr>
                        <w:t xml:space="preserve"> may not be used when there are only two products in SF3 and SF4.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1429A" w14:textId="24EFD8A6" w:rsidR="0032055B" w:rsidRDefault="0032055B" w:rsidP="005C71D9">
      <w:pPr>
        <w:jc w:val="both"/>
        <w:rPr>
          <w:b/>
          <w:sz w:val="24"/>
          <w:szCs w:val="24"/>
          <w:lang w:val="en-GB" w:eastAsia="ja-JP"/>
        </w:rPr>
      </w:pPr>
    </w:p>
    <w:p w14:paraId="20570B8F" w14:textId="7D3884CB" w:rsidR="006F7636" w:rsidRDefault="006F7636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7C4B602B" w14:textId="77777777" w:rsidR="00C8160B" w:rsidRDefault="00C8160B" w:rsidP="005C71D9">
      <w:pPr>
        <w:jc w:val="both"/>
        <w:rPr>
          <w:b/>
          <w:sz w:val="24"/>
          <w:szCs w:val="24"/>
          <w:lang w:val="en-GB" w:eastAsia="ja-JP"/>
        </w:rPr>
      </w:pPr>
    </w:p>
    <w:p w14:paraId="7D1CD490" w14:textId="5D1C98A3" w:rsidR="00CB54AC" w:rsidRDefault="00C875B1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LEXFOR F.2 (</w:t>
      </w:r>
      <w:r w:rsidR="00C8160B">
        <w:rPr>
          <w:b/>
          <w:sz w:val="24"/>
          <w:szCs w:val="24"/>
          <w:lang w:val="en-GB" w:eastAsia="ja-JP"/>
        </w:rPr>
        <w:t>“</w:t>
      </w:r>
      <w:r>
        <w:rPr>
          <w:b/>
          <w:sz w:val="24"/>
          <w:szCs w:val="24"/>
          <w:lang w:val="en-GB" w:eastAsia="ja-JP"/>
        </w:rPr>
        <w:t>Fission</w:t>
      </w:r>
      <w:r w:rsidR="00C8160B">
        <w:rPr>
          <w:b/>
          <w:sz w:val="24"/>
          <w:szCs w:val="24"/>
          <w:lang w:val="en-GB" w:eastAsia="ja-JP"/>
        </w:rPr>
        <w:t>”</w:t>
      </w:r>
      <w:r>
        <w:rPr>
          <w:b/>
          <w:sz w:val="24"/>
          <w:szCs w:val="24"/>
          <w:lang w:val="en-GB" w:eastAsia="ja-JP"/>
        </w:rPr>
        <w:t>)</w:t>
      </w:r>
    </w:p>
    <w:p w14:paraId="286080A4" w14:textId="77777777" w:rsidR="00C875B1" w:rsidRDefault="00C875B1" w:rsidP="005C71D9">
      <w:pPr>
        <w:jc w:val="both"/>
        <w:rPr>
          <w:b/>
          <w:sz w:val="24"/>
          <w:szCs w:val="24"/>
          <w:lang w:val="en-GB" w:eastAsia="ja-JP"/>
        </w:rPr>
      </w:pPr>
    </w:p>
    <w:p w14:paraId="275F9E36" w14:textId="56A5456F" w:rsidR="003B58F0" w:rsidRDefault="00C7782E" w:rsidP="005C71D9">
      <w:pPr>
        <w:jc w:val="both"/>
        <w:rPr>
          <w:b/>
          <w:sz w:val="24"/>
          <w:szCs w:val="24"/>
          <w:lang w:val="en-GB" w:eastAsia="ja-JP"/>
        </w:rPr>
      </w:pPr>
      <w:r w:rsidRPr="00C7782E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1D65A884" wp14:editId="50959154">
                <wp:extent cx="5765800" cy="1404620"/>
                <wp:effectExtent l="0" t="0" r="2540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7962" w14:textId="77777777" w:rsidR="00C7782E" w:rsidRPr="00C7782E" w:rsidRDefault="00C7782E" w:rsidP="00C7782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5" w:name="_Toc268644192"/>
                            <w:bookmarkStart w:id="6" w:name="_Toc268644249"/>
                            <w:bookmarkStart w:id="7" w:name="_Toc268644374"/>
                            <w:bookmarkStart w:id="8" w:name="_Toc268644686"/>
                            <w:bookmarkStart w:id="9" w:name="_Toc268644789"/>
                            <w:bookmarkStart w:id="10" w:name="_Toc268647275"/>
                            <w:bookmarkStart w:id="11" w:name="_Toc268764129"/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Partial 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ission Cross 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S</w:t>
                            </w:r>
                            <w:r w:rsidRPr="00C7782E">
                              <w:rPr>
                                <w:sz w:val="24"/>
                                <w:szCs w:val="24"/>
                                <w:u w:val="single"/>
                              </w:rPr>
                              <w:t>ections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20CF64E4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The fission cross section is a sum cross section, for example:</w:t>
                            </w:r>
                          </w:p>
                          <w:p w14:paraId="4F5E52D2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n,f</w:t>
                            </w:r>
                            <w:proofErr w:type="spellEnd"/>
                            <w:proofErr w:type="gramEnd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 = direct fission</w:t>
                            </w:r>
                            <w:r w:rsidRPr="002B57B8">
                              <w:rPr>
                                <w:rStyle w:val="FootnoteReference"/>
                                <w:rFonts w:ascii="Times New Roman" w:hAnsi="Times New Roman"/>
                                <w:szCs w:val="24"/>
                                <w:lang w:val="en-GB"/>
                              </w:rPr>
                              <w:footnoteRef/>
                            </w: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 + (</w:t>
                            </w:r>
                            <w:proofErr w:type="spellStart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n,n'f</w:t>
                            </w:r>
                            <w:proofErr w:type="spellEnd"/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 + (n,2nf) + …</w:t>
                            </w:r>
                          </w:p>
                          <w:p w14:paraId="709C33E1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37F26AA" w14:textId="77777777" w:rsidR="00C7782E" w:rsidRPr="002B57B8" w:rsidRDefault="00C7782E" w:rsidP="00C7782E">
                            <w:pPr>
                              <w:pStyle w:val="PlainText"/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2B57B8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the partial fission cross sections are coded under the keyword reaction as follows:</w:t>
                            </w:r>
                          </w:p>
                          <w:p w14:paraId="2FFB1F33" w14:textId="005A6847" w:rsidR="00C7782E" w:rsidRPr="003259EB" w:rsidRDefault="00C7782E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)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N</w:t>
                            </w:r>
                            <w:r w:rsidR="002568FB" w:rsidRPr="003259EB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INL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+F),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  <w:r w:rsidR="00F55926"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ab/>
                            </w:r>
                            <w:r w:rsidR="00720B9C" w:rsidRPr="003259E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1) or</w:t>
                            </w:r>
                          </w:p>
                          <w:p w14:paraId="275F2C75" w14:textId="45477D3A" w:rsidR="00720B9C" w:rsidRPr="003259EB" w:rsidRDefault="00720B9C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</w:rPr>
                              <w:t>n,n’f</w:t>
                            </w:r>
                            <w:proofErr w:type="spellEnd"/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</w:rPr>
                              <w:t>(N,N+F),,SIG</w:t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(option 2)</w:t>
                            </w:r>
                          </w:p>
                          <w:p w14:paraId="4FE8C064" w14:textId="474BBF11" w:rsidR="00C7782E" w:rsidRPr="003259EB" w:rsidRDefault="00C7782E" w:rsidP="003259EB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(n,2nf)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(N,2N+F</w:t>
                            </w:r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  <w:r w:rsidR="00A35F63"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F29A681" w14:textId="77777777" w:rsidR="00C7782E" w:rsidRPr="003259EB" w:rsidRDefault="00C7782E" w:rsidP="00C7782E">
                            <w:pPr>
                              <w:pStyle w:val="PlainText"/>
                              <w:tabs>
                                <w:tab w:val="left" w:pos="284"/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f</w:t>
                            </w:r>
                            <w:proofErr w:type="spellEnd"/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Pr="003259EB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ab/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(N,G+F),</w:t>
                            </w:r>
                            <w:r w:rsidRPr="003259EB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3259E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3E8867C2" w14:textId="58D7E9B9" w:rsidR="00C7782E" w:rsidRPr="00C7782E" w:rsidRDefault="00C7782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5A884" id="_x0000_s1028" type="#_x0000_t202" style="width:45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">
                <v:textbox style="mso-fit-shape-to-text:t">
                  <w:txbxContent>
                    <w:p w14:paraId="24BA7962" w14:textId="77777777" w:rsidR="00C7782E" w:rsidRPr="00C7782E" w:rsidRDefault="00C7782E" w:rsidP="00C7782E">
                      <w:pPr>
                        <w:pStyle w:val="Heading2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2" w:name="_Toc268644192"/>
                      <w:bookmarkStart w:id="13" w:name="_Toc268644249"/>
                      <w:bookmarkStart w:id="14" w:name="_Toc268644374"/>
                      <w:bookmarkStart w:id="15" w:name="_Toc268644686"/>
                      <w:bookmarkStart w:id="16" w:name="_Toc268644789"/>
                      <w:bookmarkStart w:id="17" w:name="_Toc268647275"/>
                      <w:bookmarkStart w:id="18" w:name="_Toc268764129"/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 xml:space="preserve">Partial 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F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 xml:space="preserve">ission Cross 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  <w:lang w:eastAsia="ja-JP"/>
                        </w:rPr>
                        <w:t>S</w:t>
                      </w:r>
                      <w:r w:rsidRPr="00C7782E">
                        <w:rPr>
                          <w:sz w:val="24"/>
                          <w:szCs w:val="24"/>
                          <w:u w:val="single"/>
                        </w:rPr>
                        <w:t>ections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  <w:p w14:paraId="20CF64E4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The fission cross section is a sum cross section, for example:</w:t>
                      </w:r>
                    </w:p>
                    <w:p w14:paraId="4F5E52D2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n,f</w:t>
                      </w:r>
                      <w:proofErr w:type="spellEnd"/>
                      <w:proofErr w:type="gramEnd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 = direct fission</w:t>
                      </w:r>
                      <w:r w:rsidRPr="002B57B8">
                        <w:rPr>
                          <w:rStyle w:val="FootnoteReference"/>
                          <w:rFonts w:ascii="Times New Roman" w:hAnsi="Times New Roman"/>
                          <w:szCs w:val="24"/>
                          <w:lang w:val="en-GB"/>
                        </w:rPr>
                        <w:footnoteRef/>
                      </w: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 + (</w:t>
                      </w:r>
                      <w:proofErr w:type="spellStart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n,n'f</w:t>
                      </w:r>
                      <w:proofErr w:type="spellEnd"/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 + (n,2nf) + …</w:t>
                      </w:r>
                    </w:p>
                    <w:p w14:paraId="709C33E1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 w:eastAsia="ja-JP"/>
                        </w:rPr>
                      </w:pPr>
                    </w:p>
                    <w:p w14:paraId="337F26AA" w14:textId="77777777" w:rsidR="00C7782E" w:rsidRPr="002B57B8" w:rsidRDefault="00C7782E" w:rsidP="00C7782E">
                      <w:pPr>
                        <w:pStyle w:val="PlainText"/>
                        <w:tabs>
                          <w:tab w:val="left" w:pos="284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2B57B8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the partial fission cross sections are coded under the keyword reaction as follows:</w:t>
                      </w:r>
                    </w:p>
                    <w:p w14:paraId="2FFB1F33" w14:textId="005A6847" w:rsidR="00C7782E" w:rsidRPr="003259EB" w:rsidRDefault="00C7782E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)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N</w:t>
                      </w:r>
                      <w:r w:rsidR="002568FB" w:rsidRPr="003259EB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INL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+F),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  <w:r w:rsidR="00F55926"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ab/>
                      </w:r>
                      <w:r w:rsidR="00720B9C" w:rsidRPr="003259E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1) or</w:t>
                      </w:r>
                    </w:p>
                    <w:p w14:paraId="275F2C75" w14:textId="45477D3A" w:rsidR="00720B9C" w:rsidRPr="003259EB" w:rsidRDefault="00720B9C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</w:rPr>
                        <w:t>n,n’f</w:t>
                      </w:r>
                      <w:proofErr w:type="spellEnd"/>
                      <w:proofErr w:type="gramEnd"/>
                      <w:r w:rsidRPr="003259EB">
                        <w:rPr>
                          <w:rFonts w:ascii="Times New Roman" w:hAnsi="Times New Roman"/>
                        </w:rPr>
                        <w:t>)</w:t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</w:rPr>
                        <w:t>(N,N+F),,SIG</w:t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(option 2)</w:t>
                      </w:r>
                    </w:p>
                    <w:p w14:paraId="4FE8C064" w14:textId="474BBF11" w:rsidR="00C7782E" w:rsidRPr="003259EB" w:rsidRDefault="00C7782E" w:rsidP="003259EB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(n,2nf)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(N,2N+F</w:t>
                      </w:r>
                      <w:proofErr w:type="gramStart"/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proofErr w:type="gramEnd"/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  <w:r w:rsidR="00A35F63"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2F29A681" w14:textId="77777777" w:rsidR="00C7782E" w:rsidRPr="003259EB" w:rsidRDefault="00C7782E" w:rsidP="00C7782E">
                      <w:pPr>
                        <w:pStyle w:val="PlainText"/>
                        <w:tabs>
                          <w:tab w:val="left" w:pos="284"/>
                          <w:tab w:val="left" w:pos="1440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n,γ</w:t>
                      </w:r>
                      <w:proofErr w:type="gram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f</w:t>
                      </w:r>
                      <w:proofErr w:type="spellEnd"/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) </w:t>
                      </w:r>
                      <w:r w:rsidRPr="003259EB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ab/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(N,G+F),</w:t>
                      </w:r>
                      <w:r w:rsidRPr="003259EB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3259E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3E8867C2" w14:textId="58D7E9B9" w:rsidR="00C7782E" w:rsidRPr="00C7782E" w:rsidRDefault="00C7782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E7660E" w14:textId="3945547F" w:rsidR="00C8160B" w:rsidRPr="00FF42FD" w:rsidRDefault="00C8160B" w:rsidP="005C71D9">
      <w:pPr>
        <w:jc w:val="both"/>
        <w:rPr>
          <w:b/>
          <w:sz w:val="24"/>
          <w:szCs w:val="24"/>
          <w:lang w:eastAsia="ja-JP"/>
        </w:rPr>
      </w:pPr>
    </w:p>
    <w:p w14:paraId="7E8C8ED0" w14:textId="5393D65F" w:rsidR="004E50B4" w:rsidRDefault="00C8160B" w:rsidP="005C71D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LEXFOR O.1 (“Outgoing Particles”)</w:t>
      </w:r>
      <w:r w:rsidR="00C67E4D">
        <w:rPr>
          <w:b/>
          <w:sz w:val="24"/>
          <w:szCs w:val="24"/>
          <w:lang w:val="en-GB" w:eastAsia="ja-JP"/>
        </w:rPr>
        <w:t xml:space="preserve"> </w:t>
      </w:r>
      <w:bookmarkStart w:id="19" w:name="_Hlk37269705"/>
      <w:r w:rsidR="00C67E4D">
        <w:rPr>
          <w:b/>
          <w:sz w:val="24"/>
          <w:szCs w:val="24"/>
          <w:lang w:val="en-GB" w:eastAsia="ja-JP"/>
        </w:rPr>
        <w:t xml:space="preserve">– </w:t>
      </w:r>
      <w:r w:rsidR="00C67E4D" w:rsidRPr="00FB7AC8">
        <w:rPr>
          <w:b/>
          <w:sz w:val="24"/>
          <w:szCs w:val="24"/>
          <w:u w:val="double"/>
          <w:lang w:val="en-GB" w:eastAsia="ja-JP"/>
        </w:rPr>
        <w:t>Double underline</w:t>
      </w:r>
      <w:r w:rsidR="00C67E4D">
        <w:rPr>
          <w:b/>
          <w:sz w:val="24"/>
          <w:szCs w:val="24"/>
          <w:lang w:val="en-GB" w:eastAsia="ja-JP"/>
        </w:rPr>
        <w:t xml:space="preserve"> is </w:t>
      </w:r>
      <w:r w:rsidR="00FB7AC8">
        <w:rPr>
          <w:b/>
          <w:sz w:val="24"/>
          <w:szCs w:val="24"/>
          <w:lang w:val="en-GB" w:eastAsia="ja-JP"/>
        </w:rPr>
        <w:t>for addition if we adopt option 1.</w:t>
      </w:r>
      <w:bookmarkEnd w:id="19"/>
    </w:p>
    <w:p w14:paraId="5EBA5067" w14:textId="77777777" w:rsidR="00C8160B" w:rsidRDefault="00C8160B" w:rsidP="005C71D9">
      <w:pPr>
        <w:jc w:val="both"/>
        <w:rPr>
          <w:b/>
          <w:sz w:val="24"/>
          <w:szCs w:val="24"/>
          <w:lang w:val="en-GB" w:eastAsia="ja-JP"/>
        </w:rPr>
      </w:pPr>
    </w:p>
    <w:p w14:paraId="042A1D1E" w14:textId="520F96C4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  <w:r w:rsidRPr="007070E5">
        <w:rPr>
          <w:b/>
          <w:noProof/>
          <w:sz w:val="24"/>
          <w:szCs w:val="24"/>
          <w:lang w:val="en-GB" w:eastAsia="ja-JP"/>
        </w:rPr>
        <mc:AlternateContent>
          <mc:Choice Requires="wps">
            <w:drawing>
              <wp:inline distT="0" distB="0" distL="0" distR="0" wp14:anchorId="3B17CE6C" wp14:editId="0273EBA7">
                <wp:extent cx="5708650" cy="1404620"/>
                <wp:effectExtent l="0" t="0" r="2540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1BC7" w14:textId="1735FBBA" w:rsidR="00871008" w:rsidRDefault="00871008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>…</w:t>
                            </w:r>
                          </w:p>
                          <w:p w14:paraId="71D66B35" w14:textId="2A7566FF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Note that the code </w:t>
                            </w:r>
                            <w:r w:rsidRPr="00C55825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SEQ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should be given within the reaction code </w:t>
                            </w:r>
                            <w:r w:rsidRPr="00D27B8E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only when it is a partial reaction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 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If the author states that the reaction proceeds, </w:t>
                            </w:r>
                            <w:r w:rsidRPr="0007629B">
                              <w:rPr>
                                <w:rFonts w:ascii="Times New Roman" w:hAnsi="Times New Roman"/>
                                <w:i/>
                                <w:lang w:val="en-GB"/>
                              </w:rPr>
                              <w:t>e.g.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, totally in the sequence (</w:t>
                            </w:r>
                            <w:proofErr w:type="spellStart"/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n,pn</w:t>
                            </w:r>
                            <w:proofErr w:type="spellEnd"/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 without any contribution in the sequence (</w:t>
                            </w:r>
                            <w:proofErr w:type="spell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n,np</w:t>
                            </w:r>
                            <w:proofErr w:type="spell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), then the reaction is coded primarily as (1), above.  A comment stating that the reaction proceeds entirely in the sequence (</w:t>
                            </w:r>
                            <w:proofErr w:type="spellStart"/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n,pn</w:t>
                            </w:r>
                            <w:proofErr w:type="spellEnd"/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) may be added in free text (if this occurs at all) or, alternatively, both codes may be given in the form of a tautology:</w:t>
                            </w:r>
                          </w:p>
                          <w:p w14:paraId="49DBB508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0CBCD996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7629B">
                              <w:rPr>
                                <w:rFonts w:ascii="Times New Roman" w:hAnsi="Times New Roman"/>
                                <w:b/>
                                <w:i/>
                                <w:lang w:val="en-GB"/>
                              </w:rPr>
                              <w:t>Example</w:t>
                            </w: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43F415A0" w14:textId="77777777" w:rsidR="00BE7339" w:rsidRPr="0007629B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07629B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REACTION</w:t>
                            </w:r>
                            <w:proofErr w:type="gramStart"/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 xml:space="preserve">   (</w:t>
                            </w:r>
                            <w:proofErr w:type="gramEnd"/>
                            <w:r w:rsidRPr="0007629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(…N,N+P)…,,SIG)=( …(N,P+N)…,SEQ,SIG))</w:t>
                            </w:r>
                          </w:p>
                          <w:p w14:paraId="05EE7591" w14:textId="77777777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2820F85F" w14:textId="2105CD7A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For the following </w:t>
                            </w:r>
                            <w:r w:rsidRPr="00097E4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partial </w:t>
                            </w:r>
                            <w:proofErr w:type="gramStart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reactions</w:t>
                            </w:r>
                            <w:proofErr w:type="gram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the specified sequence of process and particle codes is always indicated </w:t>
                            </w:r>
                            <w:r w:rsidRPr="00D129AC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by</w:t>
                            </w:r>
                            <w:r w:rsidR="00D129AC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</w:t>
                            </w:r>
                            <w:r w:rsidR="00D129AC">
                              <w:rPr>
                                <w:rFonts w:ascii="Times New Roman" w:hAnsi="Times New Roman"/>
                                <w:lang w:val="en-GB"/>
                              </w:rPr>
                              <w:t>without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the code </w:t>
                            </w:r>
                            <w:r w:rsidRPr="002A7469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SEQ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.</w:t>
                            </w:r>
                          </w:p>
                          <w:p w14:paraId="13E50CF0" w14:textId="77777777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552DFE0C" w14:textId="768AAABA" w:rsidR="00BE7339" w:rsidRPr="00D27B8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720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1.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A07801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Excitation of excited level(s) that decay by fission</w:t>
                            </w:r>
                            <w:r w:rsidR="00A07801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Particle emission or process followed by fission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6077E84D" w14:textId="49D4408F" w:rsidR="00BE7339" w:rsidRPr="00C82C6A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</w:pPr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) cross section:</w:t>
                            </w:r>
                            <w:r w:rsidRPr="00C82C6A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</w:r>
                            <w:r w:rsidRPr="00C82C6A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(N,N+F),SEQ,SIG</w:t>
                            </w:r>
                          </w:p>
                          <w:p w14:paraId="7317B8EC" w14:textId="18673663" w:rsidR="00BE7339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</w:pP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f</w:t>
                            </w:r>
                            <w:proofErr w:type="spellEnd"/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>) cross section:</w:t>
                            </w:r>
                            <w:r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C8160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(N,G+F),</w:t>
                            </w:r>
                            <w:r w:rsidRPr="00D1637C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C8160B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4A9E3AB2" w14:textId="1DF47FC3" w:rsidR="0001267F" w:rsidRPr="0001267F" w:rsidRDefault="0001267F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ab/>
                            </w:r>
                            <w:r w:rsidRPr="0001267F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The process code F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is always coded at the end </w:t>
                            </w:r>
                            <w:r w:rsidR="00406E74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 xml:space="preserve">in </w:t>
                            </w:r>
                            <w:r w:rsidR="00B8404E"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REACTION SF3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01E259A" w14:textId="24BA05B2" w:rsidR="00BE7339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 w:eastAsia="ja-JP"/>
                              </w:rPr>
                            </w:pPr>
                          </w:p>
                          <w:p w14:paraId="0F7945AC" w14:textId="43D9725A" w:rsidR="008072C4" w:rsidRPr="00D76200" w:rsidRDefault="008072C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double"/>
                                <w:lang w:val="en-GB" w:eastAsia="ja-JP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2.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ab/>
                              <w:t>Inelastic scattering followed by particle emission or process</w:t>
                            </w:r>
                            <w:r w:rsidR="005F1D59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62A93401" w14:textId="193AAFE9" w:rsidR="008072C4" w:rsidRPr="00D76200" w:rsidRDefault="008072C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p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,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p</w:t>
                            </w:r>
                            <w:proofErr w:type="spellEnd"/>
                            <w:proofErr w:type="gramEnd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’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+α</w:t>
                            </w:r>
                            <w:r w:rsidR="00E712BA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>) cross section: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u w:val="double"/>
                                <w:lang w:val="en-GB" w:eastAsia="ja-JP"/>
                              </w:rPr>
                              <w:t xml:space="preserve"> </w:t>
                            </w:r>
                            <w:r w:rsidR="006320DC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  <w:t>(P,INL+</w:t>
                            </w:r>
                            <w:r w:rsidR="00406E74" w:rsidRPr="00D76200">
                              <w:rPr>
                                <w:rFonts w:ascii="Times New Roman" w:hAnsi="Times New Roman" w:hint="eastAsia"/>
                                <w:sz w:val="20"/>
                                <w:u w:val="double"/>
                                <w:lang w:val="en-GB" w:eastAsia="ja-JP"/>
                              </w:rPr>
                              <w:t>A</w:t>
                            </w:r>
                            <w:r w:rsidR="00406E74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 w:eastAsia="ja-JP"/>
                              </w:rPr>
                              <w:t>),,SIG</w:t>
                            </w:r>
                          </w:p>
                          <w:p w14:paraId="1E671AFA" w14:textId="6F298A13" w:rsidR="00C82C6A" w:rsidRPr="00D76200" w:rsidRDefault="00C82C6A" w:rsidP="00C82C6A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ab/>
                              <w:t>(</w:t>
                            </w:r>
                            <w:proofErr w:type="spellStart"/>
                            <w:proofErr w:type="gramStart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>n,n'f</w:t>
                            </w:r>
                            <w:proofErr w:type="spellEnd"/>
                            <w:proofErr w:type="gramEnd"/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>) cross section:</w:t>
                            </w:r>
                            <w:r w:rsidRPr="00D76200">
                              <w:rPr>
                                <w:rFonts w:ascii="Times New Roman" w:hAnsi="Times New Roman"/>
                                <w:u w:val="double"/>
                                <w:lang w:val="en-GB"/>
                              </w:rPr>
                              <w:tab/>
                            </w:r>
                            <w:r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>(N,INL+F),,SIG</w:t>
                            </w:r>
                            <w:r w:rsidR="00F55926"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ab/>
                            </w:r>
                          </w:p>
                          <w:p w14:paraId="5A7D0C2E" w14:textId="764C23C6" w:rsidR="008072C4" w:rsidRPr="00D76200" w:rsidRDefault="00406E74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Cs w:val="24"/>
                                <w:u w:val="double"/>
                                <w:lang w:val="en-GB"/>
                              </w:rPr>
                            </w:pPr>
                            <w:r w:rsidRPr="00D76200">
                              <w:rPr>
                                <w:rFonts w:ascii="Times New Roman" w:hAnsi="Times New Roman"/>
                                <w:szCs w:val="24"/>
                                <w:u w:val="double"/>
                                <w:lang w:val="en-GB"/>
                              </w:rPr>
                              <w:tab/>
                              <w:t xml:space="preserve">The process code </w:t>
                            </w:r>
                            <w:r w:rsidRPr="00D76200">
                              <w:rPr>
                                <w:rFonts w:ascii="Times New Roman" w:hAnsi="Times New Roman"/>
                                <w:sz w:val="20"/>
                                <w:u w:val="double"/>
                                <w:lang w:val="en-GB"/>
                              </w:rPr>
                              <w:t>INL</w:t>
                            </w:r>
                            <w:r w:rsidRPr="00D76200">
                              <w:rPr>
                                <w:rFonts w:ascii="Times New Roman" w:hAnsi="Times New Roman"/>
                                <w:szCs w:val="24"/>
                                <w:u w:val="double"/>
                                <w:lang w:val="en-GB"/>
                              </w:rPr>
                              <w:t xml:space="preserve"> is always coded at the beginning in REACTION SF3.</w:t>
                            </w:r>
                          </w:p>
                          <w:p w14:paraId="3A415EFA" w14:textId="68CFC025" w:rsidR="002568FB" w:rsidRDefault="002568FB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zCs w:val="24"/>
                                <w:lang w:val="en-GB"/>
                              </w:rPr>
                            </w:pPr>
                          </w:p>
                          <w:p w14:paraId="4F956620" w14:textId="244207D1" w:rsidR="00BE7339" w:rsidRPr="00B9720E" w:rsidRDefault="00D75C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>3</w:t>
                            </w:r>
                            <w:r w:rsidR="00BE7339" w:rsidRPr="00D75C39"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>.</w:t>
                            </w:r>
                            <w:r w:rsidR="00BE7339" w:rsidRPr="00D75C39">
                              <w:rPr>
                                <w:rFonts w:ascii="Times New Roman" w:hAnsi="Times New Roman"/>
                                <w:color w:val="FF0000"/>
                                <w:lang w:val="en-GB"/>
                              </w:rPr>
                              <w:tab/>
                            </w:r>
                            <w:r w:rsidR="00BE7339" w:rsidRPr="005133C7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Emission of a primary gamma ray followed by unidentified decays</w:t>
                            </w:r>
                            <w:r w:rsidR="008168A9" w:rsidRPr="005133C7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</w:t>
                            </w:r>
                            <w:r w:rsidR="008168A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A process followed by an unspecified process</w:t>
                            </w:r>
                            <w:r w:rsidR="005133C7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</w:p>
                          <w:p w14:paraId="317BCA18" w14:textId="0750F1FE" w:rsidR="00BE7339" w:rsidRPr="00B9720E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</w:pP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n,γ</w:t>
                            </w:r>
                            <w:proofErr w:type="gramEnd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x</w:t>
                            </w:r>
                            <w:proofErr w:type="spellEnd"/>
                            <w:r w:rsidRPr="00B9720E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)</w:t>
                            </w:r>
                            <w:r w:rsidR="00633248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="0080436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cross section for </w:t>
                            </w:r>
                            <w:r w:rsidR="00804369" w:rsidRPr="00B9720E">
                              <w:rPr>
                                <w:rFonts w:ascii="Times New Roman" w:hAnsi="Times New Roman" w:hint="eastAsia"/>
                                <w:lang w:val="en-GB" w:eastAsia="ja-JP"/>
                              </w:rPr>
                              <w:t>g</w:t>
                            </w:r>
                            <w:r w:rsidR="00804369" w:rsidRPr="00B9720E">
                              <w:rPr>
                                <w:rFonts w:ascii="Times New Roman" w:hAnsi="Times New Roman"/>
                                <w:lang w:val="en-GB" w:eastAsia="ja-JP"/>
                              </w:rPr>
                              <w:t xml:space="preserve">amma ray emission followed by unspecified process 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cross section</w:t>
                            </w:r>
                            <w:r w:rsidR="00A47529"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>:</w:t>
                            </w:r>
                            <w:r w:rsidRPr="00B9720E">
                              <w:rPr>
                                <w:rFonts w:ascii="Times New Roman" w:hAnsi="Times New Roman"/>
                                <w:lang w:val="en-GB"/>
                              </w:rPr>
                              <w:tab/>
                            </w:r>
                            <w:r w:rsidRPr="00B9720E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(N,G+X),</w:t>
                            </w:r>
                            <w:r w:rsidRPr="00B9720E">
                              <w:rPr>
                                <w:rFonts w:ascii="Times New Roman" w:hAnsi="Times New Roman"/>
                                <w:strike/>
                                <w:sz w:val="20"/>
                                <w:lang w:val="en-GB"/>
                              </w:rPr>
                              <w:t>SEQ</w:t>
                            </w:r>
                            <w:r w:rsidRPr="00B9720E">
                              <w:rPr>
                                <w:rFonts w:ascii="Times New Roman" w:hAnsi="Times New Roman"/>
                                <w:sz w:val="20"/>
                                <w:lang w:val="en-GB"/>
                              </w:rPr>
                              <w:t>,SIG</w:t>
                            </w:r>
                          </w:p>
                          <w:p w14:paraId="65F3D953" w14:textId="7F4888D5" w:rsidR="009F1830" w:rsidRPr="004F64D2" w:rsidRDefault="009F1830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color w:val="0F6FC6" w:themeColor="accent1"/>
                                <w:sz w:val="22"/>
                              </w:rPr>
                            </w:pPr>
                          </w:p>
                          <w:p w14:paraId="7504C6D8" w14:textId="2A6AFEC4" w:rsidR="00BE7339" w:rsidRPr="0098053D" w:rsidRDefault="00BE7339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</w:pP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ab/>
                              <w:t xml:space="preserve">This formalism can occur only for the process codes </w:t>
                            </w:r>
                            <w:r w:rsidRPr="0098053D">
                              <w:rPr>
                                <w:rFonts w:ascii="Times New Roman" w:hAnsi="Times New Roman"/>
                                <w:smallCaps/>
                                <w:strike/>
                                <w:lang w:val="en-GB"/>
                              </w:rPr>
                              <w:t>f</w:t>
                            </w: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 xml:space="preserve"> and </w:t>
                            </w:r>
                            <w:r w:rsidRPr="0098053D">
                              <w:rPr>
                                <w:rFonts w:ascii="Times New Roman" w:hAnsi="Times New Roman"/>
                                <w:smallCaps/>
                                <w:strike/>
                                <w:lang w:val="en-GB"/>
                              </w:rPr>
                              <w:t>x</w:t>
                            </w:r>
                            <w:r w:rsidRPr="0098053D">
                              <w:rPr>
                                <w:rFonts w:ascii="Times New Roman" w:hAnsi="Times New Roman"/>
                                <w:strike/>
                                <w:lang w:val="en-GB"/>
                              </w:rPr>
                              <w:t>.</w:t>
                            </w:r>
                          </w:p>
                          <w:p w14:paraId="54D5EF55" w14:textId="745EE66B" w:rsidR="00B8404E" w:rsidRDefault="00B8404E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  <w:p w14:paraId="54E8523C" w14:textId="26D3F047" w:rsidR="00BE7339" w:rsidRPr="00D27B8E" w:rsidRDefault="00D7471D" w:rsidP="00BE7339">
                            <w:pPr>
                              <w:pStyle w:val="PlainText"/>
                              <w:tabs>
                                <w:tab w:val="left" w:pos="284"/>
                                <w:tab w:val="left" w:pos="567"/>
                                <w:tab w:val="left" w:pos="2268"/>
                              </w:tabs>
                              <w:jc w:val="both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Only three process codes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F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INL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and </w:t>
                            </w:r>
                            <w:r w:rsidRPr="00EC1C17">
                              <w:rPr>
                                <w:rFonts w:ascii="Times New Roman" w:hAnsi="Times New Roman"/>
                                <w:sz w:val="20"/>
                                <w:u w:val="single"/>
                                <w:lang w:val="en-GB"/>
                              </w:rPr>
                              <w:t>X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82C6A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may</w:t>
                            </w:r>
                            <w:r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EC1C17"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be combined with other code</w:t>
                            </w:r>
                            <w:r w:rsidR="00C82C6A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>s</w:t>
                            </w:r>
                            <w:r w:rsidR="00EC1C17" w:rsidRPr="00EC1C17">
                              <w:rPr>
                                <w:rFonts w:ascii="Times New Roman" w:hAnsi="Times New Roman"/>
                                <w:u w:val="single"/>
                                <w:lang w:val="en-GB"/>
                              </w:rPr>
                              <w:t xml:space="preserve"> in REACTION SF3.</w:t>
                            </w:r>
                            <w:r w:rsidR="00EC1C17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="00BE7339"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For general rules on the coding of sequence of process/particle codes in </w:t>
                            </w:r>
                            <w:r w:rsidR="00BE7339" w:rsidRPr="00604874">
                              <w:rPr>
                                <w:rFonts w:ascii="Times New Roman" w:hAnsi="Times New Roman"/>
                                <w:lang w:val="en-GB"/>
                              </w:rPr>
                              <w:t>REACTION</w:t>
                            </w:r>
                            <w:r w:rsidR="00BE7339" w:rsidRPr="00D27B8E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SF3 and SF4 see EXFOR Formats Manual Chapter 6.</w:t>
                            </w:r>
                          </w:p>
                          <w:p w14:paraId="17DD35DE" w14:textId="77777777" w:rsidR="00970F20" w:rsidRPr="007070E5" w:rsidRDefault="00970F2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7CE6C" id="_x0000_s1029" type="#_x0000_t202" style="width:44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">
                <v:textbox style="mso-fit-shape-to-text:t">
                  <w:txbxContent>
                    <w:p w14:paraId="74FD1BC7" w14:textId="1735FBBA" w:rsidR="00871008" w:rsidRDefault="00871008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lang w:val="en-GB"/>
                        </w:rPr>
                        <w:t>…</w:t>
                      </w:r>
                    </w:p>
                    <w:p w14:paraId="71D66B35" w14:textId="2A7566FF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Note that the code </w:t>
                      </w:r>
                      <w:r w:rsidRPr="00C55825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SEQ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should be given within the reaction code </w:t>
                      </w:r>
                      <w:r w:rsidRPr="00D27B8E">
                        <w:rPr>
                          <w:rFonts w:ascii="Times New Roman" w:hAnsi="Times New Roman"/>
                          <w:b/>
                          <w:lang w:val="en-GB"/>
                        </w:rPr>
                        <w:t>only when it is a partial reaction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.  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 xml:space="preserve">If the author states that the reaction proceeds, </w:t>
                      </w:r>
                      <w:r w:rsidRPr="0007629B">
                        <w:rPr>
                          <w:rFonts w:ascii="Times New Roman" w:hAnsi="Times New Roman"/>
                          <w:i/>
                          <w:lang w:val="en-GB"/>
                        </w:rPr>
                        <w:t>e.g.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, totally in the sequence (</w:t>
                      </w:r>
                      <w:proofErr w:type="spellStart"/>
                      <w:proofErr w:type="gram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n,pn</w:t>
                      </w:r>
                      <w:proofErr w:type="spellEnd"/>
                      <w:proofErr w:type="gram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 without any contribution in the sequence (</w:t>
                      </w:r>
                      <w:proofErr w:type="spell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n,np</w:t>
                      </w:r>
                      <w:proofErr w:type="spell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), then the reaction is coded primarily as (1), above.  A comment stating that the reaction proceeds entirely in the sequence (</w:t>
                      </w:r>
                      <w:proofErr w:type="spellStart"/>
                      <w:proofErr w:type="gramStart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n,pn</w:t>
                      </w:r>
                      <w:proofErr w:type="spellEnd"/>
                      <w:proofErr w:type="gramEnd"/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) may be added in free text (if this occurs at all) or, alternatively, both codes may be given in the form of a tautology:</w:t>
                      </w:r>
                    </w:p>
                    <w:p w14:paraId="49DBB508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0CBCD996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07629B">
                        <w:rPr>
                          <w:rFonts w:ascii="Times New Roman" w:hAnsi="Times New Roman"/>
                          <w:b/>
                          <w:i/>
                          <w:lang w:val="en-GB"/>
                        </w:rPr>
                        <w:t>Example</w:t>
                      </w: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43F415A0" w14:textId="77777777" w:rsidR="00BE7339" w:rsidRPr="0007629B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07629B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REACTION</w:t>
                      </w:r>
                      <w:proofErr w:type="gramStart"/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 xml:space="preserve">   (</w:t>
                      </w:r>
                      <w:proofErr w:type="gramEnd"/>
                      <w:r w:rsidRPr="0007629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(…N,N+P)…,,SIG)=( …(N,P+N)…,SEQ,SIG))</w:t>
                      </w:r>
                    </w:p>
                    <w:p w14:paraId="05EE7591" w14:textId="77777777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2820F85F" w14:textId="2105CD7A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For the following </w:t>
                      </w:r>
                      <w:r w:rsidRPr="00097E4A">
                        <w:rPr>
                          <w:rFonts w:ascii="Times New Roman" w:hAnsi="Times New Roman"/>
                          <w:lang w:val="en-GB"/>
                        </w:rPr>
                        <w:t xml:space="preserve">partial </w:t>
                      </w:r>
                      <w:proofErr w:type="gramStart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reactions</w:t>
                      </w:r>
                      <w:proofErr w:type="gram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the specified sequence of process and particle codes is always indicated </w:t>
                      </w:r>
                      <w:r w:rsidRPr="00D129AC">
                        <w:rPr>
                          <w:rFonts w:ascii="Times New Roman" w:hAnsi="Times New Roman"/>
                          <w:strike/>
                          <w:lang w:val="en-GB"/>
                        </w:rPr>
                        <w:t>by</w:t>
                      </w:r>
                      <w:r w:rsidR="00D129AC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</w:t>
                      </w:r>
                      <w:r w:rsidR="00D129AC">
                        <w:rPr>
                          <w:rFonts w:ascii="Times New Roman" w:hAnsi="Times New Roman"/>
                          <w:lang w:val="en-GB"/>
                        </w:rPr>
                        <w:t>without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 xml:space="preserve"> the code </w:t>
                      </w:r>
                      <w:r w:rsidRPr="002A7469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SEQ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.</w:t>
                      </w:r>
                    </w:p>
                    <w:p w14:paraId="13E50CF0" w14:textId="77777777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552DFE0C" w14:textId="768AAABA" w:rsidR="00BE7339" w:rsidRPr="00D27B8E" w:rsidRDefault="00BE7339" w:rsidP="00BE7339">
                      <w:pPr>
                        <w:pStyle w:val="PlainText"/>
                        <w:tabs>
                          <w:tab w:val="left" w:pos="284"/>
                          <w:tab w:val="left" w:pos="720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1.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A07801">
                        <w:rPr>
                          <w:rFonts w:ascii="Times New Roman" w:hAnsi="Times New Roman"/>
                          <w:strike/>
                          <w:lang w:val="en-GB"/>
                        </w:rPr>
                        <w:t>Excitation of excited level(s) that decay by fission</w:t>
                      </w:r>
                      <w:r w:rsidR="00A07801">
                        <w:rPr>
                          <w:rFonts w:ascii="Times New Roman" w:hAnsi="Times New Roman"/>
                          <w:lang w:val="en-GB"/>
                        </w:rPr>
                        <w:t xml:space="preserve"> Particle emission or process followed by fission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6077E84D" w14:textId="49D4408F" w:rsidR="00BE7339" w:rsidRPr="00C82C6A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lang w:val="en-GB"/>
                        </w:rPr>
                      </w:pPr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>) cross section:</w:t>
                      </w:r>
                      <w:r w:rsidRPr="00C82C6A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</w:r>
                      <w:r w:rsidRPr="00C82C6A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(N,N+F),SEQ,SIG</w:t>
                      </w:r>
                    </w:p>
                    <w:p w14:paraId="7317B8EC" w14:textId="18673663" w:rsidR="00BE7339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lang w:val="en-GB"/>
                        </w:rPr>
                      </w:pP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n,γ</w:t>
                      </w:r>
                      <w:proofErr w:type="gram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f</w:t>
                      </w:r>
                      <w:proofErr w:type="spellEnd"/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>) cross section:</w:t>
                      </w:r>
                      <w:r w:rsidRPr="00D27B8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C8160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(N,G+F),</w:t>
                      </w:r>
                      <w:r w:rsidRPr="00D1637C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C8160B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4A9E3AB2" w14:textId="1DF47FC3" w:rsidR="0001267F" w:rsidRPr="0001267F" w:rsidRDefault="0001267F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ab/>
                      </w:r>
                      <w:r w:rsidRPr="0001267F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The process code F </w:t>
                      </w:r>
                      <w:r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is always coded at the end </w:t>
                      </w:r>
                      <w:r w:rsidR="00406E74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 xml:space="preserve">in </w:t>
                      </w:r>
                      <w:r w:rsidR="00B8404E"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REACTION SF3</w:t>
                      </w:r>
                      <w:r>
                        <w:rPr>
                          <w:rFonts w:ascii="Times New Roman" w:hAnsi="Times New Roman"/>
                          <w:szCs w:val="24"/>
                          <w:lang w:val="en-GB"/>
                        </w:rPr>
                        <w:t>.</w:t>
                      </w:r>
                    </w:p>
                    <w:p w14:paraId="701E259A" w14:textId="24BA05B2" w:rsidR="00BE7339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 w:eastAsia="ja-JP"/>
                        </w:rPr>
                      </w:pPr>
                    </w:p>
                    <w:p w14:paraId="0F7945AC" w14:textId="43D9725A" w:rsidR="008072C4" w:rsidRPr="00D76200" w:rsidRDefault="008072C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u w:val="double"/>
                          <w:lang w:val="en-GB" w:eastAsia="ja-JP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2.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ab/>
                        <w:t>Inelastic scattering followed by particle emission or process</w:t>
                      </w:r>
                      <w:r w:rsidR="005F1D59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 xml:space="preserve"> </w:t>
                      </w:r>
                    </w:p>
                    <w:p w14:paraId="62A93401" w14:textId="193AAFE9" w:rsidR="008072C4" w:rsidRPr="00D76200" w:rsidRDefault="008072C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p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,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p</w:t>
                      </w:r>
                      <w:proofErr w:type="spellEnd"/>
                      <w:proofErr w:type="gramEnd"/>
                      <w:r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’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+α</w:t>
                      </w:r>
                      <w:r w:rsidR="00E712BA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>) cross section:</w:t>
                      </w:r>
                      <w:r w:rsidR="006320DC" w:rsidRPr="00D76200">
                        <w:rPr>
                          <w:rFonts w:ascii="Times New Roman" w:hAnsi="Times New Roman"/>
                          <w:u w:val="double"/>
                          <w:lang w:val="en-GB" w:eastAsia="ja-JP"/>
                        </w:rPr>
                        <w:t xml:space="preserve"> </w:t>
                      </w:r>
                      <w:r w:rsidR="006320DC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  <w:t>(P,INL+</w:t>
                      </w:r>
                      <w:r w:rsidR="00406E74" w:rsidRPr="00D76200">
                        <w:rPr>
                          <w:rFonts w:ascii="Times New Roman" w:hAnsi="Times New Roman" w:hint="eastAsia"/>
                          <w:sz w:val="20"/>
                          <w:u w:val="double"/>
                          <w:lang w:val="en-GB" w:eastAsia="ja-JP"/>
                        </w:rPr>
                        <w:t>A</w:t>
                      </w:r>
                      <w:r w:rsidR="00406E74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 w:eastAsia="ja-JP"/>
                        </w:rPr>
                        <w:t>),,SIG</w:t>
                      </w:r>
                    </w:p>
                    <w:p w14:paraId="1E671AFA" w14:textId="6F298A13" w:rsidR="00C82C6A" w:rsidRPr="00D76200" w:rsidRDefault="00C82C6A" w:rsidP="00C82C6A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u w:val="double"/>
                          <w:lang w:val="en-GB"/>
                        </w:rPr>
                      </w:pPr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ab/>
                        <w:t>(</w:t>
                      </w:r>
                      <w:proofErr w:type="spellStart"/>
                      <w:proofErr w:type="gramStart"/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>n,n'f</w:t>
                      </w:r>
                      <w:proofErr w:type="spellEnd"/>
                      <w:proofErr w:type="gramEnd"/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>) cross section:</w:t>
                      </w:r>
                      <w:r w:rsidRPr="00D76200">
                        <w:rPr>
                          <w:rFonts w:ascii="Times New Roman" w:hAnsi="Times New Roman"/>
                          <w:u w:val="double"/>
                          <w:lang w:val="en-GB"/>
                        </w:rPr>
                        <w:tab/>
                      </w:r>
                      <w:r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>(N,INL+F),,SIG</w:t>
                      </w:r>
                      <w:r w:rsidR="00F55926"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ab/>
                      </w:r>
                    </w:p>
                    <w:p w14:paraId="5A7D0C2E" w14:textId="764C23C6" w:rsidR="008072C4" w:rsidRPr="00D76200" w:rsidRDefault="00406E74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Cs w:val="24"/>
                          <w:u w:val="double"/>
                          <w:lang w:val="en-GB"/>
                        </w:rPr>
                      </w:pPr>
                      <w:r w:rsidRPr="00D76200">
                        <w:rPr>
                          <w:rFonts w:ascii="Times New Roman" w:hAnsi="Times New Roman"/>
                          <w:szCs w:val="24"/>
                          <w:u w:val="double"/>
                          <w:lang w:val="en-GB"/>
                        </w:rPr>
                        <w:tab/>
                        <w:t xml:space="preserve">The process code </w:t>
                      </w:r>
                      <w:r w:rsidRPr="00D76200">
                        <w:rPr>
                          <w:rFonts w:ascii="Times New Roman" w:hAnsi="Times New Roman"/>
                          <w:sz w:val="20"/>
                          <w:u w:val="double"/>
                          <w:lang w:val="en-GB"/>
                        </w:rPr>
                        <w:t>INL</w:t>
                      </w:r>
                      <w:r w:rsidRPr="00D76200">
                        <w:rPr>
                          <w:rFonts w:ascii="Times New Roman" w:hAnsi="Times New Roman"/>
                          <w:szCs w:val="24"/>
                          <w:u w:val="double"/>
                          <w:lang w:val="en-GB"/>
                        </w:rPr>
                        <w:t xml:space="preserve"> is always coded at the beginning in REACTION SF3.</w:t>
                      </w:r>
                    </w:p>
                    <w:p w14:paraId="3A415EFA" w14:textId="68CFC025" w:rsidR="002568FB" w:rsidRDefault="002568FB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zCs w:val="24"/>
                          <w:lang w:val="en-GB"/>
                        </w:rPr>
                      </w:pPr>
                    </w:p>
                    <w:p w14:paraId="4F956620" w14:textId="244207D1" w:rsidR="00BE7339" w:rsidRPr="00B9720E" w:rsidRDefault="00D75C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>3</w:t>
                      </w:r>
                      <w:r w:rsidR="00BE7339" w:rsidRPr="00D75C39"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>.</w:t>
                      </w:r>
                      <w:r w:rsidR="00BE7339" w:rsidRPr="00D75C39">
                        <w:rPr>
                          <w:rFonts w:ascii="Times New Roman" w:hAnsi="Times New Roman"/>
                          <w:color w:val="FF0000"/>
                          <w:lang w:val="en-GB"/>
                        </w:rPr>
                        <w:tab/>
                      </w:r>
                      <w:r w:rsidR="00BE7339" w:rsidRPr="005133C7">
                        <w:rPr>
                          <w:rFonts w:ascii="Times New Roman" w:hAnsi="Times New Roman"/>
                          <w:strike/>
                          <w:lang w:val="en-GB"/>
                        </w:rPr>
                        <w:t>Emission of a primary gamma ray followed by unidentified decays</w:t>
                      </w:r>
                      <w:r w:rsidR="008168A9" w:rsidRPr="005133C7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</w:t>
                      </w:r>
                      <w:r w:rsidR="008168A9" w:rsidRPr="00B9720E">
                        <w:rPr>
                          <w:rFonts w:ascii="Times New Roman" w:hAnsi="Times New Roman"/>
                          <w:lang w:val="en-GB"/>
                        </w:rPr>
                        <w:t>A process followed by an unspecified process</w:t>
                      </w:r>
                      <w:r w:rsidR="005133C7" w:rsidRPr="00B9720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</w:p>
                    <w:p w14:paraId="317BCA18" w14:textId="0750F1FE" w:rsidR="00BE7339" w:rsidRPr="00B9720E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</w:pP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n,γ</w:t>
                      </w:r>
                      <w:proofErr w:type="gramEnd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x</w:t>
                      </w:r>
                      <w:proofErr w:type="spellEnd"/>
                      <w:r w:rsidRPr="00B9720E">
                        <w:rPr>
                          <w:rFonts w:ascii="Times New Roman" w:hAnsi="Times New Roman"/>
                          <w:strike/>
                          <w:lang w:val="en-GB"/>
                        </w:rPr>
                        <w:t>)</w:t>
                      </w:r>
                      <w:r w:rsidR="00633248" w:rsidRPr="00B9720E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="00804369" w:rsidRPr="00B9720E">
                        <w:rPr>
                          <w:rFonts w:ascii="Times New Roman" w:hAnsi="Times New Roman"/>
                          <w:lang w:val="en-GB"/>
                        </w:rPr>
                        <w:t xml:space="preserve">cross section for </w:t>
                      </w:r>
                      <w:r w:rsidR="00804369" w:rsidRPr="00B9720E">
                        <w:rPr>
                          <w:rFonts w:ascii="Times New Roman" w:hAnsi="Times New Roman" w:hint="eastAsia"/>
                          <w:lang w:val="en-GB" w:eastAsia="ja-JP"/>
                        </w:rPr>
                        <w:t>g</w:t>
                      </w:r>
                      <w:r w:rsidR="00804369" w:rsidRPr="00B9720E">
                        <w:rPr>
                          <w:rFonts w:ascii="Times New Roman" w:hAnsi="Times New Roman"/>
                          <w:lang w:val="en-GB" w:eastAsia="ja-JP"/>
                        </w:rPr>
                        <w:t xml:space="preserve">amma ray emission followed by unspecified process 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>cross section</w:t>
                      </w:r>
                      <w:r w:rsidR="00A47529" w:rsidRPr="00B9720E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>:</w:t>
                      </w:r>
                      <w:r w:rsidRPr="00B9720E">
                        <w:rPr>
                          <w:rFonts w:ascii="Times New Roman" w:hAnsi="Times New Roman"/>
                          <w:lang w:val="en-GB"/>
                        </w:rPr>
                        <w:tab/>
                      </w:r>
                      <w:r w:rsidRPr="00B9720E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(N,G+X),</w:t>
                      </w:r>
                      <w:r w:rsidRPr="00B9720E">
                        <w:rPr>
                          <w:rFonts w:ascii="Times New Roman" w:hAnsi="Times New Roman"/>
                          <w:strike/>
                          <w:sz w:val="20"/>
                          <w:lang w:val="en-GB"/>
                        </w:rPr>
                        <w:t>SEQ</w:t>
                      </w:r>
                      <w:r w:rsidRPr="00B9720E">
                        <w:rPr>
                          <w:rFonts w:ascii="Times New Roman" w:hAnsi="Times New Roman"/>
                          <w:sz w:val="20"/>
                          <w:lang w:val="en-GB"/>
                        </w:rPr>
                        <w:t>,SIG</w:t>
                      </w:r>
                    </w:p>
                    <w:p w14:paraId="65F3D953" w14:textId="7F4888D5" w:rsidR="009F1830" w:rsidRPr="004F64D2" w:rsidRDefault="009F1830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color w:val="0F6FC6" w:themeColor="accent1"/>
                          <w:sz w:val="22"/>
                        </w:rPr>
                      </w:pPr>
                    </w:p>
                    <w:p w14:paraId="7504C6D8" w14:textId="2A6AFEC4" w:rsidR="00BE7339" w:rsidRPr="0098053D" w:rsidRDefault="00BE7339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strike/>
                          <w:lang w:val="en-GB"/>
                        </w:rPr>
                      </w:pP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ab/>
                        <w:t xml:space="preserve">This formalism can occur only for the process codes </w:t>
                      </w:r>
                      <w:r w:rsidRPr="0098053D">
                        <w:rPr>
                          <w:rFonts w:ascii="Times New Roman" w:hAnsi="Times New Roman"/>
                          <w:smallCaps/>
                          <w:strike/>
                          <w:lang w:val="en-GB"/>
                        </w:rPr>
                        <w:t>f</w:t>
                      </w: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 xml:space="preserve"> and </w:t>
                      </w:r>
                      <w:r w:rsidRPr="0098053D">
                        <w:rPr>
                          <w:rFonts w:ascii="Times New Roman" w:hAnsi="Times New Roman"/>
                          <w:smallCaps/>
                          <w:strike/>
                          <w:lang w:val="en-GB"/>
                        </w:rPr>
                        <w:t>x</w:t>
                      </w:r>
                      <w:r w:rsidRPr="0098053D">
                        <w:rPr>
                          <w:rFonts w:ascii="Times New Roman" w:hAnsi="Times New Roman"/>
                          <w:strike/>
                          <w:lang w:val="en-GB"/>
                        </w:rPr>
                        <w:t>.</w:t>
                      </w:r>
                    </w:p>
                    <w:p w14:paraId="54D5EF55" w14:textId="745EE66B" w:rsidR="00B8404E" w:rsidRDefault="00B8404E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  <w:p w14:paraId="54E8523C" w14:textId="26D3F047" w:rsidR="00BE7339" w:rsidRPr="00D27B8E" w:rsidRDefault="00D7471D" w:rsidP="00BE7339">
                      <w:pPr>
                        <w:pStyle w:val="PlainText"/>
                        <w:tabs>
                          <w:tab w:val="left" w:pos="284"/>
                          <w:tab w:val="left" w:pos="567"/>
                          <w:tab w:val="left" w:pos="2268"/>
                        </w:tabs>
                        <w:jc w:val="both"/>
                        <w:rPr>
                          <w:rFonts w:ascii="Times New Roman" w:hAnsi="Times New Roman"/>
                          <w:lang w:val="en-GB"/>
                        </w:rPr>
                      </w:pP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Only three process codes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F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,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INL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and </w:t>
                      </w:r>
                      <w:r w:rsidRPr="00EC1C17">
                        <w:rPr>
                          <w:rFonts w:ascii="Times New Roman" w:hAnsi="Times New Roman"/>
                          <w:sz w:val="20"/>
                          <w:u w:val="single"/>
                          <w:lang w:val="en-GB"/>
                        </w:rPr>
                        <w:t>X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</w:t>
                      </w:r>
                      <w:r w:rsidR="00C82C6A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may</w:t>
                      </w:r>
                      <w:r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</w:t>
                      </w:r>
                      <w:r w:rsidR="00EC1C17"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be combined with other code</w:t>
                      </w:r>
                      <w:r w:rsidR="00C82C6A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>s</w:t>
                      </w:r>
                      <w:r w:rsidR="00EC1C17" w:rsidRPr="00EC1C17">
                        <w:rPr>
                          <w:rFonts w:ascii="Times New Roman" w:hAnsi="Times New Roman"/>
                          <w:u w:val="single"/>
                          <w:lang w:val="en-GB"/>
                        </w:rPr>
                        <w:t xml:space="preserve"> in REACTION SF3.</w:t>
                      </w:r>
                      <w:r w:rsidR="00EC1C17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="00BE7339" w:rsidRPr="00D27B8E">
                        <w:rPr>
                          <w:rFonts w:ascii="Times New Roman" w:hAnsi="Times New Roman"/>
                          <w:lang w:val="en-GB"/>
                        </w:rPr>
                        <w:t xml:space="preserve">For general rules on the coding of sequence of process/particle codes in </w:t>
                      </w:r>
                      <w:r w:rsidR="00BE7339" w:rsidRPr="00604874">
                        <w:rPr>
                          <w:rFonts w:ascii="Times New Roman" w:hAnsi="Times New Roman"/>
                          <w:lang w:val="en-GB"/>
                        </w:rPr>
                        <w:t>REACTION</w:t>
                      </w:r>
                      <w:r w:rsidR="00BE7339" w:rsidRPr="00D27B8E">
                        <w:rPr>
                          <w:rFonts w:ascii="Times New Roman" w:hAnsi="Times New Roman"/>
                          <w:lang w:val="en-GB"/>
                        </w:rPr>
                        <w:t xml:space="preserve"> SF3 and SF4 see EXFOR Formats Manual Chapter 6.</w:t>
                      </w:r>
                    </w:p>
                    <w:p w14:paraId="17DD35DE" w14:textId="77777777" w:rsidR="00970F20" w:rsidRPr="007070E5" w:rsidRDefault="00970F2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2F0FD4" w14:textId="342419E5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680230D2" w14:textId="67C41F07" w:rsidR="007070E5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69E73392" w14:textId="77777777" w:rsidR="007070E5" w:rsidRPr="00864511" w:rsidRDefault="007070E5" w:rsidP="005C71D9">
      <w:pPr>
        <w:jc w:val="both"/>
        <w:rPr>
          <w:b/>
          <w:sz w:val="24"/>
          <w:szCs w:val="24"/>
          <w:lang w:val="en-GB" w:eastAsia="ja-JP"/>
        </w:rPr>
      </w:pPr>
    </w:p>
    <w:p w14:paraId="5E611095" w14:textId="7DFC905B" w:rsidR="0048783A" w:rsidRPr="00864511" w:rsidRDefault="005C71D9" w:rsidP="005C71D9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D6981AD" w14:textId="77777777" w:rsidR="00462D8D" w:rsidRDefault="00462D8D" w:rsidP="005C71D9">
      <w:pPr>
        <w:jc w:val="both"/>
        <w:sectPr w:rsidR="00462D8D" w:rsidSect="00462D8D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12C51070" w14:textId="0B3EA5C1" w:rsidR="005C71D9" w:rsidRPr="00864511" w:rsidRDefault="00DF1980" w:rsidP="005C71D9">
      <w:pPr>
        <w:jc w:val="both"/>
        <w:rPr>
          <w:sz w:val="24"/>
          <w:lang w:val="en-GB" w:eastAsia="ja-JP"/>
        </w:rPr>
      </w:pPr>
      <w:hyperlink r:id="rId8" w:history="1">
        <w:r w:rsidR="0048783A" w:rsidRPr="00864511">
          <w:rPr>
            <w:rStyle w:val="Hyperlink"/>
            <w:sz w:val="24"/>
            <w:lang w:val="en-GB" w:eastAsia="ja-JP"/>
          </w:rPr>
          <w:t>a.koning@iaea.org</w:t>
        </w:r>
      </w:hyperlink>
    </w:p>
    <w:p w14:paraId="2D145F7F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01A05791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6AA2E77E" w14:textId="256B69CB" w:rsidR="00674F4F" w:rsidRPr="00611F72" w:rsidRDefault="00674F4F" w:rsidP="005C71D9">
      <w:pPr>
        <w:rPr>
          <w:color w:val="0000FF"/>
          <w:sz w:val="24"/>
          <w:u w:val="single"/>
          <w:lang w:val="en-GB" w:eastAsia="ja-JP"/>
        </w:rPr>
      </w:pPr>
      <w:r w:rsidRPr="00611F72">
        <w:rPr>
          <w:color w:val="0000FF"/>
          <w:sz w:val="24"/>
          <w:u w:val="single"/>
          <w:lang w:val="en-GB" w:eastAsia="ja-JP"/>
        </w:rPr>
        <w:t>daniela.</w:t>
      </w:r>
      <w:r w:rsidR="00611F72" w:rsidRPr="00611F72">
        <w:rPr>
          <w:color w:val="0000FF"/>
          <w:sz w:val="24"/>
          <w:u w:val="single"/>
          <w:lang w:val="en-GB" w:eastAsia="ja-JP"/>
        </w:rPr>
        <w:t>foligno@oecd-nea.org</w:t>
      </w:r>
    </w:p>
    <w:p w14:paraId="7F4C13A3" w14:textId="43951863" w:rsidR="005C71D9" w:rsidRPr="00864511" w:rsidRDefault="00DF1980" w:rsidP="005C71D9">
      <w:pPr>
        <w:rPr>
          <w:sz w:val="24"/>
          <w:lang w:val="en-GB" w:eastAsia="ja-JP"/>
        </w:rPr>
      </w:pPr>
      <w:hyperlink r:id="rId11" w:history="1">
        <w:r w:rsidR="00674F4F" w:rsidRPr="00F74299">
          <w:rPr>
            <w:rStyle w:val="Hyperlink"/>
            <w:sz w:val="24"/>
            <w:lang w:val="en-GB" w:eastAsia="ja-JP"/>
          </w:rPr>
          <w:t>dbrown@bnl.gov</w:t>
        </w:r>
      </w:hyperlink>
    </w:p>
    <w:p w14:paraId="249A5CBD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50E47BBA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686B69D5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BC7F35B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40CFE83D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030D4182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2E96C76F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696DB16F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1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303CE470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2B1472DB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4A87110D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3AA6033A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0DD6AA4E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7F502AD4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41880592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A4A83F0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37B4561F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1C58A520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2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FC38981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5B7EDB46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2CAEFC3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00EF0D8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683A7C03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26B46E5C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72FA8F25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1152627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20988251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15CC266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3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53EA3A7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BD213DD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2550F24F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D6C7F31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36584102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72C2CB21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35F7B64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7B18EDC0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0665D9C9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C60B164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4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481F3BC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5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38706C28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5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4BF213EC" w14:textId="77777777" w:rsidR="005C71D9" w:rsidRPr="00864511" w:rsidRDefault="00DF1980" w:rsidP="005C71D9">
      <w:pPr>
        <w:rPr>
          <w:sz w:val="24"/>
          <w:lang w:val="en-GB" w:eastAsia="ja-JP"/>
        </w:rPr>
      </w:pPr>
      <w:hyperlink r:id="rId5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64A1D2F8" w14:textId="46718E19" w:rsidR="005C71D9" w:rsidRPr="00864511" w:rsidRDefault="00DF1980" w:rsidP="007B4913">
      <w:pPr>
        <w:rPr>
          <w:color w:val="0000FF"/>
          <w:sz w:val="24"/>
          <w:u w:val="single"/>
          <w:lang w:val="en-GB" w:eastAsia="ja-JP"/>
        </w:rPr>
      </w:pPr>
      <w:hyperlink r:id="rId5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58633E44" w14:textId="77777777" w:rsidR="00462D8D" w:rsidRDefault="00462D8D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  <w:sectPr w:rsidR="00462D8D" w:rsidSect="00462D8D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0A6EA81" w14:textId="66F23D27" w:rsidR="00D23609" w:rsidRDefault="00D23609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</w:pPr>
    </w:p>
    <w:p w14:paraId="5B56D14F" w14:textId="77777777" w:rsidR="008936D4" w:rsidRDefault="008936D4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  <w:sectPr w:rsidR="008936D4" w:rsidSect="00462D8D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7AF9E1AC" w14:textId="77777777" w:rsidR="0090161D" w:rsidRDefault="0090161D" w:rsidP="0090161D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>Appendix: Datasets compiled with SF3=X+* (EXFOR Master 2021-04-22)</w:t>
      </w:r>
    </w:p>
    <w:p w14:paraId="5F536C75" w14:textId="77777777" w:rsidR="0090161D" w:rsidRDefault="0090161D" w:rsidP="0090161D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14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7494"/>
      </w:tblGrid>
      <w:tr w:rsidR="0090161D" w:rsidRPr="003145BA" w14:paraId="5806254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</w:tcPr>
          <w:p w14:paraId="1E74B0C7" w14:textId="77777777" w:rsidR="0090161D" w:rsidRPr="003145BA" w:rsidRDefault="0090161D" w:rsidP="00822F2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145B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Dataset</w:t>
            </w:r>
          </w:p>
        </w:tc>
        <w:tc>
          <w:tcPr>
            <w:tcW w:w="5476" w:type="dxa"/>
            <w:shd w:val="clear" w:color="auto" w:fill="auto"/>
            <w:noWrap/>
          </w:tcPr>
          <w:p w14:paraId="7DAE87D3" w14:textId="77777777" w:rsidR="0090161D" w:rsidRPr="003145BA" w:rsidRDefault="0090161D" w:rsidP="00822F2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145B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7494" w:type="dxa"/>
            <w:shd w:val="clear" w:color="auto" w:fill="auto"/>
          </w:tcPr>
          <w:p w14:paraId="2B9D9913" w14:textId="77777777" w:rsidR="0090161D" w:rsidRPr="003145BA" w:rsidRDefault="0090161D" w:rsidP="00822F2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145BA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Remark</w:t>
            </w:r>
          </w:p>
        </w:tc>
      </w:tr>
      <w:tr w:rsidR="0090161D" w:rsidRPr="00B678BB" w14:paraId="421234F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ED0D12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11302.003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BF5E15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(7-N-14(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N,X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+A)2-HE-4,,SIG)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2D2F51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0B0D8AD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F8618D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C0150.006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67372F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+N)53-I-126,,SIG)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60DD0B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(activation).</w:t>
            </w:r>
          </w:p>
        </w:tc>
      </w:tr>
      <w:tr w:rsidR="0090161D" w:rsidRPr="00B678BB" w14:paraId="52D4ED8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19381E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C0150.007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2EBCFD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+N)53-I-128,,SIG)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B9233A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(activation).</w:t>
            </w:r>
          </w:p>
        </w:tc>
      </w:tr>
      <w:tr w:rsidR="0090161D" w:rsidRPr="00B678BB" w14:paraId="68A32CF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DAA308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C0150.008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514CA5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(52-TE-0(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+N)53-I-130-G,M+,SIG)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9A34BE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(activation).</w:t>
            </w:r>
          </w:p>
        </w:tc>
      </w:tr>
      <w:tr w:rsidR="0090161D" w:rsidRPr="00B678BB" w14:paraId="3859718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700CFF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C0410.002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537984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(62-SM-144(16-S-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+F),,SIG)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0D9388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SF3=F (exclusion of quasi-fission is not discussed)</w:t>
            </w:r>
          </w:p>
        </w:tc>
      </w:tr>
      <w:tr w:rsidR="0090161D" w:rsidRPr="00B678BB" w14:paraId="634F9E3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A63FDA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C0410.003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07252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(62-SM-150(16-S-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+F),,SIG)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228D3B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SF3=F (exclusion of quasi-fission is not discussed)</w:t>
            </w:r>
          </w:p>
        </w:tc>
      </w:tr>
      <w:tr w:rsidR="0090161D" w:rsidRPr="00B678BB" w14:paraId="19E25E4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075E32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C0410.004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597041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(62-SM-152(16-S-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+F),,SIG)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D859CE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SF3=F (exclusion of quasi-fission is not discussed)</w:t>
            </w:r>
          </w:p>
        </w:tc>
      </w:tr>
      <w:tr w:rsidR="0090161D" w:rsidRPr="00B678BB" w14:paraId="1151452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C48BC3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C0410.005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D6A4B3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(62-SM-154(16-S-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+F),,SIG)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1D3B19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SF3=F (exclusion of quasi-fission is not discussed)</w:t>
            </w:r>
          </w:p>
        </w:tc>
      </w:tr>
      <w:tr w:rsidR="0090161D" w:rsidRPr="00B678BB" w14:paraId="1AA3249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5D5B0D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C0410.006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1EE2E9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(70-YB-170(8-O-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+F),,SIG)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97EA59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SF3=F (exclusion of quasi-fission is not discussed)</w:t>
            </w:r>
          </w:p>
        </w:tc>
      </w:tr>
      <w:tr w:rsidR="0090161D" w:rsidRPr="00B678BB" w14:paraId="0D1577E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FBF781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C0988.003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F6DFB6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(1-H-1(9-F-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+P)1-H-1,,DA,P+P,MSC)</w:t>
            </w:r>
          </w:p>
        </w:tc>
        <w:tc>
          <w:tcPr>
            <w:tcW w:w="7494" w:type="dxa"/>
            <w:shd w:val="clear" w:color="auto" w:fill="auto"/>
            <w:hideMark/>
          </w:tcPr>
          <w:p w14:paraId="695215A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46D2A89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BA63A7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C0988.004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31D43F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(1-H-1(9-F-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+P)1-H-1,,DE,P+P,MSC)</w:t>
            </w:r>
          </w:p>
        </w:tc>
        <w:tc>
          <w:tcPr>
            <w:tcW w:w="7494" w:type="dxa"/>
            <w:shd w:val="clear" w:color="auto" w:fill="auto"/>
            <w:hideMark/>
          </w:tcPr>
          <w:p w14:paraId="14C4393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581A2F4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A9AF55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C0988.005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5C2B27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(1-H-1(9-F-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+P)1-H-1,PAR,SIG,P+P)</w:t>
            </w:r>
          </w:p>
        </w:tc>
        <w:tc>
          <w:tcPr>
            <w:tcW w:w="7494" w:type="dxa"/>
            <w:shd w:val="clear" w:color="auto" w:fill="auto"/>
            <w:hideMark/>
          </w:tcPr>
          <w:p w14:paraId="5945715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2DA1505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F95CA9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D0896.003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0898AA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(83-BI-209(3-LI-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+T)2-HE-4,,DA,T+A,AV/MSC)</w:t>
            </w:r>
          </w:p>
        </w:tc>
        <w:tc>
          <w:tcPr>
            <w:tcW w:w="7494" w:type="dxa"/>
            <w:shd w:val="clear" w:color="auto" w:fill="auto"/>
            <w:hideMark/>
          </w:tcPr>
          <w:p w14:paraId="2798D7F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SF3=T+X.</w:t>
            </w:r>
          </w:p>
        </w:tc>
      </w:tr>
      <w:tr w:rsidR="0090161D" w:rsidRPr="00B678BB" w14:paraId="77524C9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0948D0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D0896.004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DF3E4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(83-BI-209(3-LI-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+T)2-HE-4,,SIG,,AV/MSC)</w:t>
            </w:r>
          </w:p>
        </w:tc>
        <w:tc>
          <w:tcPr>
            <w:tcW w:w="7494" w:type="dxa"/>
            <w:shd w:val="clear" w:color="auto" w:fill="auto"/>
            <w:hideMark/>
          </w:tcPr>
          <w:p w14:paraId="10A3CF3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SF3=T+X.</w:t>
            </w:r>
          </w:p>
        </w:tc>
      </w:tr>
      <w:tr w:rsidR="0090161D" w:rsidRPr="00B678BB" w14:paraId="1FE7BB4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B506F1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D6220.002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7C23DC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+T)2-HE-4,,DA/DA)</w:t>
            </w:r>
          </w:p>
        </w:tc>
        <w:tc>
          <w:tcPr>
            <w:tcW w:w="7494" w:type="dxa"/>
            <w:shd w:val="clear" w:color="auto" w:fill="auto"/>
            <w:hideMark/>
          </w:tcPr>
          <w:p w14:paraId="01C93A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SF3=T+X.</w:t>
            </w:r>
          </w:p>
        </w:tc>
      </w:tr>
      <w:tr w:rsidR="0090161D" w:rsidRPr="00B678BB" w14:paraId="153867C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8081FF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D6220.003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ABFCFD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+T)2-HE-4,,DA/DA)</w:t>
            </w:r>
          </w:p>
        </w:tc>
        <w:tc>
          <w:tcPr>
            <w:tcW w:w="7494" w:type="dxa"/>
            <w:shd w:val="clear" w:color="auto" w:fill="auto"/>
            <w:hideMark/>
          </w:tcPr>
          <w:p w14:paraId="7B94C43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SF3=T+X.</w:t>
            </w:r>
          </w:p>
        </w:tc>
      </w:tr>
      <w:tr w:rsidR="0090161D" w:rsidRPr="00B678BB" w14:paraId="55657FC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FF1B8B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M0797.006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74867F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5FC9A25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0FC8761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1E3DA8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M0797.007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D43095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5FCB27F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52DA558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866F78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M0797.008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133694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6C59FA0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1607717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D0F2A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M0797.009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9CE10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215D5EB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4592C81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699AE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M0797.010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0C9ADB6" w14:textId="5FF82425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141A073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33A7040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B137D7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M0797.011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5C106E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932F9D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7F071EB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953058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M0797.028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1078BE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498E9C1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4111792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F31E55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M0797.029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838F1E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4BA62CC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74BE6FF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662C93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6CDB48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3C9329F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7DA3A1B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8D9C17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4DF428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64070DA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00047A6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98113A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M0797.032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7DC8DE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233D417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11A4850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6D94A1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8FB36E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8773E7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1AFDE75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F8FDB5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CDF9B1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294D713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6D17D60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9A08E3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F7D4BEB" w14:textId="4D8F83D8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44D6521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23E93B7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67BBC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3FCD1E0" w14:textId="15C1DE99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650C4CC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21D6073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59A21C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50EFDA7" w14:textId="498540FD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6B25BD2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21122B0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AE07E1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150E98F" w14:textId="181B0699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181CB9D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13F272D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1085F5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M0797.039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3DDDD0" w14:textId="5FD8E981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657350D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3CDFCE4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72BCD2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669924E" w14:textId="1F82F679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5B1E84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67FE008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0F9256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11CAF52" w14:textId="10CD5C4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((6-C-12(G,X+PIN)1-H-1,,DA/DE,P)+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br/>
            </w: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(6-C-12(G,X+PIP)1-H-1,,DA/DE,P))</w:t>
            </w:r>
          </w:p>
        </w:tc>
        <w:tc>
          <w:tcPr>
            <w:tcW w:w="7494" w:type="dxa"/>
            <w:shd w:val="clear" w:color="auto" w:fill="auto"/>
            <w:hideMark/>
          </w:tcPr>
          <w:p w14:paraId="647E9A9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SF3=PIN+X and PIP+X (charged pion and proton detected)</w:t>
            </w:r>
          </w:p>
        </w:tc>
      </w:tr>
      <w:tr w:rsidR="0090161D" w:rsidRPr="00B678BB" w14:paraId="31D1850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6671B2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C8A68E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34E78B2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43FB5F7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DE9F43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34A366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114BF4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7B772CB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D8AFD9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82ECEF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36C6960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37A9496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5FC3B7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881C77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05CD7FB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369FC55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471B78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9B92D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05CE3E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305DAE6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A61C1D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3553F6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86E090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26C90E8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4F9B52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AA7C1C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20C0FD7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29D9C5C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A3F4FC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M0797.049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9E3322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5C07948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147AC61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28528C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M0797.050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979363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6A21244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0F13F43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50F111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M0797.051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E0F6EE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611F768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754E805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B8B9DA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M0797.052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62C86D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753E625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SF3=N+X.</w:t>
            </w:r>
          </w:p>
        </w:tc>
      </w:tr>
      <w:tr w:rsidR="0090161D" w:rsidRPr="00B678BB" w14:paraId="742B746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F9E450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M0797.053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5CAD2A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6100BBA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5A63D91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21D1D2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M0797.054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1F4790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4AD4A25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21079A1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38B1A4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M0797.055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A7BB2A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G,X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+P)1-H-1,,DA/DE,P)</w:t>
            </w:r>
          </w:p>
        </w:tc>
        <w:tc>
          <w:tcPr>
            <w:tcW w:w="7494" w:type="dxa"/>
            <w:shd w:val="clear" w:color="auto" w:fill="auto"/>
            <w:hideMark/>
          </w:tcPr>
          <w:p w14:paraId="068114C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SF3=P+X.</w:t>
            </w:r>
          </w:p>
        </w:tc>
      </w:tr>
      <w:tr w:rsidR="0090161D" w:rsidRPr="00B678BB" w14:paraId="5FD01156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3BAE74B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EC0519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(1-H-1(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2307082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7EDA5747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4C35FC4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E1C79E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(1-H-2(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357C5BC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4186D439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19534B8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B8498D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18E9199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621B37A9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6C8874E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F9DF3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(3-LI-7(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11F43ED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34E4AC1C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493336C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CC8FE6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55D3AEC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406E0969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43AB814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58AF86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(13-AL-27(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5F68541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6EF87792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586BD6F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C218E3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(29-CU-63(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6E5932A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5CED78AD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4D100CA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BC2632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(45-RH-103(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6B63562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40DFDF95" w14:textId="77777777" w:rsidTr="0090161D">
        <w:trPr>
          <w:trHeight w:val="580"/>
        </w:trPr>
        <w:tc>
          <w:tcPr>
            <w:tcW w:w="1470" w:type="dxa"/>
            <w:shd w:val="clear" w:color="auto" w:fill="auto"/>
            <w:noWrap/>
            <w:hideMark/>
          </w:tcPr>
          <w:p w14:paraId="1D3B629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O0761.018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A41D0E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(82-PB-208(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+PI)1-H-2,,DA)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19F7576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SF3=PI+X (Events selected not by pi meson detection but by selection of pd~1370 MeV/c. Mention it under ANALYSIS)</w:t>
            </w:r>
          </w:p>
        </w:tc>
      </w:tr>
      <w:tr w:rsidR="0090161D" w:rsidRPr="00B678BB" w14:paraId="593661D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7912B9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O0837.011.1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74175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5354F7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3E8D174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6547E9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O0837.011.2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289995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3CC455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6928F06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5C32EF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O0837.011.3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BECFB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D7AC01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473D3FA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29C61F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O0837.012.1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467D8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EFB3C1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524C88F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3C0E3A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O0837.012.2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9EB728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894DF7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66803B5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D2FCEF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O0837.012.3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E24968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CAF91F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7E95C55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070C3A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O0837.013.1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10DE79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D7A0EC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50D6B19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2C0FE9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O0837.013.2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0F49CA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32BC2A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2AA73F4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768E26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O0837.013.3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DC2416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053671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3A5FA27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D32DFF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O0837.014.1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3C7769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61CCFE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453CA5A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1E94E4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O0837.014.2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E6CF4D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4F9263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5B5C1DC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2AB2FE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O0837.014.3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C58F0D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(41-NB-93(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B1CCFC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779E57C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7EF00E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O0837.015.1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702A52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B8710D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5DF3E49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09B672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O0837.015.2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4D143F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B29642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6803ADA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095461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O0837.015.3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9AE433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+3P)1-PP-0,,SIG)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D552F4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SF3-SF5=(PIP+X)1-H-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14D424C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028D67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O0837.016.1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9B8C9C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120DD3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PART-OUT=1</w:t>
            </w:r>
          </w:p>
        </w:tc>
      </w:tr>
      <w:tr w:rsidR="0090161D" w:rsidRPr="00B678BB" w14:paraId="1BAB6E7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992F7E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O0837.016.2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63E039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41C45B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PART-OUT=2</w:t>
            </w:r>
          </w:p>
        </w:tc>
      </w:tr>
      <w:tr w:rsidR="0090161D" w:rsidRPr="00B678BB" w14:paraId="6ABC8BA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AB9EE8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O0837.016.3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9FF767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(82-PB-0(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+3P)1-PN-0,,SIG)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870CED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SF3-SF5=(PIN+X)1-H-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1,NUM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with PART-OUT=3</w:t>
            </w:r>
          </w:p>
        </w:tc>
      </w:tr>
      <w:tr w:rsidR="0090161D" w:rsidRPr="00B678BB" w14:paraId="181D3E8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E46C60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C271EF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3DC5E5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7BF32FD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4F4769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177605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+N)6-C-14,,SIG)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BB8CF3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5701B0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B80809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BD2D19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+N)6-C-15,,SIG)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1BF5D6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2D442ED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8CAB6A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3CF462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1C3BD5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4BAE66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BC4CAD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7A6557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328F13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7E76787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1250CC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569051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(4-BE-9(6-C-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+N)6-C-18,,SIG)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8F51D6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CE77D0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1F7A0C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3E0CE3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+N)7-N-15,,SIG)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252C8A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0B5CABA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7B3C29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O1855.009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63D074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+N)7-N-16,,SIG)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E4D024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0070428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D32851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629295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+N)7-N-17,,SIG)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422A71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3431920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DB5A2A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C2D46B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+N)7-N-18,,SIG)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FFFD24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254A272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CBBF9E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26EC0D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+N)7-N-19,,SIG)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DE92C0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2486AE0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8CC55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1FA513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+N)7-N-20,,SIG)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B0AB32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1F3CA7A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DCF802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C75810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+N)7-N-21,,SIG)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2E3262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6CE3344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4F9601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DE7BD0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+N)8-O-18,,SIG)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E4A8BD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3C4C0B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358A58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AD45A3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+N)8-O-19,,SIG)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F95756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FCC58B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E21E1F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4E7283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+N)8-O-20,,SIG)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2FD705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161A75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D74D99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6CB957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+N)8-O-21,,SIG)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B3312B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159430C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A5D523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O1855.019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27651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(4-BE-9(8-O-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+N)8-O-22,,SIG)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75CFE4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605CB45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121131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CE66BC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EC1155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07DFE28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F7EA87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911048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CE7136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17DD8E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3034BC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07E3A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+N)9-F-22,,SIG)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586DA9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1F63F19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3F8142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F28FE8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24,X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2B9079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3D1C705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837CBE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F96308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25,X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+N)9-F-24,,SIG)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FD0ECE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AF8DBF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70EBC8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O1855.025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B62873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(4-BE-9(9-F-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+N)9-F-25,,SIG)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DEA277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16309D9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81A92F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E85664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(4-BE-9(10-NE-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24,X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+N)10-NE-23,,SIG)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EB1630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6BDF8AB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21B985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7AFB7D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(4-BE-9(10-NE-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25,X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+N)10-NE-24,,SIG)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B2D81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641C12D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9D8775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067837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(4-BE-9(10-NE-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+N)10-NE-25,,SIG)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E2A9ED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02C1DB6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40CAD6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O1855.029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5664C8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(4-BE-9(10-NE-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+N)10-NE-26,,SIG)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0936CC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7F5A00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20BAE1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522FC8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(4-BE-9(10-NE-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+N)10-NE-27,,SIG)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A3FADA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2136066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5092DE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C318B1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(4-BE-9(11-NA-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+N)11-NA-26,,SIG)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3B2E63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74EAEBEB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09F4E2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A86916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(4-BE-9(11-NA-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+N)11-NA-27,,SIG)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785D93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9ADBF5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369878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280913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(4-BE-9(11-NA-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29,X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+N)11-NA-28,,SIG)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94FE91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0AD1E22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99352D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3DDC5D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(4-BE-9(11-NA-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+N)11-NA-29,,SIG)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DFBAAB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3702B55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0DD2B8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FDB0F6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(4-BE-9(11-NA-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+N)11-NA-30,,SIG)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1EB32A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261829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DF2A1F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O1855.036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03B904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(4-BE-9(12-MG-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+N)12-MG-30,,SIG)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81A41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2AB4396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1DB96E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O1855.037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037D5C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(4-BE-9(12-MG-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+N)12-MG-31,,SIG)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912362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693C5CE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5F0A157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O1855.038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0E5ED7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(4-BE-9(12-MG-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33,X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+N)12-MG-32,,SIG)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FD3BE6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3E0DAEB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BC4911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O1855.039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EFFC9C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(4-BE-9(13-AL-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34,X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+N)13-AL-33,,SIG)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5ED5CC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5DD5AC2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DF55E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O1855.040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92701C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(4-BE-9(13-AL-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35,X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+N)13-AL-34,,SIG)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87CFBD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(production cross section from GSI MUSIC)</w:t>
            </w:r>
          </w:p>
        </w:tc>
      </w:tr>
      <w:tr w:rsidR="0090161D" w:rsidRPr="00B678BB" w14:paraId="4BD9E77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939966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O1856.005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14CBA0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(30-ZN-64(4-BE-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+N)4-BE-10,,DA)</w:t>
            </w:r>
          </w:p>
        </w:tc>
        <w:tc>
          <w:tcPr>
            <w:tcW w:w="7494" w:type="dxa"/>
            <w:shd w:val="clear" w:color="auto" w:fill="auto"/>
            <w:hideMark/>
          </w:tcPr>
          <w:p w14:paraId="57895DA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SF3=X (10Be events).</w:t>
            </w:r>
          </w:p>
        </w:tc>
      </w:tr>
      <w:tr w:rsidR="0090161D" w:rsidRPr="00B678BB" w14:paraId="1A091DA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190C0D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O1868.005.1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9434D2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(14-SI-28(5-B-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+A)2-HE-3,,SIG)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5F2ADF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SF2=4-BE-7, SF3=HE3+X, SF4=2-HE-4</w:t>
            </w:r>
          </w:p>
        </w:tc>
      </w:tr>
      <w:tr w:rsidR="0090161D" w:rsidRPr="00B678BB" w14:paraId="4B5CB9E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AC2AED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O1868.005.2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9B9A41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(14-SI-28(5-B-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+3-LI-6)1-H-1,,SIG)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1D9CB6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SF2=4-BE-7, SF3=P+X, SF4=3-LI-6</w:t>
            </w:r>
          </w:p>
        </w:tc>
      </w:tr>
      <w:tr w:rsidR="0090161D" w:rsidRPr="00B678BB" w14:paraId="5CF6EED0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F53E50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O1868.005.3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084F8E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(14-SI-28(5-B-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+P+A)2-HE-3,,SIG)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584EAAA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SF3=P+HE3+X, SF4=2-HE-4</w:t>
            </w:r>
          </w:p>
        </w:tc>
      </w:tr>
      <w:tr w:rsidR="0090161D" w:rsidRPr="00B678BB" w14:paraId="6EF3625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834895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O1868.005.4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285980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(14-SI-28(5-B-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+2P)3-LI-6,,SIG)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A266B6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SF3=2P+X, SF4=3-LI-6</w:t>
            </w:r>
          </w:p>
        </w:tc>
      </w:tr>
      <w:tr w:rsidR="0090161D" w:rsidRPr="00B678BB" w14:paraId="627D2371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0A0FF96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O1918.004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1E0740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(6-C-12(13-AL-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+P)12-MG-22,PAR,SIG,G)</w:t>
            </w:r>
          </w:p>
        </w:tc>
        <w:tc>
          <w:tcPr>
            <w:tcW w:w="7494" w:type="dxa"/>
            <w:shd w:val="clear" w:color="auto" w:fill="auto"/>
            <w:hideMark/>
          </w:tcPr>
          <w:p w14:paraId="3AD041E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X  (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22Mg events).</w:t>
            </w:r>
          </w:p>
        </w:tc>
      </w:tr>
      <w:tr w:rsidR="0090161D" w:rsidRPr="00B678BB" w14:paraId="1834134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5C58EC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S0081.004.1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70425C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5299B35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0D30B5B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0D4482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S0081.004.2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AE11DA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93BFB9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6E25BDE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0B7F4B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S0081.004.3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C34C68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+A)5-B-12,,SIG)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1FB1416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5561FA3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8F3A32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S0081.004.4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75C6233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D4118D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36DF806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ACA01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S0081.005.1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2982CF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301CB4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30C9AE0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74E296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S0081.005.2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C96B4B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+A)5-B-11,,SIG)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C9FFD6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46FCB22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4268A0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S0081.005.3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589101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+A)5-B-12,,SIG)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63A55D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0D67F9F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74BB58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S0081.005.4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E808FD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+A)5-B-13,,SIG)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51B8FC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49AF8AA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8EC904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S0081.006.1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667EC0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BD79D0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166E8BB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E68022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S0081.006.2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2727CDA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D08D20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42E2C383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9F2F3A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S0081.006.3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8791C8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948A4B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34961D9C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0734EB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S0081.007.1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29E5E1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08CCCB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15000A6E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DFACC0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S0081.007.2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973070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CE1297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330F9EF4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D9CD5E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S0081.007.3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4C7FF9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+3-LI-6)4-BE-10,,SIG)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47A57F4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SF3=3-LI-6+X.</w:t>
            </w:r>
          </w:p>
        </w:tc>
      </w:tr>
      <w:tr w:rsidR="0090161D" w:rsidRPr="00B678BB" w14:paraId="0C2132B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951D54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S0081.008.1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36FC8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25B859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02DDF882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0A3AB8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S0081.008.2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1F7BC4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7FF293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0F938CE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893438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S0081.008.3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4937E7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968ABCD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00E663AF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A911A9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S0081.009.1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BB5CDD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8A5EF9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6DB5C21A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18AD78A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S0081.009.2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67B8DFE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2D032BD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6F45138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70E447F8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S0081.009.3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0A9DDEC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+3-LI-7)4-BE-10,,SIG)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0FB35EB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SF3=3-LI-7+X.</w:t>
            </w:r>
          </w:p>
        </w:tc>
      </w:tr>
      <w:tr w:rsidR="0090161D" w:rsidRPr="00B678BB" w14:paraId="7AFD8557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480B1C3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S0081.010.1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6D46371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+3-LI-8)4-BE-7,,SIG)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39BBF6F2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SF3=4-BE-7+X and SF4=3-LI-8.</w:t>
            </w:r>
          </w:p>
        </w:tc>
      </w:tr>
      <w:tr w:rsidR="0090161D" w:rsidRPr="00B678BB" w14:paraId="23AC6126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AF15C3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S0081.010.2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486C269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(79-AU-197(7-N-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+3-LI-8)4-BE-9,,SIG)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810482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SF3=3-LI-8+X.</w:t>
            </w:r>
          </w:p>
        </w:tc>
      </w:tr>
      <w:tr w:rsidR="0090161D" w:rsidRPr="00B678BB" w14:paraId="0094BA8D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2717C127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S0081.011.1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5559C08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+3-LI-8)4-BE-7,,SIG)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6F3C8A5B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SF3=4-BE-7+X and SF4=3-LI-8.</w:t>
            </w:r>
          </w:p>
        </w:tc>
      </w:tr>
      <w:tr w:rsidR="0090161D" w:rsidRPr="00B678BB" w14:paraId="54E6CDD8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64C55F81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S0081.011.2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02EDBF1F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(4-BE-9(7-N-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+3-LI-8)4-BE-9,,SIG)</w:t>
            </w:r>
          </w:p>
        </w:tc>
        <w:tc>
          <w:tcPr>
            <w:tcW w:w="7494" w:type="dxa"/>
            <w:shd w:val="clear" w:color="auto" w:fill="auto"/>
            <w:hideMark/>
          </w:tcPr>
          <w:p w14:paraId="75C9AC6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SF3=3-LI-8+X.</w:t>
            </w:r>
          </w:p>
        </w:tc>
      </w:tr>
      <w:tr w:rsidR="0090161D" w:rsidRPr="00B678BB" w14:paraId="21142969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3573C8B0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T0178.003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35E6CD0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+A)2-HE-4,,DA2/DE2,A/A)</w:t>
            </w:r>
          </w:p>
        </w:tc>
        <w:tc>
          <w:tcPr>
            <w:tcW w:w="7494" w:type="dxa"/>
            <w:shd w:val="clear" w:color="auto" w:fill="auto"/>
            <w:hideMark/>
          </w:tcPr>
          <w:p w14:paraId="725424C9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SF3=A+X.</w:t>
            </w:r>
          </w:p>
        </w:tc>
      </w:tr>
      <w:tr w:rsidR="0090161D" w:rsidRPr="00B678BB" w14:paraId="39BFD9E5" w14:textId="77777777" w:rsidTr="0090161D">
        <w:trPr>
          <w:trHeight w:val="290"/>
        </w:trPr>
        <w:tc>
          <w:tcPr>
            <w:tcW w:w="1470" w:type="dxa"/>
            <w:shd w:val="clear" w:color="auto" w:fill="auto"/>
            <w:noWrap/>
            <w:hideMark/>
          </w:tcPr>
          <w:p w14:paraId="1D855453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T0178.004</w:t>
            </w:r>
          </w:p>
        </w:tc>
        <w:tc>
          <w:tcPr>
            <w:tcW w:w="5476" w:type="dxa"/>
            <w:shd w:val="clear" w:color="auto" w:fill="auto"/>
            <w:noWrap/>
            <w:hideMark/>
          </w:tcPr>
          <w:p w14:paraId="1F00A9F4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(3-LI-6(3-LI-</w:t>
            </w:r>
            <w:proofErr w:type="gramStart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6,X</w:t>
            </w:r>
            <w:proofErr w:type="gramEnd"/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+D)1-H-2,,DA2/DE2,D/D)</w:t>
            </w:r>
          </w:p>
        </w:tc>
        <w:tc>
          <w:tcPr>
            <w:tcW w:w="7494" w:type="dxa"/>
            <w:shd w:val="clear" w:color="auto" w:fill="auto"/>
            <w:hideMark/>
          </w:tcPr>
          <w:p w14:paraId="7784B926" w14:textId="77777777" w:rsidR="0090161D" w:rsidRPr="00B678BB" w:rsidRDefault="0090161D" w:rsidP="00822F2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B678B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Use SF3=D+X.</w:t>
            </w:r>
          </w:p>
        </w:tc>
      </w:tr>
    </w:tbl>
    <w:p w14:paraId="10170009" w14:textId="77777777" w:rsidR="0090161D" w:rsidRPr="00864511" w:rsidRDefault="0090161D" w:rsidP="0090161D">
      <w:pPr>
        <w:jc w:val="both"/>
        <w:rPr>
          <w:b/>
          <w:sz w:val="24"/>
          <w:szCs w:val="24"/>
          <w:lang w:val="en-GB" w:eastAsia="ja-JP"/>
        </w:rPr>
      </w:pPr>
    </w:p>
    <w:p w14:paraId="7620E079" w14:textId="39E32D8A" w:rsidR="008936D4" w:rsidRPr="00864511" w:rsidRDefault="008936D4" w:rsidP="00462D8D">
      <w:pPr>
        <w:spacing w:line="280" w:lineRule="atLeast"/>
        <w:ind w:right="6"/>
        <w:rPr>
          <w:b/>
          <w:sz w:val="24"/>
          <w:szCs w:val="24"/>
          <w:lang w:val="en-GB" w:eastAsia="ja-JP"/>
        </w:rPr>
      </w:pPr>
    </w:p>
    <w:sectPr w:rsidR="008936D4" w:rsidRPr="00864511" w:rsidSect="00D43C7F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A391" w14:textId="77777777" w:rsidR="00140F58" w:rsidRDefault="00140F58">
      <w:r>
        <w:separator/>
      </w:r>
    </w:p>
  </w:endnote>
  <w:endnote w:type="continuationSeparator" w:id="0">
    <w:p w14:paraId="6AC65882" w14:textId="77777777" w:rsidR="00140F58" w:rsidRDefault="00140F58">
      <w:r>
        <w:continuationSeparator/>
      </w:r>
    </w:p>
  </w:endnote>
  <w:endnote w:type="continuationNotice" w:id="1">
    <w:p w14:paraId="352F9116" w14:textId="77777777" w:rsidR="00140F58" w:rsidRDefault="00140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2655" w14:textId="77777777" w:rsidR="00140F58" w:rsidRDefault="00140F58">
      <w:r>
        <w:separator/>
      </w:r>
    </w:p>
  </w:footnote>
  <w:footnote w:type="continuationSeparator" w:id="0">
    <w:p w14:paraId="2B1EFBFE" w14:textId="77777777" w:rsidR="00140F58" w:rsidRDefault="00140F58">
      <w:r>
        <w:continuationSeparator/>
      </w:r>
    </w:p>
  </w:footnote>
  <w:footnote w:type="continuationNotice" w:id="1">
    <w:p w14:paraId="094A9218" w14:textId="77777777" w:rsidR="00140F58" w:rsidRDefault="00140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75B"/>
    <w:multiLevelType w:val="hybridMultilevel"/>
    <w:tmpl w:val="976C7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3375374"/>
    <w:multiLevelType w:val="hybridMultilevel"/>
    <w:tmpl w:val="A5BCB854"/>
    <w:lvl w:ilvl="0" w:tplc="2D440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61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16DE"/>
    <w:multiLevelType w:val="hybridMultilevel"/>
    <w:tmpl w:val="C93A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A1B532E"/>
    <w:multiLevelType w:val="multilevel"/>
    <w:tmpl w:val="60FAEEE2"/>
    <w:lvl w:ilvl="0">
      <w:start w:val="6"/>
      <w:numFmt w:val="decimal"/>
      <w:suff w:val="nothing"/>
      <w:lvlText w:val="  Chapter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suff w:val="nothing"/>
      <w:lvlText w:val="Chapter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nothing"/>
      <w:lvlText w:val="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4"/>
      <w:numFmt w:val="upperLetter"/>
      <w:suff w:val="nothing"/>
      <w:lvlText w:val="%9"/>
      <w:lvlJc w:val="left"/>
      <w:pPr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</w:abstractNum>
  <w:abstractNum w:abstractNumId="9" w15:restartNumberingAfterBreak="0">
    <w:nsid w:val="40553263"/>
    <w:multiLevelType w:val="hybridMultilevel"/>
    <w:tmpl w:val="8FF40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406E"/>
    <w:multiLevelType w:val="hybridMultilevel"/>
    <w:tmpl w:val="4434F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A93F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1427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3641885"/>
    <w:multiLevelType w:val="singleLevel"/>
    <w:tmpl w:val="FFB2E9D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320C28"/>
    <w:multiLevelType w:val="hybridMultilevel"/>
    <w:tmpl w:val="040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7"/>
  </w:num>
  <w:num w:numId="6">
    <w:abstractNumId w:val="15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4CA"/>
    <w:rsid w:val="0000377C"/>
    <w:rsid w:val="000044FA"/>
    <w:rsid w:val="00005D89"/>
    <w:rsid w:val="0001103B"/>
    <w:rsid w:val="000111F9"/>
    <w:rsid w:val="000124F4"/>
    <w:rsid w:val="0001267F"/>
    <w:rsid w:val="000127E7"/>
    <w:rsid w:val="00013208"/>
    <w:rsid w:val="00013979"/>
    <w:rsid w:val="000144A8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496A"/>
    <w:rsid w:val="00025961"/>
    <w:rsid w:val="00025EE4"/>
    <w:rsid w:val="00026A3A"/>
    <w:rsid w:val="0002723B"/>
    <w:rsid w:val="0002733B"/>
    <w:rsid w:val="00027361"/>
    <w:rsid w:val="000309C8"/>
    <w:rsid w:val="00031B9B"/>
    <w:rsid w:val="00032CC2"/>
    <w:rsid w:val="00033136"/>
    <w:rsid w:val="00033CA8"/>
    <w:rsid w:val="00033D69"/>
    <w:rsid w:val="000342AA"/>
    <w:rsid w:val="000342E5"/>
    <w:rsid w:val="00034525"/>
    <w:rsid w:val="00036A60"/>
    <w:rsid w:val="000379DC"/>
    <w:rsid w:val="00040B67"/>
    <w:rsid w:val="0004114A"/>
    <w:rsid w:val="0004168D"/>
    <w:rsid w:val="00041F36"/>
    <w:rsid w:val="00042FB6"/>
    <w:rsid w:val="0004397E"/>
    <w:rsid w:val="00046FF4"/>
    <w:rsid w:val="00047D48"/>
    <w:rsid w:val="0005074C"/>
    <w:rsid w:val="00055AFE"/>
    <w:rsid w:val="00055F9F"/>
    <w:rsid w:val="00057E69"/>
    <w:rsid w:val="00060471"/>
    <w:rsid w:val="00062172"/>
    <w:rsid w:val="00064334"/>
    <w:rsid w:val="00065936"/>
    <w:rsid w:val="00065A74"/>
    <w:rsid w:val="00066178"/>
    <w:rsid w:val="00067A21"/>
    <w:rsid w:val="000702C3"/>
    <w:rsid w:val="000703B1"/>
    <w:rsid w:val="000704A6"/>
    <w:rsid w:val="0007052B"/>
    <w:rsid w:val="00071474"/>
    <w:rsid w:val="000728B8"/>
    <w:rsid w:val="00072CF4"/>
    <w:rsid w:val="00073987"/>
    <w:rsid w:val="0007479E"/>
    <w:rsid w:val="00075065"/>
    <w:rsid w:val="0007629B"/>
    <w:rsid w:val="00077313"/>
    <w:rsid w:val="00081106"/>
    <w:rsid w:val="00081EBD"/>
    <w:rsid w:val="000827DC"/>
    <w:rsid w:val="00086C9A"/>
    <w:rsid w:val="00087191"/>
    <w:rsid w:val="00087891"/>
    <w:rsid w:val="00090241"/>
    <w:rsid w:val="00090F0C"/>
    <w:rsid w:val="00091BAA"/>
    <w:rsid w:val="000943B5"/>
    <w:rsid w:val="00097409"/>
    <w:rsid w:val="00097E4A"/>
    <w:rsid w:val="000A1233"/>
    <w:rsid w:val="000A1B44"/>
    <w:rsid w:val="000A2EDC"/>
    <w:rsid w:val="000A379B"/>
    <w:rsid w:val="000A5A9C"/>
    <w:rsid w:val="000A69B9"/>
    <w:rsid w:val="000B103A"/>
    <w:rsid w:val="000B1581"/>
    <w:rsid w:val="000B4A9D"/>
    <w:rsid w:val="000B4F5D"/>
    <w:rsid w:val="000B6640"/>
    <w:rsid w:val="000B73E7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0C0"/>
    <w:rsid w:val="000D42B9"/>
    <w:rsid w:val="000D4522"/>
    <w:rsid w:val="000D4FA9"/>
    <w:rsid w:val="000D5AF5"/>
    <w:rsid w:val="000D5FBA"/>
    <w:rsid w:val="000D6DBC"/>
    <w:rsid w:val="000D7B8F"/>
    <w:rsid w:val="000E22C2"/>
    <w:rsid w:val="000E5675"/>
    <w:rsid w:val="000E5A85"/>
    <w:rsid w:val="000E67EA"/>
    <w:rsid w:val="000F02F6"/>
    <w:rsid w:val="000F0A8F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3A50"/>
    <w:rsid w:val="00103C08"/>
    <w:rsid w:val="0010684D"/>
    <w:rsid w:val="00107628"/>
    <w:rsid w:val="001118B1"/>
    <w:rsid w:val="00111C3A"/>
    <w:rsid w:val="00112EB3"/>
    <w:rsid w:val="00114B98"/>
    <w:rsid w:val="0011504C"/>
    <w:rsid w:val="001161A8"/>
    <w:rsid w:val="00116A8B"/>
    <w:rsid w:val="00117BDC"/>
    <w:rsid w:val="00120512"/>
    <w:rsid w:val="001205D5"/>
    <w:rsid w:val="001205F1"/>
    <w:rsid w:val="00120FF0"/>
    <w:rsid w:val="001231A6"/>
    <w:rsid w:val="00123CEE"/>
    <w:rsid w:val="001272A4"/>
    <w:rsid w:val="00130A6D"/>
    <w:rsid w:val="00130D15"/>
    <w:rsid w:val="00131740"/>
    <w:rsid w:val="00132082"/>
    <w:rsid w:val="001329D7"/>
    <w:rsid w:val="0013351E"/>
    <w:rsid w:val="00133B1F"/>
    <w:rsid w:val="001344DE"/>
    <w:rsid w:val="001361AA"/>
    <w:rsid w:val="00136562"/>
    <w:rsid w:val="00137155"/>
    <w:rsid w:val="00137ADA"/>
    <w:rsid w:val="00140F58"/>
    <w:rsid w:val="00141D76"/>
    <w:rsid w:val="00145E03"/>
    <w:rsid w:val="00146E4E"/>
    <w:rsid w:val="001503B5"/>
    <w:rsid w:val="00151D6F"/>
    <w:rsid w:val="00154D11"/>
    <w:rsid w:val="001569AC"/>
    <w:rsid w:val="001571C3"/>
    <w:rsid w:val="001579F3"/>
    <w:rsid w:val="00161433"/>
    <w:rsid w:val="0016201F"/>
    <w:rsid w:val="00166B58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5E10"/>
    <w:rsid w:val="00196598"/>
    <w:rsid w:val="00197389"/>
    <w:rsid w:val="001975E8"/>
    <w:rsid w:val="00197F8C"/>
    <w:rsid w:val="001A3EA9"/>
    <w:rsid w:val="001A43D7"/>
    <w:rsid w:val="001A4C53"/>
    <w:rsid w:val="001A5E0A"/>
    <w:rsid w:val="001A7805"/>
    <w:rsid w:val="001B0255"/>
    <w:rsid w:val="001B05DA"/>
    <w:rsid w:val="001B13DC"/>
    <w:rsid w:val="001B2919"/>
    <w:rsid w:val="001B54B6"/>
    <w:rsid w:val="001B6342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4C6C"/>
    <w:rsid w:val="001D7EA1"/>
    <w:rsid w:val="001E1D03"/>
    <w:rsid w:val="001E39A9"/>
    <w:rsid w:val="001E3D0C"/>
    <w:rsid w:val="001E3EEF"/>
    <w:rsid w:val="001E5D80"/>
    <w:rsid w:val="001E6970"/>
    <w:rsid w:val="001F31AE"/>
    <w:rsid w:val="001F37EF"/>
    <w:rsid w:val="001F3DDF"/>
    <w:rsid w:val="001F49C7"/>
    <w:rsid w:val="001F5441"/>
    <w:rsid w:val="001F644C"/>
    <w:rsid w:val="001F71FB"/>
    <w:rsid w:val="001F75AD"/>
    <w:rsid w:val="001F7704"/>
    <w:rsid w:val="001F7A1D"/>
    <w:rsid w:val="001F7A41"/>
    <w:rsid w:val="00200355"/>
    <w:rsid w:val="0020119C"/>
    <w:rsid w:val="0020282E"/>
    <w:rsid w:val="002034D8"/>
    <w:rsid w:val="00203B04"/>
    <w:rsid w:val="00204F9D"/>
    <w:rsid w:val="00206E02"/>
    <w:rsid w:val="00210788"/>
    <w:rsid w:val="00210C91"/>
    <w:rsid w:val="00213DD2"/>
    <w:rsid w:val="00214A24"/>
    <w:rsid w:val="00214A82"/>
    <w:rsid w:val="00214CA3"/>
    <w:rsid w:val="0021625F"/>
    <w:rsid w:val="00216C10"/>
    <w:rsid w:val="0021770A"/>
    <w:rsid w:val="002205FA"/>
    <w:rsid w:val="002221DC"/>
    <w:rsid w:val="00222A18"/>
    <w:rsid w:val="002232E9"/>
    <w:rsid w:val="00223907"/>
    <w:rsid w:val="00224289"/>
    <w:rsid w:val="0022440A"/>
    <w:rsid w:val="00224C35"/>
    <w:rsid w:val="0022513E"/>
    <w:rsid w:val="0022601E"/>
    <w:rsid w:val="002265F5"/>
    <w:rsid w:val="002271E4"/>
    <w:rsid w:val="00232C7C"/>
    <w:rsid w:val="00232E74"/>
    <w:rsid w:val="00233227"/>
    <w:rsid w:val="0023376B"/>
    <w:rsid w:val="0023416F"/>
    <w:rsid w:val="00234564"/>
    <w:rsid w:val="00234773"/>
    <w:rsid w:val="002369E9"/>
    <w:rsid w:val="00236BF1"/>
    <w:rsid w:val="00236D9E"/>
    <w:rsid w:val="002421DB"/>
    <w:rsid w:val="00242474"/>
    <w:rsid w:val="00244C6C"/>
    <w:rsid w:val="00250FCA"/>
    <w:rsid w:val="0025202C"/>
    <w:rsid w:val="0025421E"/>
    <w:rsid w:val="00255379"/>
    <w:rsid w:val="0025538A"/>
    <w:rsid w:val="002568FB"/>
    <w:rsid w:val="0025762E"/>
    <w:rsid w:val="00260110"/>
    <w:rsid w:val="00260754"/>
    <w:rsid w:val="002628BF"/>
    <w:rsid w:val="00263E7A"/>
    <w:rsid w:val="00264A0C"/>
    <w:rsid w:val="0026528D"/>
    <w:rsid w:val="002661F0"/>
    <w:rsid w:val="00266A82"/>
    <w:rsid w:val="00266CF5"/>
    <w:rsid w:val="002679A3"/>
    <w:rsid w:val="002721E4"/>
    <w:rsid w:val="00273D4D"/>
    <w:rsid w:val="00273FC7"/>
    <w:rsid w:val="002746D8"/>
    <w:rsid w:val="00274970"/>
    <w:rsid w:val="0027566F"/>
    <w:rsid w:val="002760D6"/>
    <w:rsid w:val="00277066"/>
    <w:rsid w:val="00277283"/>
    <w:rsid w:val="002805E5"/>
    <w:rsid w:val="00281CB7"/>
    <w:rsid w:val="00281EC7"/>
    <w:rsid w:val="002822A1"/>
    <w:rsid w:val="00282484"/>
    <w:rsid w:val="00283570"/>
    <w:rsid w:val="00283791"/>
    <w:rsid w:val="002846CA"/>
    <w:rsid w:val="00284918"/>
    <w:rsid w:val="00284CA2"/>
    <w:rsid w:val="00284DA7"/>
    <w:rsid w:val="00287C3C"/>
    <w:rsid w:val="00287DD2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A5"/>
    <w:rsid w:val="00297AA5"/>
    <w:rsid w:val="00297C85"/>
    <w:rsid w:val="002A052F"/>
    <w:rsid w:val="002A0FD2"/>
    <w:rsid w:val="002A11D5"/>
    <w:rsid w:val="002A2400"/>
    <w:rsid w:val="002A47F3"/>
    <w:rsid w:val="002A6856"/>
    <w:rsid w:val="002A7469"/>
    <w:rsid w:val="002B085C"/>
    <w:rsid w:val="002B0AEE"/>
    <w:rsid w:val="002B1BE3"/>
    <w:rsid w:val="002B364F"/>
    <w:rsid w:val="002B4FA8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C753A"/>
    <w:rsid w:val="002D4016"/>
    <w:rsid w:val="002D4296"/>
    <w:rsid w:val="002D4496"/>
    <w:rsid w:val="002D4CC0"/>
    <w:rsid w:val="002D6AAA"/>
    <w:rsid w:val="002D6EE1"/>
    <w:rsid w:val="002E002B"/>
    <w:rsid w:val="002E49D7"/>
    <w:rsid w:val="002E7969"/>
    <w:rsid w:val="002E7EC6"/>
    <w:rsid w:val="002F1A89"/>
    <w:rsid w:val="002F2ADD"/>
    <w:rsid w:val="002F5437"/>
    <w:rsid w:val="002F6CCF"/>
    <w:rsid w:val="002F7137"/>
    <w:rsid w:val="002F74FF"/>
    <w:rsid w:val="003030B4"/>
    <w:rsid w:val="00305279"/>
    <w:rsid w:val="00305765"/>
    <w:rsid w:val="00305D6B"/>
    <w:rsid w:val="00305F03"/>
    <w:rsid w:val="00307CAE"/>
    <w:rsid w:val="00310670"/>
    <w:rsid w:val="0031594B"/>
    <w:rsid w:val="00316527"/>
    <w:rsid w:val="00316DDB"/>
    <w:rsid w:val="00317597"/>
    <w:rsid w:val="003204D3"/>
    <w:rsid w:val="0032055B"/>
    <w:rsid w:val="00320637"/>
    <w:rsid w:val="0032098E"/>
    <w:rsid w:val="00321E94"/>
    <w:rsid w:val="00324667"/>
    <w:rsid w:val="003259EB"/>
    <w:rsid w:val="003273EA"/>
    <w:rsid w:val="003277D9"/>
    <w:rsid w:val="00327928"/>
    <w:rsid w:val="00331AEA"/>
    <w:rsid w:val="00333214"/>
    <w:rsid w:val="00333E36"/>
    <w:rsid w:val="00337C55"/>
    <w:rsid w:val="00342EAE"/>
    <w:rsid w:val="00345359"/>
    <w:rsid w:val="0034655C"/>
    <w:rsid w:val="00347DA6"/>
    <w:rsid w:val="003516D3"/>
    <w:rsid w:val="00351D36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589C"/>
    <w:rsid w:val="003767FE"/>
    <w:rsid w:val="00376B8F"/>
    <w:rsid w:val="00376DF0"/>
    <w:rsid w:val="00377395"/>
    <w:rsid w:val="00381FB7"/>
    <w:rsid w:val="00383179"/>
    <w:rsid w:val="00383693"/>
    <w:rsid w:val="00386157"/>
    <w:rsid w:val="003918CB"/>
    <w:rsid w:val="00391D23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6AA"/>
    <w:rsid w:val="003A63F3"/>
    <w:rsid w:val="003A6F8C"/>
    <w:rsid w:val="003A729E"/>
    <w:rsid w:val="003A7AF4"/>
    <w:rsid w:val="003B0C2A"/>
    <w:rsid w:val="003B0E5D"/>
    <w:rsid w:val="003B10AF"/>
    <w:rsid w:val="003B339E"/>
    <w:rsid w:val="003B44EC"/>
    <w:rsid w:val="003B45D1"/>
    <w:rsid w:val="003B58F0"/>
    <w:rsid w:val="003B7133"/>
    <w:rsid w:val="003C026F"/>
    <w:rsid w:val="003C1066"/>
    <w:rsid w:val="003C18CC"/>
    <w:rsid w:val="003C2216"/>
    <w:rsid w:val="003C2DA3"/>
    <w:rsid w:val="003C3DC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1C7C"/>
    <w:rsid w:val="003D3049"/>
    <w:rsid w:val="003D31FA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3F7C4F"/>
    <w:rsid w:val="00401667"/>
    <w:rsid w:val="004016C8"/>
    <w:rsid w:val="0040283C"/>
    <w:rsid w:val="0040448D"/>
    <w:rsid w:val="004046C6"/>
    <w:rsid w:val="00406E74"/>
    <w:rsid w:val="00407532"/>
    <w:rsid w:val="004077A0"/>
    <w:rsid w:val="0041081A"/>
    <w:rsid w:val="004108D0"/>
    <w:rsid w:val="00410FD9"/>
    <w:rsid w:val="0041127D"/>
    <w:rsid w:val="004116E1"/>
    <w:rsid w:val="0041298A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119"/>
    <w:rsid w:val="0042370B"/>
    <w:rsid w:val="00424A16"/>
    <w:rsid w:val="00425001"/>
    <w:rsid w:val="00427420"/>
    <w:rsid w:val="00430463"/>
    <w:rsid w:val="00431DE3"/>
    <w:rsid w:val="004322F7"/>
    <w:rsid w:val="0043242E"/>
    <w:rsid w:val="00432529"/>
    <w:rsid w:val="004328E1"/>
    <w:rsid w:val="00432C27"/>
    <w:rsid w:val="00433F0F"/>
    <w:rsid w:val="00434538"/>
    <w:rsid w:val="00434F88"/>
    <w:rsid w:val="00436258"/>
    <w:rsid w:val="00436D99"/>
    <w:rsid w:val="00436F0A"/>
    <w:rsid w:val="00441FA5"/>
    <w:rsid w:val="004459CE"/>
    <w:rsid w:val="00445A85"/>
    <w:rsid w:val="00450346"/>
    <w:rsid w:val="00453599"/>
    <w:rsid w:val="00453D4C"/>
    <w:rsid w:val="00454E5E"/>
    <w:rsid w:val="004568BA"/>
    <w:rsid w:val="0045767D"/>
    <w:rsid w:val="00460D0B"/>
    <w:rsid w:val="00462498"/>
    <w:rsid w:val="00462D8D"/>
    <w:rsid w:val="00463138"/>
    <w:rsid w:val="00464BF1"/>
    <w:rsid w:val="004650B3"/>
    <w:rsid w:val="00466529"/>
    <w:rsid w:val="0046706F"/>
    <w:rsid w:val="0047303B"/>
    <w:rsid w:val="00475BB3"/>
    <w:rsid w:val="00475F34"/>
    <w:rsid w:val="00477A29"/>
    <w:rsid w:val="00477EE1"/>
    <w:rsid w:val="00483A7B"/>
    <w:rsid w:val="00485AA0"/>
    <w:rsid w:val="00486CB9"/>
    <w:rsid w:val="0048783A"/>
    <w:rsid w:val="0049142D"/>
    <w:rsid w:val="0049149D"/>
    <w:rsid w:val="0049253C"/>
    <w:rsid w:val="00494B1E"/>
    <w:rsid w:val="0049511E"/>
    <w:rsid w:val="00495922"/>
    <w:rsid w:val="00496124"/>
    <w:rsid w:val="00497D26"/>
    <w:rsid w:val="004A022B"/>
    <w:rsid w:val="004A11DD"/>
    <w:rsid w:val="004A17C3"/>
    <w:rsid w:val="004A1FC8"/>
    <w:rsid w:val="004A37D9"/>
    <w:rsid w:val="004A3CF6"/>
    <w:rsid w:val="004A5833"/>
    <w:rsid w:val="004A776D"/>
    <w:rsid w:val="004A7E6A"/>
    <w:rsid w:val="004B050F"/>
    <w:rsid w:val="004B0554"/>
    <w:rsid w:val="004B06B2"/>
    <w:rsid w:val="004B0E6B"/>
    <w:rsid w:val="004B2FAE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4C75"/>
    <w:rsid w:val="004E50B4"/>
    <w:rsid w:val="004E54A5"/>
    <w:rsid w:val="004E69B3"/>
    <w:rsid w:val="004E6D5A"/>
    <w:rsid w:val="004F0ECA"/>
    <w:rsid w:val="004F2A02"/>
    <w:rsid w:val="004F3273"/>
    <w:rsid w:val="004F3C7F"/>
    <w:rsid w:val="004F49A1"/>
    <w:rsid w:val="004F4C37"/>
    <w:rsid w:val="004F53D8"/>
    <w:rsid w:val="004F64D2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7A6"/>
    <w:rsid w:val="005108EC"/>
    <w:rsid w:val="00511B8D"/>
    <w:rsid w:val="005132B1"/>
    <w:rsid w:val="005133C7"/>
    <w:rsid w:val="00514009"/>
    <w:rsid w:val="0051488D"/>
    <w:rsid w:val="0051513A"/>
    <w:rsid w:val="0051541A"/>
    <w:rsid w:val="0052209B"/>
    <w:rsid w:val="005225E3"/>
    <w:rsid w:val="00522D0A"/>
    <w:rsid w:val="00524E28"/>
    <w:rsid w:val="0052508B"/>
    <w:rsid w:val="00527328"/>
    <w:rsid w:val="00527A42"/>
    <w:rsid w:val="00530909"/>
    <w:rsid w:val="0053349C"/>
    <w:rsid w:val="005359D9"/>
    <w:rsid w:val="005370FF"/>
    <w:rsid w:val="005404F6"/>
    <w:rsid w:val="00541468"/>
    <w:rsid w:val="00541C93"/>
    <w:rsid w:val="005429F5"/>
    <w:rsid w:val="00542DE8"/>
    <w:rsid w:val="00542EEB"/>
    <w:rsid w:val="0054306F"/>
    <w:rsid w:val="00543BD8"/>
    <w:rsid w:val="00543C40"/>
    <w:rsid w:val="00543C56"/>
    <w:rsid w:val="00543E24"/>
    <w:rsid w:val="005441B6"/>
    <w:rsid w:val="005453B3"/>
    <w:rsid w:val="00545921"/>
    <w:rsid w:val="00545E6F"/>
    <w:rsid w:val="00550063"/>
    <w:rsid w:val="00550A78"/>
    <w:rsid w:val="00550C19"/>
    <w:rsid w:val="005518D0"/>
    <w:rsid w:val="00552B09"/>
    <w:rsid w:val="00552EEB"/>
    <w:rsid w:val="0055315C"/>
    <w:rsid w:val="00554D2D"/>
    <w:rsid w:val="00556791"/>
    <w:rsid w:val="00556AAA"/>
    <w:rsid w:val="00557491"/>
    <w:rsid w:val="005610F9"/>
    <w:rsid w:val="005610FA"/>
    <w:rsid w:val="00561124"/>
    <w:rsid w:val="00562174"/>
    <w:rsid w:val="005623D6"/>
    <w:rsid w:val="00562B27"/>
    <w:rsid w:val="005664CE"/>
    <w:rsid w:val="005665FD"/>
    <w:rsid w:val="005700AF"/>
    <w:rsid w:val="005703D3"/>
    <w:rsid w:val="0057110F"/>
    <w:rsid w:val="0057287E"/>
    <w:rsid w:val="005729BC"/>
    <w:rsid w:val="00573E65"/>
    <w:rsid w:val="0058194A"/>
    <w:rsid w:val="0058201D"/>
    <w:rsid w:val="005825B2"/>
    <w:rsid w:val="00582C41"/>
    <w:rsid w:val="00584610"/>
    <w:rsid w:val="00584C78"/>
    <w:rsid w:val="005868FD"/>
    <w:rsid w:val="00592442"/>
    <w:rsid w:val="00592E17"/>
    <w:rsid w:val="0059441A"/>
    <w:rsid w:val="00594E73"/>
    <w:rsid w:val="00596340"/>
    <w:rsid w:val="00597053"/>
    <w:rsid w:val="00597554"/>
    <w:rsid w:val="005A1C70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61BC"/>
    <w:rsid w:val="005B692D"/>
    <w:rsid w:val="005B7E44"/>
    <w:rsid w:val="005C1F9B"/>
    <w:rsid w:val="005C2FC6"/>
    <w:rsid w:val="005C639B"/>
    <w:rsid w:val="005C71AB"/>
    <w:rsid w:val="005C71D9"/>
    <w:rsid w:val="005C7C0F"/>
    <w:rsid w:val="005D0AB4"/>
    <w:rsid w:val="005D1334"/>
    <w:rsid w:val="005D2CE5"/>
    <w:rsid w:val="005D3331"/>
    <w:rsid w:val="005D3CFF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1D59"/>
    <w:rsid w:val="005F23E3"/>
    <w:rsid w:val="005F3D78"/>
    <w:rsid w:val="005F3DD3"/>
    <w:rsid w:val="005F6EF4"/>
    <w:rsid w:val="005F6F52"/>
    <w:rsid w:val="005F70FE"/>
    <w:rsid w:val="005F7C03"/>
    <w:rsid w:val="00601684"/>
    <w:rsid w:val="00601D99"/>
    <w:rsid w:val="00602DEE"/>
    <w:rsid w:val="0060405F"/>
    <w:rsid w:val="006046EA"/>
    <w:rsid w:val="00605CB0"/>
    <w:rsid w:val="00605F8A"/>
    <w:rsid w:val="00606689"/>
    <w:rsid w:val="00607932"/>
    <w:rsid w:val="00610F49"/>
    <w:rsid w:val="0061193E"/>
    <w:rsid w:val="00611C61"/>
    <w:rsid w:val="00611E3B"/>
    <w:rsid w:val="00611F72"/>
    <w:rsid w:val="00612B10"/>
    <w:rsid w:val="00613BED"/>
    <w:rsid w:val="00613E67"/>
    <w:rsid w:val="0061460D"/>
    <w:rsid w:val="006179C2"/>
    <w:rsid w:val="00620EC6"/>
    <w:rsid w:val="0062693B"/>
    <w:rsid w:val="00626CD4"/>
    <w:rsid w:val="006320DC"/>
    <w:rsid w:val="00633248"/>
    <w:rsid w:val="00635FE1"/>
    <w:rsid w:val="0063610F"/>
    <w:rsid w:val="00636AED"/>
    <w:rsid w:val="00642848"/>
    <w:rsid w:val="00643517"/>
    <w:rsid w:val="006437BE"/>
    <w:rsid w:val="00644A63"/>
    <w:rsid w:val="006500B5"/>
    <w:rsid w:val="00650F1F"/>
    <w:rsid w:val="0065253C"/>
    <w:rsid w:val="006529FD"/>
    <w:rsid w:val="0065760F"/>
    <w:rsid w:val="006609F3"/>
    <w:rsid w:val="006621EB"/>
    <w:rsid w:val="0066230F"/>
    <w:rsid w:val="00662B46"/>
    <w:rsid w:val="00663A0D"/>
    <w:rsid w:val="00665425"/>
    <w:rsid w:val="00667CCE"/>
    <w:rsid w:val="00667D17"/>
    <w:rsid w:val="00672634"/>
    <w:rsid w:val="0067296F"/>
    <w:rsid w:val="00672FB1"/>
    <w:rsid w:val="0067379F"/>
    <w:rsid w:val="00674F4F"/>
    <w:rsid w:val="00676F07"/>
    <w:rsid w:val="00680B2E"/>
    <w:rsid w:val="006813F1"/>
    <w:rsid w:val="006816E9"/>
    <w:rsid w:val="006826A2"/>
    <w:rsid w:val="0068282B"/>
    <w:rsid w:val="00684152"/>
    <w:rsid w:val="00684D78"/>
    <w:rsid w:val="00685254"/>
    <w:rsid w:val="00686018"/>
    <w:rsid w:val="006861D9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D5C"/>
    <w:rsid w:val="006A33D4"/>
    <w:rsid w:val="006A398B"/>
    <w:rsid w:val="006A3B19"/>
    <w:rsid w:val="006A542E"/>
    <w:rsid w:val="006A5A85"/>
    <w:rsid w:val="006A6A5E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783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495"/>
    <w:rsid w:val="006E2F64"/>
    <w:rsid w:val="006E7646"/>
    <w:rsid w:val="006F1E97"/>
    <w:rsid w:val="006F1F7C"/>
    <w:rsid w:val="006F3549"/>
    <w:rsid w:val="006F361C"/>
    <w:rsid w:val="006F38B8"/>
    <w:rsid w:val="006F4308"/>
    <w:rsid w:val="006F444B"/>
    <w:rsid w:val="006F6F3C"/>
    <w:rsid w:val="006F7636"/>
    <w:rsid w:val="006F7FF0"/>
    <w:rsid w:val="00700F94"/>
    <w:rsid w:val="00702A52"/>
    <w:rsid w:val="00702EF3"/>
    <w:rsid w:val="00702FC5"/>
    <w:rsid w:val="007070E5"/>
    <w:rsid w:val="00707779"/>
    <w:rsid w:val="007120C0"/>
    <w:rsid w:val="00713886"/>
    <w:rsid w:val="0071394E"/>
    <w:rsid w:val="007145AE"/>
    <w:rsid w:val="0071463A"/>
    <w:rsid w:val="00716302"/>
    <w:rsid w:val="007166CC"/>
    <w:rsid w:val="00716E53"/>
    <w:rsid w:val="00717A15"/>
    <w:rsid w:val="007209FD"/>
    <w:rsid w:val="00720B9C"/>
    <w:rsid w:val="00722719"/>
    <w:rsid w:val="007238FD"/>
    <w:rsid w:val="00723A44"/>
    <w:rsid w:val="00724DFE"/>
    <w:rsid w:val="00727448"/>
    <w:rsid w:val="00731407"/>
    <w:rsid w:val="0073178B"/>
    <w:rsid w:val="007339DA"/>
    <w:rsid w:val="0073542D"/>
    <w:rsid w:val="007363D6"/>
    <w:rsid w:val="007368FA"/>
    <w:rsid w:val="00736DBC"/>
    <w:rsid w:val="00737D9A"/>
    <w:rsid w:val="00741DD6"/>
    <w:rsid w:val="0074272A"/>
    <w:rsid w:val="00742D11"/>
    <w:rsid w:val="00742DB8"/>
    <w:rsid w:val="00743B2C"/>
    <w:rsid w:val="00743B63"/>
    <w:rsid w:val="00744E9F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6102"/>
    <w:rsid w:val="00757CE0"/>
    <w:rsid w:val="00760057"/>
    <w:rsid w:val="0076007E"/>
    <w:rsid w:val="007621B1"/>
    <w:rsid w:val="0076265A"/>
    <w:rsid w:val="00763276"/>
    <w:rsid w:val="00765509"/>
    <w:rsid w:val="007666BE"/>
    <w:rsid w:val="00766733"/>
    <w:rsid w:val="00766B99"/>
    <w:rsid w:val="0077637A"/>
    <w:rsid w:val="007766F2"/>
    <w:rsid w:val="00780E4B"/>
    <w:rsid w:val="00782331"/>
    <w:rsid w:val="007827C5"/>
    <w:rsid w:val="00784F60"/>
    <w:rsid w:val="00785AAC"/>
    <w:rsid w:val="00786AEB"/>
    <w:rsid w:val="0079080A"/>
    <w:rsid w:val="007912F1"/>
    <w:rsid w:val="0079156B"/>
    <w:rsid w:val="007925DD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4ED3"/>
    <w:rsid w:val="007B50F6"/>
    <w:rsid w:val="007B5A0D"/>
    <w:rsid w:val="007C00E9"/>
    <w:rsid w:val="007C00FE"/>
    <w:rsid w:val="007C0C11"/>
    <w:rsid w:val="007C1314"/>
    <w:rsid w:val="007C2190"/>
    <w:rsid w:val="007C275A"/>
    <w:rsid w:val="007C2E3B"/>
    <w:rsid w:val="007C6BF6"/>
    <w:rsid w:val="007C6D7F"/>
    <w:rsid w:val="007C79FB"/>
    <w:rsid w:val="007C7EAC"/>
    <w:rsid w:val="007D1EC5"/>
    <w:rsid w:val="007D267D"/>
    <w:rsid w:val="007D2A6A"/>
    <w:rsid w:val="007D51DA"/>
    <w:rsid w:val="007D7A1B"/>
    <w:rsid w:val="007E235F"/>
    <w:rsid w:val="007E324D"/>
    <w:rsid w:val="007E4301"/>
    <w:rsid w:val="007E4CF4"/>
    <w:rsid w:val="007E4DFC"/>
    <w:rsid w:val="007E55F0"/>
    <w:rsid w:val="007E57FF"/>
    <w:rsid w:val="007E73CC"/>
    <w:rsid w:val="007F07EF"/>
    <w:rsid w:val="007F18D8"/>
    <w:rsid w:val="007F1D1F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514"/>
    <w:rsid w:val="008036CF"/>
    <w:rsid w:val="00804369"/>
    <w:rsid w:val="00804B0C"/>
    <w:rsid w:val="00804BD0"/>
    <w:rsid w:val="008072C4"/>
    <w:rsid w:val="00807611"/>
    <w:rsid w:val="00811AA2"/>
    <w:rsid w:val="00812ED4"/>
    <w:rsid w:val="00813613"/>
    <w:rsid w:val="00813AB2"/>
    <w:rsid w:val="008147ED"/>
    <w:rsid w:val="00814CBC"/>
    <w:rsid w:val="00815894"/>
    <w:rsid w:val="00816172"/>
    <w:rsid w:val="008168A9"/>
    <w:rsid w:val="00816BEF"/>
    <w:rsid w:val="008178D7"/>
    <w:rsid w:val="00817AC2"/>
    <w:rsid w:val="008208DB"/>
    <w:rsid w:val="00820FD4"/>
    <w:rsid w:val="00824571"/>
    <w:rsid w:val="00824AA2"/>
    <w:rsid w:val="00827254"/>
    <w:rsid w:val="008326D3"/>
    <w:rsid w:val="008333DF"/>
    <w:rsid w:val="008336A6"/>
    <w:rsid w:val="00833D06"/>
    <w:rsid w:val="00834E3E"/>
    <w:rsid w:val="00836089"/>
    <w:rsid w:val="00836E90"/>
    <w:rsid w:val="0084097B"/>
    <w:rsid w:val="00841691"/>
    <w:rsid w:val="008425F2"/>
    <w:rsid w:val="00842B2E"/>
    <w:rsid w:val="00843CFF"/>
    <w:rsid w:val="00846685"/>
    <w:rsid w:val="00846E38"/>
    <w:rsid w:val="00847963"/>
    <w:rsid w:val="008479A3"/>
    <w:rsid w:val="00847EA9"/>
    <w:rsid w:val="00850B42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36D7"/>
    <w:rsid w:val="00864511"/>
    <w:rsid w:val="008647CA"/>
    <w:rsid w:val="00864DE7"/>
    <w:rsid w:val="00865078"/>
    <w:rsid w:val="008651D5"/>
    <w:rsid w:val="00865ACE"/>
    <w:rsid w:val="00866227"/>
    <w:rsid w:val="00871008"/>
    <w:rsid w:val="0087260C"/>
    <w:rsid w:val="00872DD7"/>
    <w:rsid w:val="00876486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6D4"/>
    <w:rsid w:val="00893F34"/>
    <w:rsid w:val="00896358"/>
    <w:rsid w:val="008A07DD"/>
    <w:rsid w:val="008A1C3B"/>
    <w:rsid w:val="008A2EC2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06E5"/>
    <w:rsid w:val="008C2C8D"/>
    <w:rsid w:val="008C3B19"/>
    <w:rsid w:val="008C51CE"/>
    <w:rsid w:val="008C55DB"/>
    <w:rsid w:val="008C6007"/>
    <w:rsid w:val="008C7EFC"/>
    <w:rsid w:val="008D0C8E"/>
    <w:rsid w:val="008D0FF2"/>
    <w:rsid w:val="008D2C99"/>
    <w:rsid w:val="008D3510"/>
    <w:rsid w:val="008D3CE8"/>
    <w:rsid w:val="008D421A"/>
    <w:rsid w:val="008D55D9"/>
    <w:rsid w:val="008D5F52"/>
    <w:rsid w:val="008D6A95"/>
    <w:rsid w:val="008D6AA6"/>
    <w:rsid w:val="008E059E"/>
    <w:rsid w:val="008E09E4"/>
    <w:rsid w:val="008E1D90"/>
    <w:rsid w:val="008E23BC"/>
    <w:rsid w:val="008E2504"/>
    <w:rsid w:val="008E2A82"/>
    <w:rsid w:val="008E481A"/>
    <w:rsid w:val="008E4979"/>
    <w:rsid w:val="008E58A6"/>
    <w:rsid w:val="008E5F78"/>
    <w:rsid w:val="008E6107"/>
    <w:rsid w:val="008E7A8D"/>
    <w:rsid w:val="008E7C6E"/>
    <w:rsid w:val="008F0E6B"/>
    <w:rsid w:val="008F3466"/>
    <w:rsid w:val="009003A2"/>
    <w:rsid w:val="0090161D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180F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57BAA"/>
    <w:rsid w:val="00960127"/>
    <w:rsid w:val="00960E03"/>
    <w:rsid w:val="00960F94"/>
    <w:rsid w:val="00961407"/>
    <w:rsid w:val="00963177"/>
    <w:rsid w:val="009634A2"/>
    <w:rsid w:val="00965B83"/>
    <w:rsid w:val="0096622C"/>
    <w:rsid w:val="009662C3"/>
    <w:rsid w:val="00966685"/>
    <w:rsid w:val="00966730"/>
    <w:rsid w:val="00966B64"/>
    <w:rsid w:val="0096791B"/>
    <w:rsid w:val="00970F20"/>
    <w:rsid w:val="0097143E"/>
    <w:rsid w:val="009720FD"/>
    <w:rsid w:val="00972447"/>
    <w:rsid w:val="00972688"/>
    <w:rsid w:val="0097291A"/>
    <w:rsid w:val="00972B9D"/>
    <w:rsid w:val="00976E18"/>
    <w:rsid w:val="00977377"/>
    <w:rsid w:val="00977FE7"/>
    <w:rsid w:val="009800F5"/>
    <w:rsid w:val="0098053D"/>
    <w:rsid w:val="009824DC"/>
    <w:rsid w:val="00982A7E"/>
    <w:rsid w:val="00983525"/>
    <w:rsid w:val="009844C6"/>
    <w:rsid w:val="00985848"/>
    <w:rsid w:val="00986219"/>
    <w:rsid w:val="00987502"/>
    <w:rsid w:val="009875C3"/>
    <w:rsid w:val="009913B2"/>
    <w:rsid w:val="00994486"/>
    <w:rsid w:val="00994850"/>
    <w:rsid w:val="009A0715"/>
    <w:rsid w:val="009A0EB6"/>
    <w:rsid w:val="009A10A2"/>
    <w:rsid w:val="009A1470"/>
    <w:rsid w:val="009A3B6A"/>
    <w:rsid w:val="009A494F"/>
    <w:rsid w:val="009A4C21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884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1830"/>
    <w:rsid w:val="009F42F1"/>
    <w:rsid w:val="009F4FA6"/>
    <w:rsid w:val="009F6545"/>
    <w:rsid w:val="00A00A9E"/>
    <w:rsid w:val="00A01C6C"/>
    <w:rsid w:val="00A02549"/>
    <w:rsid w:val="00A02A4B"/>
    <w:rsid w:val="00A03245"/>
    <w:rsid w:val="00A03A2C"/>
    <w:rsid w:val="00A03AC7"/>
    <w:rsid w:val="00A04977"/>
    <w:rsid w:val="00A06953"/>
    <w:rsid w:val="00A06B6C"/>
    <w:rsid w:val="00A07801"/>
    <w:rsid w:val="00A07DBD"/>
    <w:rsid w:val="00A10BA6"/>
    <w:rsid w:val="00A14408"/>
    <w:rsid w:val="00A14D21"/>
    <w:rsid w:val="00A17564"/>
    <w:rsid w:val="00A20D3A"/>
    <w:rsid w:val="00A23AAD"/>
    <w:rsid w:val="00A24BA9"/>
    <w:rsid w:val="00A24F67"/>
    <w:rsid w:val="00A25750"/>
    <w:rsid w:val="00A26D02"/>
    <w:rsid w:val="00A26F9C"/>
    <w:rsid w:val="00A27200"/>
    <w:rsid w:val="00A2734C"/>
    <w:rsid w:val="00A27F4A"/>
    <w:rsid w:val="00A3059F"/>
    <w:rsid w:val="00A31496"/>
    <w:rsid w:val="00A32C1A"/>
    <w:rsid w:val="00A3399E"/>
    <w:rsid w:val="00A34A4E"/>
    <w:rsid w:val="00A34B3A"/>
    <w:rsid w:val="00A34FF7"/>
    <w:rsid w:val="00A35F63"/>
    <w:rsid w:val="00A362F2"/>
    <w:rsid w:val="00A376E8"/>
    <w:rsid w:val="00A37D9A"/>
    <w:rsid w:val="00A42582"/>
    <w:rsid w:val="00A433EA"/>
    <w:rsid w:val="00A441A3"/>
    <w:rsid w:val="00A44B8A"/>
    <w:rsid w:val="00A45ACA"/>
    <w:rsid w:val="00A47529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21F"/>
    <w:rsid w:val="00A65514"/>
    <w:rsid w:val="00A65B9F"/>
    <w:rsid w:val="00A66DBB"/>
    <w:rsid w:val="00A679CA"/>
    <w:rsid w:val="00A700F5"/>
    <w:rsid w:val="00A71656"/>
    <w:rsid w:val="00A71709"/>
    <w:rsid w:val="00A71985"/>
    <w:rsid w:val="00A73111"/>
    <w:rsid w:val="00A731BF"/>
    <w:rsid w:val="00A73C5E"/>
    <w:rsid w:val="00A74FC6"/>
    <w:rsid w:val="00A75788"/>
    <w:rsid w:val="00A75EC6"/>
    <w:rsid w:val="00A77308"/>
    <w:rsid w:val="00A80424"/>
    <w:rsid w:val="00A806B9"/>
    <w:rsid w:val="00A82D11"/>
    <w:rsid w:val="00A850CB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4C20"/>
    <w:rsid w:val="00A95A49"/>
    <w:rsid w:val="00A95BD9"/>
    <w:rsid w:val="00A97917"/>
    <w:rsid w:val="00A97AEF"/>
    <w:rsid w:val="00A97C5B"/>
    <w:rsid w:val="00AA0EB5"/>
    <w:rsid w:val="00AA10D2"/>
    <w:rsid w:val="00AA29FE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561A"/>
    <w:rsid w:val="00AB6153"/>
    <w:rsid w:val="00AB6E82"/>
    <w:rsid w:val="00AC0D7A"/>
    <w:rsid w:val="00AC2A88"/>
    <w:rsid w:val="00AC3BD9"/>
    <w:rsid w:val="00AC4CD7"/>
    <w:rsid w:val="00AC4D80"/>
    <w:rsid w:val="00AC67F5"/>
    <w:rsid w:val="00AC6E9B"/>
    <w:rsid w:val="00AC7C46"/>
    <w:rsid w:val="00AC7EDF"/>
    <w:rsid w:val="00AD0E30"/>
    <w:rsid w:val="00AD1624"/>
    <w:rsid w:val="00AD7DB6"/>
    <w:rsid w:val="00AE0F03"/>
    <w:rsid w:val="00AE1FE4"/>
    <w:rsid w:val="00AE264D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919"/>
    <w:rsid w:val="00B02149"/>
    <w:rsid w:val="00B03F85"/>
    <w:rsid w:val="00B04FA2"/>
    <w:rsid w:val="00B056AE"/>
    <w:rsid w:val="00B105C4"/>
    <w:rsid w:val="00B10A72"/>
    <w:rsid w:val="00B112CA"/>
    <w:rsid w:val="00B11CF6"/>
    <w:rsid w:val="00B12C8F"/>
    <w:rsid w:val="00B1348A"/>
    <w:rsid w:val="00B13E64"/>
    <w:rsid w:val="00B147AF"/>
    <w:rsid w:val="00B14A6E"/>
    <w:rsid w:val="00B15958"/>
    <w:rsid w:val="00B16CB0"/>
    <w:rsid w:val="00B16D2B"/>
    <w:rsid w:val="00B2009D"/>
    <w:rsid w:val="00B20300"/>
    <w:rsid w:val="00B20EB8"/>
    <w:rsid w:val="00B21509"/>
    <w:rsid w:val="00B22294"/>
    <w:rsid w:val="00B224D5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0898"/>
    <w:rsid w:val="00B61559"/>
    <w:rsid w:val="00B62374"/>
    <w:rsid w:val="00B6328C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FB6"/>
    <w:rsid w:val="00B80195"/>
    <w:rsid w:val="00B81F42"/>
    <w:rsid w:val="00B8404E"/>
    <w:rsid w:val="00B84D43"/>
    <w:rsid w:val="00B84DC7"/>
    <w:rsid w:val="00B9021B"/>
    <w:rsid w:val="00B903B2"/>
    <w:rsid w:val="00B90B38"/>
    <w:rsid w:val="00B92323"/>
    <w:rsid w:val="00B93C0D"/>
    <w:rsid w:val="00B94022"/>
    <w:rsid w:val="00B944A8"/>
    <w:rsid w:val="00B95539"/>
    <w:rsid w:val="00B965FC"/>
    <w:rsid w:val="00B96C27"/>
    <w:rsid w:val="00B9720E"/>
    <w:rsid w:val="00BA1533"/>
    <w:rsid w:val="00BA1635"/>
    <w:rsid w:val="00BA2508"/>
    <w:rsid w:val="00BA26B8"/>
    <w:rsid w:val="00BA28ED"/>
    <w:rsid w:val="00BA3B5A"/>
    <w:rsid w:val="00BA541B"/>
    <w:rsid w:val="00BA5763"/>
    <w:rsid w:val="00BA5F09"/>
    <w:rsid w:val="00BA66CC"/>
    <w:rsid w:val="00BA73B3"/>
    <w:rsid w:val="00BB09A5"/>
    <w:rsid w:val="00BB11DC"/>
    <w:rsid w:val="00BB1C99"/>
    <w:rsid w:val="00BB42A8"/>
    <w:rsid w:val="00BB5CE8"/>
    <w:rsid w:val="00BB78FF"/>
    <w:rsid w:val="00BC08FD"/>
    <w:rsid w:val="00BC0ACD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88A"/>
    <w:rsid w:val="00BD7948"/>
    <w:rsid w:val="00BD7AF0"/>
    <w:rsid w:val="00BE05EC"/>
    <w:rsid w:val="00BE13BD"/>
    <w:rsid w:val="00BE191A"/>
    <w:rsid w:val="00BE247E"/>
    <w:rsid w:val="00BE28EB"/>
    <w:rsid w:val="00BE3002"/>
    <w:rsid w:val="00BE532F"/>
    <w:rsid w:val="00BE6DF9"/>
    <w:rsid w:val="00BE7339"/>
    <w:rsid w:val="00BF6B32"/>
    <w:rsid w:val="00C000A8"/>
    <w:rsid w:val="00C02CEA"/>
    <w:rsid w:val="00C03977"/>
    <w:rsid w:val="00C03E06"/>
    <w:rsid w:val="00C04026"/>
    <w:rsid w:val="00C046F0"/>
    <w:rsid w:val="00C047E1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3509"/>
    <w:rsid w:val="00C2433D"/>
    <w:rsid w:val="00C247FC"/>
    <w:rsid w:val="00C25933"/>
    <w:rsid w:val="00C25990"/>
    <w:rsid w:val="00C25EBF"/>
    <w:rsid w:val="00C3015A"/>
    <w:rsid w:val="00C32294"/>
    <w:rsid w:val="00C325DB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041E"/>
    <w:rsid w:val="00C516F1"/>
    <w:rsid w:val="00C52340"/>
    <w:rsid w:val="00C52F94"/>
    <w:rsid w:val="00C533F7"/>
    <w:rsid w:val="00C53439"/>
    <w:rsid w:val="00C53CF0"/>
    <w:rsid w:val="00C548B3"/>
    <w:rsid w:val="00C549CF"/>
    <w:rsid w:val="00C54C31"/>
    <w:rsid w:val="00C5521F"/>
    <w:rsid w:val="00C55825"/>
    <w:rsid w:val="00C5608C"/>
    <w:rsid w:val="00C56590"/>
    <w:rsid w:val="00C56A5B"/>
    <w:rsid w:val="00C57325"/>
    <w:rsid w:val="00C61592"/>
    <w:rsid w:val="00C62CC1"/>
    <w:rsid w:val="00C63DC5"/>
    <w:rsid w:val="00C67E4D"/>
    <w:rsid w:val="00C708D0"/>
    <w:rsid w:val="00C711A4"/>
    <w:rsid w:val="00C7169B"/>
    <w:rsid w:val="00C71DE7"/>
    <w:rsid w:val="00C72A07"/>
    <w:rsid w:val="00C7355B"/>
    <w:rsid w:val="00C73FC8"/>
    <w:rsid w:val="00C748FC"/>
    <w:rsid w:val="00C74B67"/>
    <w:rsid w:val="00C75486"/>
    <w:rsid w:val="00C760E7"/>
    <w:rsid w:val="00C76A0A"/>
    <w:rsid w:val="00C76EE1"/>
    <w:rsid w:val="00C7782E"/>
    <w:rsid w:val="00C808BC"/>
    <w:rsid w:val="00C81492"/>
    <w:rsid w:val="00C8160B"/>
    <w:rsid w:val="00C81CC9"/>
    <w:rsid w:val="00C82C6A"/>
    <w:rsid w:val="00C8406A"/>
    <w:rsid w:val="00C84C3C"/>
    <w:rsid w:val="00C86992"/>
    <w:rsid w:val="00C875B1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6E7A"/>
    <w:rsid w:val="00CA74FE"/>
    <w:rsid w:val="00CB0418"/>
    <w:rsid w:val="00CB1B87"/>
    <w:rsid w:val="00CB2D21"/>
    <w:rsid w:val="00CB302A"/>
    <w:rsid w:val="00CB54AC"/>
    <w:rsid w:val="00CB60A7"/>
    <w:rsid w:val="00CB61C5"/>
    <w:rsid w:val="00CB6A27"/>
    <w:rsid w:val="00CB7F1B"/>
    <w:rsid w:val="00CC33FD"/>
    <w:rsid w:val="00CC3F4F"/>
    <w:rsid w:val="00CC591D"/>
    <w:rsid w:val="00CC683C"/>
    <w:rsid w:val="00CC78A9"/>
    <w:rsid w:val="00CC7D35"/>
    <w:rsid w:val="00CD04DC"/>
    <w:rsid w:val="00CD1E88"/>
    <w:rsid w:val="00CD4948"/>
    <w:rsid w:val="00CD4B43"/>
    <w:rsid w:val="00CD588F"/>
    <w:rsid w:val="00CD5C42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1F4"/>
    <w:rsid w:val="00CF1312"/>
    <w:rsid w:val="00CF295C"/>
    <w:rsid w:val="00CF2D94"/>
    <w:rsid w:val="00CF3F92"/>
    <w:rsid w:val="00CF4B00"/>
    <w:rsid w:val="00CF5ED5"/>
    <w:rsid w:val="00D012D8"/>
    <w:rsid w:val="00D02594"/>
    <w:rsid w:val="00D03479"/>
    <w:rsid w:val="00D03975"/>
    <w:rsid w:val="00D04471"/>
    <w:rsid w:val="00D129AC"/>
    <w:rsid w:val="00D130FE"/>
    <w:rsid w:val="00D13E2F"/>
    <w:rsid w:val="00D1637C"/>
    <w:rsid w:val="00D206F8"/>
    <w:rsid w:val="00D20A2F"/>
    <w:rsid w:val="00D23609"/>
    <w:rsid w:val="00D30225"/>
    <w:rsid w:val="00D30AE3"/>
    <w:rsid w:val="00D325D5"/>
    <w:rsid w:val="00D3270C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478AD"/>
    <w:rsid w:val="00D50E2C"/>
    <w:rsid w:val="00D53069"/>
    <w:rsid w:val="00D54ECA"/>
    <w:rsid w:val="00D54FB3"/>
    <w:rsid w:val="00D56076"/>
    <w:rsid w:val="00D564AB"/>
    <w:rsid w:val="00D568A6"/>
    <w:rsid w:val="00D570E4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3338"/>
    <w:rsid w:val="00D7471D"/>
    <w:rsid w:val="00D752D3"/>
    <w:rsid w:val="00D75C2D"/>
    <w:rsid w:val="00D75C39"/>
    <w:rsid w:val="00D76200"/>
    <w:rsid w:val="00D770E3"/>
    <w:rsid w:val="00D77399"/>
    <w:rsid w:val="00D776D1"/>
    <w:rsid w:val="00D779BD"/>
    <w:rsid w:val="00D841AA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36AB"/>
    <w:rsid w:val="00DA4AE1"/>
    <w:rsid w:val="00DA634E"/>
    <w:rsid w:val="00DA7417"/>
    <w:rsid w:val="00DB0268"/>
    <w:rsid w:val="00DB02DD"/>
    <w:rsid w:val="00DB1934"/>
    <w:rsid w:val="00DB2CE0"/>
    <w:rsid w:val="00DB3034"/>
    <w:rsid w:val="00DB409E"/>
    <w:rsid w:val="00DB46B0"/>
    <w:rsid w:val="00DB481D"/>
    <w:rsid w:val="00DB49A4"/>
    <w:rsid w:val="00DB6313"/>
    <w:rsid w:val="00DC03D8"/>
    <w:rsid w:val="00DC1DCA"/>
    <w:rsid w:val="00DC504B"/>
    <w:rsid w:val="00DC604F"/>
    <w:rsid w:val="00DC6B30"/>
    <w:rsid w:val="00DC6CA7"/>
    <w:rsid w:val="00DD0530"/>
    <w:rsid w:val="00DD09C8"/>
    <w:rsid w:val="00DD3F18"/>
    <w:rsid w:val="00DD428D"/>
    <w:rsid w:val="00DD4536"/>
    <w:rsid w:val="00DD67E3"/>
    <w:rsid w:val="00DE1628"/>
    <w:rsid w:val="00DE48F3"/>
    <w:rsid w:val="00DE5BA0"/>
    <w:rsid w:val="00DF159C"/>
    <w:rsid w:val="00DF1980"/>
    <w:rsid w:val="00DF19D5"/>
    <w:rsid w:val="00DF29F1"/>
    <w:rsid w:val="00DF31F3"/>
    <w:rsid w:val="00DF37E8"/>
    <w:rsid w:val="00DF58D1"/>
    <w:rsid w:val="00E00C04"/>
    <w:rsid w:val="00E00CC4"/>
    <w:rsid w:val="00E044DD"/>
    <w:rsid w:val="00E101E2"/>
    <w:rsid w:val="00E10725"/>
    <w:rsid w:val="00E135FA"/>
    <w:rsid w:val="00E13B94"/>
    <w:rsid w:val="00E148FE"/>
    <w:rsid w:val="00E1610F"/>
    <w:rsid w:val="00E173D7"/>
    <w:rsid w:val="00E204E6"/>
    <w:rsid w:val="00E20530"/>
    <w:rsid w:val="00E2124C"/>
    <w:rsid w:val="00E2197A"/>
    <w:rsid w:val="00E2230F"/>
    <w:rsid w:val="00E22646"/>
    <w:rsid w:val="00E2313D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39D"/>
    <w:rsid w:val="00E32AD7"/>
    <w:rsid w:val="00E334BB"/>
    <w:rsid w:val="00E33E91"/>
    <w:rsid w:val="00E35425"/>
    <w:rsid w:val="00E35A38"/>
    <w:rsid w:val="00E35C13"/>
    <w:rsid w:val="00E36D9F"/>
    <w:rsid w:val="00E37252"/>
    <w:rsid w:val="00E4050A"/>
    <w:rsid w:val="00E42FDE"/>
    <w:rsid w:val="00E43262"/>
    <w:rsid w:val="00E45462"/>
    <w:rsid w:val="00E45DA0"/>
    <w:rsid w:val="00E463E1"/>
    <w:rsid w:val="00E469FD"/>
    <w:rsid w:val="00E472E8"/>
    <w:rsid w:val="00E528E4"/>
    <w:rsid w:val="00E548E9"/>
    <w:rsid w:val="00E55133"/>
    <w:rsid w:val="00E56A9D"/>
    <w:rsid w:val="00E57ED8"/>
    <w:rsid w:val="00E61CFD"/>
    <w:rsid w:val="00E6272C"/>
    <w:rsid w:val="00E646D3"/>
    <w:rsid w:val="00E64A39"/>
    <w:rsid w:val="00E65D18"/>
    <w:rsid w:val="00E66ED7"/>
    <w:rsid w:val="00E712BA"/>
    <w:rsid w:val="00E714E7"/>
    <w:rsid w:val="00E74859"/>
    <w:rsid w:val="00E77C5D"/>
    <w:rsid w:val="00E81028"/>
    <w:rsid w:val="00E81CF8"/>
    <w:rsid w:val="00E81F23"/>
    <w:rsid w:val="00E8229A"/>
    <w:rsid w:val="00E831F9"/>
    <w:rsid w:val="00E83E38"/>
    <w:rsid w:val="00E84B99"/>
    <w:rsid w:val="00E8717C"/>
    <w:rsid w:val="00E87296"/>
    <w:rsid w:val="00E87910"/>
    <w:rsid w:val="00E87CBF"/>
    <w:rsid w:val="00E87D8C"/>
    <w:rsid w:val="00E90A6D"/>
    <w:rsid w:val="00E9103C"/>
    <w:rsid w:val="00E9346B"/>
    <w:rsid w:val="00E95B7A"/>
    <w:rsid w:val="00E96676"/>
    <w:rsid w:val="00EA00C0"/>
    <w:rsid w:val="00EA169D"/>
    <w:rsid w:val="00EA1ECE"/>
    <w:rsid w:val="00EA26CB"/>
    <w:rsid w:val="00EA2876"/>
    <w:rsid w:val="00EA3143"/>
    <w:rsid w:val="00EA381D"/>
    <w:rsid w:val="00EA3B82"/>
    <w:rsid w:val="00EA3FFA"/>
    <w:rsid w:val="00EA4691"/>
    <w:rsid w:val="00EA4725"/>
    <w:rsid w:val="00EA4B7A"/>
    <w:rsid w:val="00EA5F14"/>
    <w:rsid w:val="00EA61E7"/>
    <w:rsid w:val="00EA6EF0"/>
    <w:rsid w:val="00EB04AD"/>
    <w:rsid w:val="00EB1120"/>
    <w:rsid w:val="00EB1349"/>
    <w:rsid w:val="00EB237E"/>
    <w:rsid w:val="00EB3163"/>
    <w:rsid w:val="00EB39B4"/>
    <w:rsid w:val="00EB4CDF"/>
    <w:rsid w:val="00EB4DCA"/>
    <w:rsid w:val="00EB66D4"/>
    <w:rsid w:val="00EB695C"/>
    <w:rsid w:val="00EB6B18"/>
    <w:rsid w:val="00EB6C22"/>
    <w:rsid w:val="00EB6FA5"/>
    <w:rsid w:val="00EB72F5"/>
    <w:rsid w:val="00EB77D2"/>
    <w:rsid w:val="00EB7C3B"/>
    <w:rsid w:val="00EC0314"/>
    <w:rsid w:val="00EC159E"/>
    <w:rsid w:val="00EC1C17"/>
    <w:rsid w:val="00EC2495"/>
    <w:rsid w:val="00EC2BEE"/>
    <w:rsid w:val="00EC4345"/>
    <w:rsid w:val="00EC4B91"/>
    <w:rsid w:val="00EC59BC"/>
    <w:rsid w:val="00EC6F1E"/>
    <w:rsid w:val="00ED0174"/>
    <w:rsid w:val="00ED0188"/>
    <w:rsid w:val="00ED14A0"/>
    <w:rsid w:val="00ED335C"/>
    <w:rsid w:val="00ED37DE"/>
    <w:rsid w:val="00ED55F9"/>
    <w:rsid w:val="00ED57CD"/>
    <w:rsid w:val="00ED5D39"/>
    <w:rsid w:val="00EE097A"/>
    <w:rsid w:val="00EE154A"/>
    <w:rsid w:val="00EE2E6A"/>
    <w:rsid w:val="00EE31A4"/>
    <w:rsid w:val="00EE44F1"/>
    <w:rsid w:val="00EE458F"/>
    <w:rsid w:val="00EE4B66"/>
    <w:rsid w:val="00EE54E1"/>
    <w:rsid w:val="00EF143B"/>
    <w:rsid w:val="00EF1450"/>
    <w:rsid w:val="00EF1845"/>
    <w:rsid w:val="00EF2EA3"/>
    <w:rsid w:val="00EF5998"/>
    <w:rsid w:val="00EF5B71"/>
    <w:rsid w:val="00EF612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B60"/>
    <w:rsid w:val="00F20EAE"/>
    <w:rsid w:val="00F221A7"/>
    <w:rsid w:val="00F237F4"/>
    <w:rsid w:val="00F25E3A"/>
    <w:rsid w:val="00F26A06"/>
    <w:rsid w:val="00F327E7"/>
    <w:rsid w:val="00F32AD9"/>
    <w:rsid w:val="00F32C7F"/>
    <w:rsid w:val="00F345FC"/>
    <w:rsid w:val="00F3732C"/>
    <w:rsid w:val="00F4025A"/>
    <w:rsid w:val="00F40672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5926"/>
    <w:rsid w:val="00F56269"/>
    <w:rsid w:val="00F57111"/>
    <w:rsid w:val="00F57639"/>
    <w:rsid w:val="00F576C7"/>
    <w:rsid w:val="00F57913"/>
    <w:rsid w:val="00F61575"/>
    <w:rsid w:val="00F617F6"/>
    <w:rsid w:val="00F6501A"/>
    <w:rsid w:val="00F658DC"/>
    <w:rsid w:val="00F671C1"/>
    <w:rsid w:val="00F70749"/>
    <w:rsid w:val="00F71ACA"/>
    <w:rsid w:val="00F71D7A"/>
    <w:rsid w:val="00F72EA1"/>
    <w:rsid w:val="00F73813"/>
    <w:rsid w:val="00F73BE8"/>
    <w:rsid w:val="00F73EE9"/>
    <w:rsid w:val="00F74AAD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5CD4"/>
    <w:rsid w:val="00F86CD8"/>
    <w:rsid w:val="00F87EDB"/>
    <w:rsid w:val="00F958B9"/>
    <w:rsid w:val="00F95BA3"/>
    <w:rsid w:val="00F95F7C"/>
    <w:rsid w:val="00F974BD"/>
    <w:rsid w:val="00F974E5"/>
    <w:rsid w:val="00FA3823"/>
    <w:rsid w:val="00FA3D14"/>
    <w:rsid w:val="00FA6595"/>
    <w:rsid w:val="00FA6FA2"/>
    <w:rsid w:val="00FA6FBE"/>
    <w:rsid w:val="00FA74AA"/>
    <w:rsid w:val="00FB166E"/>
    <w:rsid w:val="00FB2239"/>
    <w:rsid w:val="00FB362C"/>
    <w:rsid w:val="00FB5079"/>
    <w:rsid w:val="00FB694E"/>
    <w:rsid w:val="00FB7AC8"/>
    <w:rsid w:val="00FC25BA"/>
    <w:rsid w:val="00FC2A12"/>
    <w:rsid w:val="00FC31F2"/>
    <w:rsid w:val="00FC3780"/>
    <w:rsid w:val="00FC427A"/>
    <w:rsid w:val="00FD109D"/>
    <w:rsid w:val="00FD182F"/>
    <w:rsid w:val="00FD2C2E"/>
    <w:rsid w:val="00FD2C71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42F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1B05DA"/>
    <w:rPr>
      <w:rFonts w:ascii="Courier New" w:eastAsia="MS Mincho" w:hAnsi="Courier New"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1B05DA"/>
    <w:rPr>
      <w:rFonts w:ascii="Courier New" w:eastAsia="MS Mincho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AD5-63D3-45D2-AAB2-8D8E685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2855</Words>
  <Characters>16276</Characters>
  <Application>Microsoft Office Word</Application>
  <DocSecurity>0</DocSecurity>
  <Lines>135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19093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159</cp:revision>
  <cp:lastPrinted>2013-11-13T17:33:00Z</cp:lastPrinted>
  <dcterms:created xsi:type="dcterms:W3CDTF">2020-03-25T15:31:00Z</dcterms:created>
  <dcterms:modified xsi:type="dcterms:W3CDTF">2021-04-24T11:23:00Z</dcterms:modified>
</cp:coreProperties>
</file>