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864511">
        <w:rPr>
          <w:b/>
          <w:sz w:val="24"/>
          <w:szCs w:val="24"/>
          <w:lang w:val="en-GB"/>
        </w:rPr>
        <w:t>P.</w:t>
      </w:r>
      <w:proofErr w:type="gramStart"/>
      <w:r w:rsidRPr="00864511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864511">
        <w:rPr>
          <w:b/>
          <w:sz w:val="24"/>
          <w:szCs w:val="24"/>
          <w:lang w:val="en-GB"/>
        </w:rPr>
        <w:t xml:space="preserve">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62CA5F3C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CD0156">
        <w:rPr>
          <w:b/>
          <w:sz w:val="24"/>
          <w:szCs w:val="24"/>
          <w:u w:val="single"/>
          <w:lang w:val="en-GB" w:eastAsia="ja-JP"/>
        </w:rPr>
        <w:t>101</w:t>
      </w:r>
      <w:r w:rsidR="00572207">
        <w:rPr>
          <w:b/>
          <w:sz w:val="24"/>
          <w:szCs w:val="24"/>
          <w:u w:val="single"/>
          <w:lang w:val="en-GB" w:eastAsia="ja-JP"/>
        </w:rPr>
        <w:t>3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642CF838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903AAA">
        <w:rPr>
          <w:sz w:val="24"/>
          <w:szCs w:val="24"/>
          <w:lang w:val="en-GB"/>
        </w:rPr>
        <w:t>27</w:t>
      </w:r>
      <w:r w:rsidR="00FC427A" w:rsidRPr="00864511">
        <w:rPr>
          <w:sz w:val="24"/>
          <w:szCs w:val="24"/>
          <w:lang w:val="en-GB"/>
        </w:rPr>
        <w:t xml:space="preserve"> </w:t>
      </w:r>
      <w:r w:rsidR="000751B8">
        <w:rPr>
          <w:sz w:val="24"/>
          <w:szCs w:val="24"/>
          <w:lang w:val="en-GB"/>
        </w:rPr>
        <w:t>April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</w:t>
      </w:r>
      <w:r w:rsidR="006A74BC">
        <w:rPr>
          <w:sz w:val="24"/>
          <w:szCs w:val="24"/>
          <w:lang w:val="en-GB"/>
        </w:rPr>
        <w:t>1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5400864E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864511">
        <w:rPr>
          <w:snapToGrid w:val="0"/>
          <w:sz w:val="24"/>
          <w:szCs w:val="24"/>
          <w:lang w:val="en-GB" w:eastAsia="ja-JP"/>
        </w:rPr>
        <w:t>N. Otsuka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0A9A05FD" w14:textId="171BAFA0" w:rsidR="000751B8" w:rsidRDefault="00CF1312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B6067E">
        <w:rPr>
          <w:b/>
          <w:sz w:val="24"/>
          <w:szCs w:val="24"/>
          <w:lang w:val="en-GB"/>
        </w:rPr>
        <w:t xml:space="preserve">EXFOR Formats </w:t>
      </w:r>
      <w:r w:rsidR="00D90ED2">
        <w:rPr>
          <w:b/>
          <w:sz w:val="24"/>
          <w:szCs w:val="24"/>
          <w:lang w:val="en-GB"/>
        </w:rPr>
        <w:t xml:space="preserve">Manual </w:t>
      </w:r>
      <w:r w:rsidR="00B6067E">
        <w:rPr>
          <w:b/>
          <w:sz w:val="24"/>
          <w:szCs w:val="24"/>
          <w:lang w:val="en-GB"/>
        </w:rPr>
        <w:t>“FACILITY”</w:t>
      </w:r>
    </w:p>
    <w:p w14:paraId="018FB05B" w14:textId="5506DCFB" w:rsidR="0037391F" w:rsidRDefault="0037391F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Reference:</w:t>
      </w:r>
      <w:r>
        <w:rPr>
          <w:b/>
          <w:sz w:val="24"/>
          <w:szCs w:val="24"/>
          <w:lang w:val="en-GB"/>
        </w:rPr>
        <w:tab/>
      </w:r>
      <w:r w:rsidR="00D17FF1" w:rsidRPr="00D17FF1">
        <w:rPr>
          <w:bCs/>
          <w:sz w:val="24"/>
          <w:szCs w:val="24"/>
          <w:lang w:val="en-GB"/>
        </w:rPr>
        <w:t xml:space="preserve">Memo </w:t>
      </w:r>
      <w:r w:rsidR="0061182B" w:rsidRPr="0061182B">
        <w:rPr>
          <w:bCs/>
          <w:sz w:val="24"/>
          <w:szCs w:val="24"/>
          <w:lang w:val="en-GB"/>
        </w:rPr>
        <w:t>CP-C/4</w:t>
      </w:r>
      <w:r w:rsidR="00671731">
        <w:rPr>
          <w:bCs/>
          <w:sz w:val="24"/>
          <w:szCs w:val="24"/>
          <w:lang w:val="en-GB"/>
        </w:rPr>
        <w:t>76</w:t>
      </w:r>
    </w:p>
    <w:p w14:paraId="464B7C87" w14:textId="41CA38DF" w:rsidR="000751B8" w:rsidRDefault="000751B8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</w:p>
    <w:p w14:paraId="4632C8D6" w14:textId="30BCE437" w:rsidR="007247E7" w:rsidRDefault="00A23877" w:rsidP="007247E7">
      <w:pPr>
        <w:tabs>
          <w:tab w:val="left" w:pos="993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Memo CP-C/476 proposes addition of a new </w:t>
      </w:r>
      <w:r w:rsidR="00353253">
        <w:rPr>
          <w:sz w:val="24"/>
          <w:szCs w:val="24"/>
        </w:rPr>
        <w:t xml:space="preserve">facility code </w:t>
      </w:r>
      <w:r w:rsidR="006E2B72">
        <w:t>SF</w:t>
      </w:r>
      <w:r w:rsidR="00353253" w:rsidRPr="006128CA">
        <w:t>ASS</w:t>
      </w:r>
      <w:r w:rsidR="00353253">
        <w:rPr>
          <w:sz w:val="24"/>
          <w:szCs w:val="24"/>
        </w:rPr>
        <w:t xml:space="preserve"> </w:t>
      </w:r>
      <w:r w:rsidR="003040FA">
        <w:rPr>
          <w:sz w:val="24"/>
          <w:szCs w:val="24"/>
        </w:rPr>
        <w:t xml:space="preserve">(spontaneous fission assembly) </w:t>
      </w:r>
      <w:r w:rsidR="00926F33">
        <w:rPr>
          <w:sz w:val="24"/>
          <w:szCs w:val="24"/>
        </w:rPr>
        <w:t>for spontaneous fission sample</w:t>
      </w:r>
      <w:r w:rsidR="00871AC8">
        <w:rPr>
          <w:sz w:val="24"/>
          <w:szCs w:val="24"/>
        </w:rPr>
        <w:t>s</w:t>
      </w:r>
      <w:r w:rsidR="009A011D">
        <w:rPr>
          <w:sz w:val="24"/>
          <w:szCs w:val="24"/>
        </w:rPr>
        <w:t xml:space="preserve"> with </w:t>
      </w:r>
      <w:r w:rsidR="00871AC8">
        <w:rPr>
          <w:sz w:val="24"/>
          <w:szCs w:val="24"/>
        </w:rPr>
        <w:t xml:space="preserve">EXFOR </w:t>
      </w:r>
      <w:r w:rsidR="00385EA6">
        <w:rPr>
          <w:sz w:val="24"/>
          <w:szCs w:val="24"/>
        </w:rPr>
        <w:t>13067 and 13583 as example</w:t>
      </w:r>
      <w:r w:rsidR="00871AC8">
        <w:rPr>
          <w:sz w:val="24"/>
          <w:szCs w:val="24"/>
        </w:rPr>
        <w:t>s</w:t>
      </w:r>
      <w:r w:rsidR="00385EA6">
        <w:rPr>
          <w:sz w:val="24"/>
          <w:szCs w:val="24"/>
        </w:rPr>
        <w:t>.</w:t>
      </w:r>
    </w:p>
    <w:p w14:paraId="07B3FF0A" w14:textId="1F4BE9AB" w:rsidR="006128CA" w:rsidRDefault="006128CA" w:rsidP="007247E7">
      <w:pPr>
        <w:tabs>
          <w:tab w:val="left" w:pos="993"/>
        </w:tabs>
        <w:spacing w:after="60"/>
        <w:jc w:val="both"/>
        <w:rPr>
          <w:sz w:val="24"/>
          <w:szCs w:val="24"/>
        </w:rPr>
      </w:pPr>
    </w:p>
    <w:p w14:paraId="3E500B97" w14:textId="755C39AF" w:rsidR="006128CA" w:rsidRPr="00B75AF6" w:rsidRDefault="006128CA" w:rsidP="007247E7">
      <w:pPr>
        <w:tabs>
          <w:tab w:val="left" w:pos="993"/>
        </w:tabs>
        <w:spacing w:after="60"/>
        <w:jc w:val="both"/>
        <w:rPr>
          <w:bCs/>
          <w:sz w:val="24"/>
          <w:szCs w:val="24"/>
          <w:lang w:val="en-GB"/>
        </w:rPr>
      </w:pPr>
      <w:bookmarkStart w:id="0" w:name="_Hlk69641511"/>
      <w:r w:rsidRPr="006128CA">
        <w:rPr>
          <w:b/>
          <w:bCs/>
          <w:i/>
          <w:iCs/>
          <w:sz w:val="24"/>
          <w:szCs w:val="24"/>
        </w:rPr>
        <w:t>Example</w:t>
      </w:r>
      <w:r>
        <w:rPr>
          <w:sz w:val="24"/>
          <w:szCs w:val="24"/>
        </w:rPr>
        <w:t>:</w:t>
      </w:r>
    </w:p>
    <w:p w14:paraId="1930D89B" w14:textId="06038F5B" w:rsidR="00D27E75" w:rsidRPr="007E5FE5" w:rsidRDefault="00D27E75" w:rsidP="00D27E7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7E5FE5">
        <w:rPr>
          <w:rFonts w:ascii="Courier New" w:hAnsi="Courier New" w:cs="Courier New"/>
        </w:rPr>
        <w:t>ENTRY     C      13067   20200</w:t>
      </w:r>
      <w:r w:rsidR="007E7409">
        <w:rPr>
          <w:rFonts w:ascii="Courier New" w:hAnsi="Courier New" w:cs="Courier New"/>
        </w:rPr>
        <w:t>424</w:t>
      </w:r>
    </w:p>
    <w:p w14:paraId="01F26929" w14:textId="6FDF9EAC" w:rsidR="00D27E75" w:rsidRPr="007E5FE5" w:rsidRDefault="00D27E75" w:rsidP="00D27E7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7E5FE5">
        <w:rPr>
          <w:rFonts w:ascii="Courier New" w:hAnsi="Courier New" w:cs="Courier New"/>
        </w:rPr>
        <w:t>SUBENT    C   13067001   20200</w:t>
      </w:r>
      <w:r w:rsidR="007E7409">
        <w:rPr>
          <w:rFonts w:ascii="Courier New" w:hAnsi="Courier New" w:cs="Courier New"/>
        </w:rPr>
        <w:t>424</w:t>
      </w:r>
    </w:p>
    <w:p w14:paraId="4BB8FBDF" w14:textId="77777777" w:rsidR="00D27E75" w:rsidRPr="007E5FE5" w:rsidRDefault="00D27E75" w:rsidP="00D27E7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7E5FE5">
        <w:rPr>
          <w:rFonts w:ascii="Courier New" w:hAnsi="Courier New" w:cs="Courier New"/>
        </w:rPr>
        <w:t>BIB                  7          8</w:t>
      </w:r>
    </w:p>
    <w:p w14:paraId="12A379C7" w14:textId="77777777" w:rsidR="00D27E75" w:rsidRPr="007E5FE5" w:rsidRDefault="00D27E75" w:rsidP="00D27E7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7E5FE5">
        <w:rPr>
          <w:rFonts w:ascii="Courier New" w:hAnsi="Courier New" w:cs="Courier New"/>
        </w:rPr>
        <w:t>TITLE      Precise kinetic energy measurements and fine</w:t>
      </w:r>
    </w:p>
    <w:p w14:paraId="248370A8" w14:textId="77777777" w:rsidR="00D27E75" w:rsidRPr="007E5FE5" w:rsidRDefault="00D27E75" w:rsidP="00D27E7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7E5FE5">
        <w:rPr>
          <w:rFonts w:ascii="Courier New" w:hAnsi="Courier New" w:cs="Courier New"/>
        </w:rPr>
        <w:t xml:space="preserve">           structure in the spontaneous fission of Cf252</w:t>
      </w:r>
    </w:p>
    <w:p w14:paraId="61859AB2" w14:textId="25AAFBD2" w:rsidR="00D27E75" w:rsidRPr="007E5FE5" w:rsidRDefault="00D27E75" w:rsidP="00D27E7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7E5FE5">
        <w:rPr>
          <w:rFonts w:ascii="Courier New" w:hAnsi="Courier New" w:cs="Courier New"/>
        </w:rPr>
        <w:t xml:space="preserve">AUTHOR  </w:t>
      </w:r>
      <w:proofErr w:type="gramStart"/>
      <w:r w:rsidRPr="007E5FE5">
        <w:rPr>
          <w:rFonts w:ascii="Courier New" w:hAnsi="Courier New" w:cs="Courier New"/>
        </w:rPr>
        <w:t xml:space="preserve">   (</w:t>
      </w:r>
      <w:proofErr w:type="spellStart"/>
      <w:proofErr w:type="gramEnd"/>
      <w:r w:rsidRPr="007E5FE5">
        <w:rPr>
          <w:rFonts w:ascii="Courier New" w:hAnsi="Courier New" w:cs="Courier New"/>
        </w:rPr>
        <w:t>J.S.Fraser</w:t>
      </w:r>
      <w:proofErr w:type="spellEnd"/>
      <w:r w:rsidRPr="007E5FE5">
        <w:rPr>
          <w:rFonts w:ascii="Courier New" w:hAnsi="Courier New" w:cs="Courier New"/>
        </w:rPr>
        <w:t>,</w:t>
      </w:r>
      <w:r w:rsidR="00826277">
        <w:rPr>
          <w:rFonts w:ascii="Courier New" w:hAnsi="Courier New" w:cs="Courier New"/>
        </w:rPr>
        <w:t xml:space="preserve"> </w:t>
      </w:r>
      <w:proofErr w:type="spellStart"/>
      <w:r w:rsidRPr="007E5FE5">
        <w:rPr>
          <w:rFonts w:ascii="Courier New" w:hAnsi="Courier New" w:cs="Courier New"/>
        </w:rPr>
        <w:t>J.C.D.Milton</w:t>
      </w:r>
      <w:proofErr w:type="spellEnd"/>
      <w:r w:rsidRPr="007E5FE5">
        <w:rPr>
          <w:rFonts w:ascii="Courier New" w:hAnsi="Courier New" w:cs="Courier New"/>
        </w:rPr>
        <w:t>,</w:t>
      </w:r>
      <w:r w:rsidR="00826277">
        <w:rPr>
          <w:rFonts w:ascii="Courier New" w:hAnsi="Courier New" w:cs="Courier New"/>
        </w:rPr>
        <w:t xml:space="preserve"> </w:t>
      </w:r>
      <w:proofErr w:type="spellStart"/>
      <w:r w:rsidRPr="007E5FE5">
        <w:rPr>
          <w:rFonts w:ascii="Courier New" w:hAnsi="Courier New" w:cs="Courier New"/>
        </w:rPr>
        <w:t>H.R.Bowman</w:t>
      </w:r>
      <w:proofErr w:type="spellEnd"/>
      <w:r w:rsidRPr="007E5FE5">
        <w:rPr>
          <w:rFonts w:ascii="Courier New" w:hAnsi="Courier New" w:cs="Courier New"/>
        </w:rPr>
        <w:t>,</w:t>
      </w:r>
      <w:r w:rsidR="00826277">
        <w:rPr>
          <w:rFonts w:ascii="Courier New" w:hAnsi="Courier New" w:cs="Courier New"/>
        </w:rPr>
        <w:t xml:space="preserve"> </w:t>
      </w:r>
      <w:proofErr w:type="spellStart"/>
      <w:r w:rsidRPr="007E5FE5">
        <w:rPr>
          <w:rFonts w:ascii="Courier New" w:hAnsi="Courier New" w:cs="Courier New"/>
        </w:rPr>
        <w:t>S.G.Thompson</w:t>
      </w:r>
      <w:proofErr w:type="spellEnd"/>
      <w:r w:rsidRPr="007E5FE5">
        <w:rPr>
          <w:rFonts w:ascii="Courier New" w:hAnsi="Courier New" w:cs="Courier New"/>
        </w:rPr>
        <w:t>)</w:t>
      </w:r>
    </w:p>
    <w:p w14:paraId="5D8C8B4F" w14:textId="77777777" w:rsidR="00D27E75" w:rsidRPr="007E5FE5" w:rsidRDefault="00D27E75" w:rsidP="00D27E75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7E5FE5">
        <w:rPr>
          <w:rFonts w:ascii="Courier New" w:hAnsi="Courier New" w:cs="Courier New"/>
        </w:rPr>
        <w:t>REFERENCE  (</w:t>
      </w:r>
      <w:proofErr w:type="gramEnd"/>
      <w:r w:rsidRPr="007E5FE5">
        <w:rPr>
          <w:rFonts w:ascii="Courier New" w:hAnsi="Courier New" w:cs="Courier New"/>
        </w:rPr>
        <w:t>J,CJP,41,2080,1963)</w:t>
      </w:r>
    </w:p>
    <w:p w14:paraId="0A5F39B8" w14:textId="77777777" w:rsidR="00D27E75" w:rsidRPr="007E5FE5" w:rsidRDefault="00D27E75" w:rsidP="00D27E75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7E5FE5">
        <w:rPr>
          <w:rFonts w:ascii="Courier New" w:hAnsi="Courier New" w:cs="Courier New"/>
        </w:rPr>
        <w:t>INSTITUTE  (</w:t>
      </w:r>
      <w:proofErr w:type="gramEnd"/>
      <w:r w:rsidRPr="007E5FE5">
        <w:rPr>
          <w:rFonts w:ascii="Courier New" w:hAnsi="Courier New" w:cs="Courier New"/>
        </w:rPr>
        <w:t>1CANCRC,1USALRL)</w:t>
      </w:r>
    </w:p>
    <w:p w14:paraId="02360105" w14:textId="77777777" w:rsidR="00D27E75" w:rsidRPr="007E5FE5" w:rsidRDefault="00D27E75" w:rsidP="00D27E7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7E5FE5">
        <w:rPr>
          <w:rFonts w:ascii="Courier New" w:hAnsi="Courier New" w:cs="Courier New"/>
        </w:rPr>
        <w:t>FACILITY</w:t>
      </w:r>
      <w:proofErr w:type="gramStart"/>
      <w:r w:rsidRPr="007E5FE5">
        <w:rPr>
          <w:rFonts w:ascii="Courier New" w:hAnsi="Courier New" w:cs="Courier New"/>
        </w:rPr>
        <w:t xml:space="preserve">   (</w:t>
      </w:r>
      <w:proofErr w:type="gramEnd"/>
      <w:r w:rsidRPr="00826277">
        <w:rPr>
          <w:rFonts w:ascii="Courier New" w:hAnsi="Courier New" w:cs="Courier New"/>
          <w:b/>
          <w:bCs/>
          <w:u w:val="single"/>
        </w:rPr>
        <w:t>SFASS</w:t>
      </w:r>
      <w:r w:rsidRPr="007E5FE5">
        <w:rPr>
          <w:rFonts w:ascii="Courier New" w:hAnsi="Courier New" w:cs="Courier New"/>
        </w:rPr>
        <w:t>,1CANCRC)</w:t>
      </w:r>
    </w:p>
    <w:p w14:paraId="38E1304B" w14:textId="77777777" w:rsidR="00826277" w:rsidRDefault="00826277" w:rsidP="00826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>
        <w:rPr>
          <w:rFonts w:ascii="Courier New" w:eastAsia="Times New Roman" w:hAnsi="Courier New" w:cs="Courier New"/>
          <w:color w:val="000000"/>
          <w:lang w:val="en-GB" w:eastAsia="ja-JP"/>
        </w:rPr>
        <w:t xml:space="preserve">SAMPLE     </w:t>
      </w:r>
      <w:r w:rsidRPr="00992559">
        <w:rPr>
          <w:rFonts w:ascii="Courier New" w:eastAsia="Times New Roman" w:hAnsi="Courier New" w:cs="Courier New"/>
          <w:color w:val="000000"/>
          <w:lang w:val="en-GB" w:eastAsia="ja-JP"/>
        </w:rPr>
        <w:t>~3 mm in diameter on VYNS backing</w:t>
      </w:r>
    </w:p>
    <w:p w14:paraId="64F6E2FB" w14:textId="23E5B75A" w:rsidR="00D27E75" w:rsidRDefault="00826277" w:rsidP="009A0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>
        <w:rPr>
          <w:rFonts w:ascii="Courier New" w:eastAsia="Times New Roman" w:hAnsi="Courier New" w:cs="Courier New"/>
          <w:color w:val="000000"/>
          <w:lang w:val="en-GB" w:eastAsia="ja-JP"/>
        </w:rPr>
        <w:t>…</w:t>
      </w:r>
    </w:p>
    <w:p w14:paraId="720B8986" w14:textId="77777777" w:rsidR="00826277" w:rsidRDefault="00826277" w:rsidP="009A0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</w:p>
    <w:p w14:paraId="1C22E75D" w14:textId="66676022" w:rsidR="009A011D" w:rsidRPr="009A011D" w:rsidRDefault="009A011D" w:rsidP="009A0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9A011D">
        <w:rPr>
          <w:rFonts w:ascii="Courier New" w:eastAsia="Times New Roman" w:hAnsi="Courier New" w:cs="Courier New"/>
          <w:color w:val="000000"/>
          <w:lang w:val="en-GB" w:eastAsia="ja-JP"/>
        </w:rPr>
        <w:t xml:space="preserve">SUBENT        13067002   </w:t>
      </w:r>
      <w:r w:rsidR="00826277">
        <w:rPr>
          <w:rFonts w:ascii="Courier New" w:eastAsia="Times New Roman" w:hAnsi="Courier New" w:cs="Courier New"/>
          <w:color w:val="000000"/>
          <w:lang w:val="en-GB" w:eastAsia="ja-JP"/>
        </w:rPr>
        <w:t>20200207</w:t>
      </w:r>
    </w:p>
    <w:p w14:paraId="02129229" w14:textId="77777777" w:rsidR="009A011D" w:rsidRPr="009A011D" w:rsidRDefault="009A011D" w:rsidP="009A0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9A011D">
        <w:rPr>
          <w:rFonts w:ascii="Courier New" w:eastAsia="Times New Roman" w:hAnsi="Courier New" w:cs="Courier New"/>
          <w:color w:val="000000"/>
          <w:lang w:val="en-GB" w:eastAsia="ja-JP"/>
        </w:rPr>
        <w:t>BIB                  3          7</w:t>
      </w:r>
    </w:p>
    <w:p w14:paraId="1D7DEB4A" w14:textId="77777777" w:rsidR="009A011D" w:rsidRPr="009A011D" w:rsidRDefault="009A011D" w:rsidP="009A0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9A011D">
        <w:rPr>
          <w:rFonts w:ascii="Courier New" w:eastAsia="Times New Roman" w:hAnsi="Courier New" w:cs="Courier New"/>
          <w:color w:val="000000"/>
          <w:lang w:val="en-GB" w:eastAsia="ja-JP"/>
        </w:rPr>
        <w:t>REACTION</w:t>
      </w:r>
      <w:proofErr w:type="gramStart"/>
      <w:r w:rsidRPr="009A011D">
        <w:rPr>
          <w:rFonts w:ascii="Courier New" w:eastAsia="Times New Roman" w:hAnsi="Courier New" w:cs="Courier New"/>
          <w:color w:val="000000"/>
          <w:lang w:val="en-GB" w:eastAsia="ja-JP"/>
        </w:rPr>
        <w:t xml:space="preserve">   (</w:t>
      </w:r>
      <w:proofErr w:type="gramEnd"/>
      <w:r w:rsidRPr="009A011D">
        <w:rPr>
          <w:rFonts w:ascii="Courier New" w:eastAsia="Times New Roman" w:hAnsi="Courier New" w:cs="Courier New"/>
          <w:color w:val="000000"/>
          <w:lang w:val="en-GB" w:eastAsia="ja-JP"/>
        </w:rPr>
        <w:t>98-CF-252(0,F)MASS,CHN,FY)</w:t>
      </w:r>
    </w:p>
    <w:p w14:paraId="4BD1A955" w14:textId="3081491C" w:rsidR="009A011D" w:rsidRPr="009A011D" w:rsidRDefault="009A011D" w:rsidP="009A0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9A011D">
        <w:rPr>
          <w:rFonts w:ascii="Courier New" w:eastAsia="Times New Roman" w:hAnsi="Courier New" w:cs="Courier New"/>
          <w:color w:val="000000"/>
          <w:lang w:val="en-GB" w:eastAsia="ja-JP"/>
        </w:rPr>
        <w:t>NOCOMMON             0          0</w:t>
      </w:r>
    </w:p>
    <w:p w14:paraId="4559EFF4" w14:textId="7BC730A1" w:rsidR="009A011D" w:rsidRPr="009A011D" w:rsidRDefault="009A011D" w:rsidP="009A0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9A011D">
        <w:rPr>
          <w:rFonts w:ascii="Courier New" w:eastAsia="Times New Roman" w:hAnsi="Courier New" w:cs="Courier New"/>
          <w:color w:val="000000"/>
          <w:lang w:val="en-GB" w:eastAsia="ja-JP"/>
        </w:rPr>
        <w:t>DATA                 2         89</w:t>
      </w:r>
    </w:p>
    <w:p w14:paraId="699E48A4" w14:textId="3F98C7DC" w:rsidR="00385EA6" w:rsidRPr="009A011D" w:rsidRDefault="00385EA6" w:rsidP="009A0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>
        <w:rPr>
          <w:rFonts w:ascii="Courier New" w:eastAsia="Times New Roman" w:hAnsi="Courier New" w:cs="Courier New"/>
          <w:color w:val="000000"/>
          <w:lang w:val="en-GB" w:eastAsia="ja-JP"/>
        </w:rPr>
        <w:t>…</w:t>
      </w:r>
    </w:p>
    <w:bookmarkEnd w:id="0"/>
    <w:p w14:paraId="5ECD90EA" w14:textId="77777777" w:rsidR="009A634A" w:rsidRDefault="009A634A" w:rsidP="00DB43FC">
      <w:pPr>
        <w:tabs>
          <w:tab w:val="left" w:pos="1390"/>
        </w:tabs>
        <w:spacing w:after="60"/>
        <w:jc w:val="both"/>
        <w:rPr>
          <w:bCs/>
          <w:sz w:val="24"/>
          <w:szCs w:val="24"/>
          <w:lang w:val="en-GB"/>
        </w:rPr>
      </w:pPr>
    </w:p>
    <w:p w14:paraId="3ED71A71" w14:textId="6AC9F5AE" w:rsidR="0077452F" w:rsidRDefault="0034324E" w:rsidP="00085593">
      <w:pPr>
        <w:tabs>
          <w:tab w:val="left" w:pos="1390"/>
        </w:tabs>
        <w:spacing w:before="120" w:after="12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I agree that the spontaneous fission </w:t>
      </w:r>
      <w:r w:rsidR="00871AC8">
        <w:rPr>
          <w:bCs/>
          <w:sz w:val="24"/>
          <w:szCs w:val="24"/>
          <w:lang w:val="en-GB"/>
        </w:rPr>
        <w:t>sample</w:t>
      </w:r>
      <w:r w:rsidR="005B33CA">
        <w:rPr>
          <w:bCs/>
          <w:sz w:val="24"/>
          <w:szCs w:val="24"/>
          <w:lang w:val="en-GB"/>
        </w:rPr>
        <w:t xml:space="preserve"> </w:t>
      </w:r>
      <w:r w:rsidR="0082691F">
        <w:rPr>
          <w:bCs/>
          <w:sz w:val="24"/>
          <w:szCs w:val="24"/>
          <w:lang w:val="en-GB"/>
        </w:rPr>
        <w:t xml:space="preserve">is small </w:t>
      </w:r>
      <w:r w:rsidR="00BA7BB5">
        <w:rPr>
          <w:bCs/>
          <w:sz w:val="24"/>
          <w:szCs w:val="24"/>
          <w:lang w:val="en-GB"/>
        </w:rPr>
        <w:t xml:space="preserve">(~ 3 mm in diameter on VYNS backing for the 13067 experiment) </w:t>
      </w:r>
      <w:r w:rsidR="0082691F">
        <w:rPr>
          <w:bCs/>
          <w:sz w:val="24"/>
          <w:szCs w:val="24"/>
          <w:lang w:val="en-GB"/>
        </w:rPr>
        <w:t>but</w:t>
      </w:r>
      <w:r w:rsidR="005B33CA">
        <w:rPr>
          <w:bCs/>
          <w:sz w:val="24"/>
          <w:szCs w:val="24"/>
          <w:lang w:val="en-GB"/>
        </w:rPr>
        <w:t xml:space="preserve"> </w:t>
      </w:r>
      <w:r w:rsidR="00AC75E9">
        <w:rPr>
          <w:bCs/>
          <w:sz w:val="24"/>
          <w:szCs w:val="24"/>
          <w:lang w:val="en-GB"/>
        </w:rPr>
        <w:t xml:space="preserve">its presence is </w:t>
      </w:r>
      <w:r w:rsidR="005B33CA">
        <w:rPr>
          <w:bCs/>
          <w:sz w:val="24"/>
          <w:szCs w:val="24"/>
          <w:lang w:val="en-GB"/>
        </w:rPr>
        <w:t xml:space="preserve">essential </w:t>
      </w:r>
      <w:r w:rsidR="005515E4">
        <w:rPr>
          <w:bCs/>
          <w:sz w:val="24"/>
          <w:szCs w:val="24"/>
          <w:lang w:val="en-GB"/>
        </w:rPr>
        <w:t xml:space="preserve">in measurements of </w:t>
      </w:r>
      <w:r w:rsidR="005B33CA">
        <w:rPr>
          <w:bCs/>
          <w:sz w:val="24"/>
          <w:szCs w:val="24"/>
          <w:lang w:val="en-GB"/>
        </w:rPr>
        <w:t xml:space="preserve">spontaneous fission </w:t>
      </w:r>
      <w:r w:rsidR="005515E4">
        <w:rPr>
          <w:bCs/>
          <w:sz w:val="24"/>
          <w:szCs w:val="24"/>
          <w:lang w:val="en-GB"/>
        </w:rPr>
        <w:t xml:space="preserve">quantities such as </w:t>
      </w:r>
      <w:r w:rsidR="00C87913">
        <w:rPr>
          <w:bCs/>
          <w:sz w:val="24"/>
          <w:szCs w:val="24"/>
          <w:lang w:val="en-GB"/>
        </w:rPr>
        <w:t xml:space="preserve">neutron multiplicity, fission fragment/product yield etc. </w:t>
      </w:r>
      <w:r w:rsidR="0020207C">
        <w:rPr>
          <w:bCs/>
          <w:sz w:val="24"/>
          <w:szCs w:val="24"/>
          <w:lang w:val="en-GB"/>
        </w:rPr>
        <w:t>The</w:t>
      </w:r>
      <w:r w:rsidR="00AF40A1">
        <w:rPr>
          <w:bCs/>
          <w:sz w:val="24"/>
          <w:szCs w:val="24"/>
          <w:lang w:val="en-GB"/>
        </w:rPr>
        <w:t xml:space="preserve"> sample</w:t>
      </w:r>
      <w:r w:rsidR="0020207C">
        <w:rPr>
          <w:bCs/>
          <w:sz w:val="24"/>
          <w:szCs w:val="24"/>
          <w:lang w:val="en-GB"/>
        </w:rPr>
        <w:t xml:space="preserve"> is </w:t>
      </w:r>
      <w:r w:rsidR="0019496F">
        <w:rPr>
          <w:bCs/>
          <w:sz w:val="24"/>
          <w:szCs w:val="24"/>
          <w:lang w:val="en-GB"/>
        </w:rPr>
        <w:t>always</w:t>
      </w:r>
      <w:r w:rsidR="0020207C">
        <w:rPr>
          <w:bCs/>
          <w:sz w:val="24"/>
          <w:szCs w:val="24"/>
          <w:lang w:val="en-GB"/>
        </w:rPr>
        <w:t xml:space="preserve"> </w:t>
      </w:r>
      <w:r w:rsidR="0019496F">
        <w:rPr>
          <w:bCs/>
          <w:sz w:val="24"/>
          <w:szCs w:val="24"/>
          <w:lang w:val="en-GB"/>
        </w:rPr>
        <w:t xml:space="preserve">followed </w:t>
      </w:r>
      <w:r w:rsidR="0020207C">
        <w:rPr>
          <w:bCs/>
          <w:sz w:val="24"/>
          <w:szCs w:val="24"/>
          <w:lang w:val="en-GB"/>
        </w:rPr>
        <w:t xml:space="preserve">by </w:t>
      </w:r>
      <w:r w:rsidR="003E193C">
        <w:rPr>
          <w:bCs/>
          <w:sz w:val="24"/>
          <w:szCs w:val="24"/>
          <w:lang w:val="en-GB"/>
        </w:rPr>
        <w:t>various instruments such as detectors</w:t>
      </w:r>
      <w:r w:rsidR="00E963F8">
        <w:rPr>
          <w:bCs/>
          <w:sz w:val="24"/>
          <w:szCs w:val="24"/>
          <w:lang w:val="en-GB"/>
        </w:rPr>
        <w:t>, and it can be a large measurement system</w:t>
      </w:r>
      <w:r w:rsidR="008B74A3">
        <w:rPr>
          <w:bCs/>
          <w:sz w:val="24"/>
          <w:szCs w:val="24"/>
          <w:lang w:val="en-GB"/>
        </w:rPr>
        <w:t>.</w:t>
      </w:r>
      <w:r w:rsidR="00F50FD9">
        <w:rPr>
          <w:bCs/>
          <w:sz w:val="24"/>
          <w:szCs w:val="24"/>
          <w:lang w:val="en-GB"/>
        </w:rPr>
        <w:t xml:space="preserve"> But i</w:t>
      </w:r>
      <w:r w:rsidR="00C421B3">
        <w:rPr>
          <w:bCs/>
          <w:sz w:val="24"/>
          <w:szCs w:val="24"/>
          <w:lang w:val="en-GB"/>
        </w:rPr>
        <w:t xml:space="preserve">t is not clear </w:t>
      </w:r>
      <w:r w:rsidR="00F766AE">
        <w:rPr>
          <w:bCs/>
          <w:sz w:val="24"/>
          <w:szCs w:val="24"/>
          <w:lang w:val="en-GB"/>
        </w:rPr>
        <w:t xml:space="preserve">for me </w:t>
      </w:r>
      <w:r w:rsidR="00284D2B">
        <w:rPr>
          <w:bCs/>
          <w:sz w:val="24"/>
          <w:szCs w:val="24"/>
          <w:lang w:val="en-GB"/>
        </w:rPr>
        <w:t xml:space="preserve">if such a </w:t>
      </w:r>
      <w:r w:rsidR="00011E79">
        <w:rPr>
          <w:bCs/>
          <w:sz w:val="24"/>
          <w:szCs w:val="24"/>
          <w:lang w:val="en-GB"/>
        </w:rPr>
        <w:t xml:space="preserve">measurement </w:t>
      </w:r>
      <w:r w:rsidR="00284D2B">
        <w:rPr>
          <w:bCs/>
          <w:sz w:val="24"/>
          <w:szCs w:val="24"/>
          <w:lang w:val="en-GB"/>
        </w:rPr>
        <w:t>system is known as a “</w:t>
      </w:r>
      <w:r w:rsidR="00714D1C">
        <w:rPr>
          <w:bCs/>
          <w:sz w:val="24"/>
          <w:szCs w:val="24"/>
          <w:lang w:val="en-GB"/>
        </w:rPr>
        <w:t xml:space="preserve">spontaneous fission assembly” </w:t>
      </w:r>
      <w:r w:rsidR="00745C97">
        <w:rPr>
          <w:bCs/>
          <w:sz w:val="24"/>
          <w:szCs w:val="24"/>
          <w:lang w:val="en-GB"/>
        </w:rPr>
        <w:t>(</w:t>
      </w:r>
      <w:r w:rsidR="009A634A">
        <w:rPr>
          <w:bCs/>
          <w:sz w:val="24"/>
          <w:szCs w:val="24"/>
          <w:lang w:val="en-GB"/>
        </w:rPr>
        <w:t>Google</w:t>
      </w:r>
      <w:r w:rsidR="00F50FD9">
        <w:rPr>
          <w:bCs/>
          <w:sz w:val="24"/>
          <w:szCs w:val="24"/>
          <w:lang w:val="en-GB"/>
        </w:rPr>
        <w:t xml:space="preserve"> found this term</w:t>
      </w:r>
      <w:r w:rsidR="00745C97">
        <w:rPr>
          <w:bCs/>
          <w:sz w:val="24"/>
          <w:szCs w:val="24"/>
          <w:lang w:val="en-GB"/>
        </w:rPr>
        <w:t xml:space="preserve"> only </w:t>
      </w:r>
      <w:r w:rsidR="00F50FD9">
        <w:rPr>
          <w:bCs/>
          <w:sz w:val="24"/>
          <w:szCs w:val="24"/>
          <w:lang w:val="en-GB"/>
        </w:rPr>
        <w:t xml:space="preserve">in </w:t>
      </w:r>
      <w:r w:rsidR="00745C97">
        <w:rPr>
          <w:bCs/>
          <w:sz w:val="24"/>
          <w:szCs w:val="24"/>
          <w:lang w:val="en-GB"/>
        </w:rPr>
        <w:t>WP2021-09 and Memo CP-C/476.</w:t>
      </w:r>
      <w:r w:rsidR="00F50FD9">
        <w:rPr>
          <w:bCs/>
          <w:sz w:val="24"/>
          <w:szCs w:val="24"/>
          <w:lang w:val="en-GB"/>
        </w:rPr>
        <w:t>)</w:t>
      </w:r>
      <w:r w:rsidR="009A634A">
        <w:rPr>
          <w:bCs/>
          <w:sz w:val="24"/>
          <w:szCs w:val="24"/>
          <w:lang w:val="en-GB"/>
        </w:rPr>
        <w:t xml:space="preserve"> </w:t>
      </w:r>
      <w:r w:rsidR="00C13C6E">
        <w:rPr>
          <w:bCs/>
          <w:sz w:val="24"/>
          <w:szCs w:val="24"/>
          <w:lang w:val="en-GB"/>
        </w:rPr>
        <w:t xml:space="preserve">The keywords </w:t>
      </w:r>
      <w:r w:rsidR="00B119B9">
        <w:rPr>
          <w:bCs/>
          <w:sz w:val="24"/>
          <w:szCs w:val="24"/>
          <w:lang w:val="en-GB"/>
        </w:rPr>
        <w:t>SAMPLE and DETECTOR</w:t>
      </w:r>
      <w:r w:rsidR="00C13C6E">
        <w:rPr>
          <w:bCs/>
          <w:sz w:val="24"/>
          <w:szCs w:val="24"/>
          <w:lang w:val="en-GB"/>
        </w:rPr>
        <w:t xml:space="preserve"> </w:t>
      </w:r>
      <w:r w:rsidR="000C7DCC">
        <w:rPr>
          <w:bCs/>
          <w:sz w:val="24"/>
          <w:szCs w:val="24"/>
          <w:lang w:val="en-GB"/>
        </w:rPr>
        <w:t>look more app</w:t>
      </w:r>
      <w:r w:rsidR="00C13C6E">
        <w:rPr>
          <w:bCs/>
          <w:sz w:val="24"/>
          <w:szCs w:val="24"/>
          <w:lang w:val="en-GB"/>
        </w:rPr>
        <w:t>ropriate place to accommodate relevant information</w:t>
      </w:r>
      <w:r w:rsidR="00B119B9">
        <w:rPr>
          <w:bCs/>
          <w:sz w:val="24"/>
          <w:szCs w:val="24"/>
          <w:lang w:val="en-GB"/>
        </w:rPr>
        <w:t>.</w:t>
      </w:r>
    </w:p>
    <w:p w14:paraId="2CF8C053" w14:textId="5AE042F9" w:rsidR="001B5291" w:rsidRDefault="001B5291" w:rsidP="00085593">
      <w:pPr>
        <w:tabs>
          <w:tab w:val="left" w:pos="1390"/>
        </w:tabs>
        <w:spacing w:before="120" w:after="12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Use of </w:t>
      </w:r>
      <w:r w:rsidR="00085593">
        <w:rPr>
          <w:bCs/>
          <w:sz w:val="24"/>
          <w:szCs w:val="24"/>
          <w:lang w:val="en-GB"/>
        </w:rPr>
        <w:t xml:space="preserve">a new facility code for a “spontaneous fission assembly” also may </w:t>
      </w:r>
      <w:r>
        <w:rPr>
          <w:bCs/>
          <w:sz w:val="24"/>
          <w:szCs w:val="24"/>
          <w:lang w:val="en-GB"/>
        </w:rPr>
        <w:t xml:space="preserve">add redundancy to EXFOR entries since REACTION SF2=0 always means a spontaneous fission </w:t>
      </w:r>
      <w:r w:rsidR="00AF5E3B">
        <w:rPr>
          <w:bCs/>
          <w:sz w:val="24"/>
          <w:szCs w:val="24"/>
          <w:lang w:val="en-GB"/>
        </w:rPr>
        <w:t>material</w:t>
      </w:r>
      <w:r>
        <w:rPr>
          <w:bCs/>
          <w:sz w:val="24"/>
          <w:szCs w:val="24"/>
          <w:lang w:val="en-GB"/>
        </w:rPr>
        <w:t xml:space="preserve"> is used</w:t>
      </w:r>
      <w:r w:rsidR="00085593">
        <w:rPr>
          <w:bCs/>
          <w:sz w:val="24"/>
          <w:szCs w:val="24"/>
          <w:lang w:val="en-GB"/>
        </w:rPr>
        <w:t xml:space="preserve">. </w:t>
      </w:r>
      <w:r>
        <w:rPr>
          <w:bCs/>
          <w:sz w:val="24"/>
          <w:szCs w:val="24"/>
          <w:lang w:val="en-GB"/>
        </w:rPr>
        <w:t xml:space="preserve">It would be </w:t>
      </w:r>
      <w:r w:rsidR="00B22966">
        <w:rPr>
          <w:bCs/>
          <w:sz w:val="24"/>
          <w:szCs w:val="24"/>
          <w:lang w:val="en-GB"/>
        </w:rPr>
        <w:t xml:space="preserve">also </w:t>
      </w:r>
      <w:r>
        <w:rPr>
          <w:bCs/>
          <w:sz w:val="24"/>
          <w:szCs w:val="24"/>
          <w:lang w:val="en-GB"/>
        </w:rPr>
        <w:t xml:space="preserve">confusing if some </w:t>
      </w:r>
      <w:r w:rsidR="00C26D01">
        <w:rPr>
          <w:bCs/>
          <w:sz w:val="24"/>
          <w:szCs w:val="24"/>
          <w:lang w:val="en-GB"/>
        </w:rPr>
        <w:t>d</w:t>
      </w:r>
      <w:r>
        <w:rPr>
          <w:bCs/>
          <w:sz w:val="24"/>
          <w:szCs w:val="24"/>
          <w:lang w:val="en-GB"/>
        </w:rPr>
        <w:t xml:space="preserve">atasets </w:t>
      </w:r>
      <w:r w:rsidR="00C26D01">
        <w:rPr>
          <w:bCs/>
          <w:sz w:val="24"/>
          <w:szCs w:val="24"/>
          <w:lang w:val="en-GB"/>
        </w:rPr>
        <w:t xml:space="preserve">with REACTION SF2=0 </w:t>
      </w:r>
      <w:r>
        <w:rPr>
          <w:bCs/>
          <w:sz w:val="24"/>
          <w:szCs w:val="24"/>
          <w:lang w:val="en-GB"/>
        </w:rPr>
        <w:t>are coded with FACILITY=</w:t>
      </w:r>
      <w:r w:rsidR="00D066AE">
        <w:rPr>
          <w:bCs/>
          <w:sz w:val="24"/>
          <w:szCs w:val="24"/>
          <w:lang w:val="en-GB"/>
        </w:rPr>
        <w:t>SFASS</w:t>
      </w:r>
      <w:r>
        <w:rPr>
          <w:bCs/>
          <w:sz w:val="24"/>
          <w:szCs w:val="24"/>
          <w:lang w:val="en-GB"/>
        </w:rPr>
        <w:t xml:space="preserve"> but </w:t>
      </w:r>
      <w:r w:rsidR="00D066AE">
        <w:rPr>
          <w:bCs/>
          <w:sz w:val="24"/>
          <w:szCs w:val="24"/>
          <w:lang w:val="en-GB"/>
        </w:rPr>
        <w:t>others not</w:t>
      </w:r>
      <w:r>
        <w:rPr>
          <w:bCs/>
          <w:sz w:val="24"/>
          <w:szCs w:val="24"/>
          <w:lang w:val="en-GB"/>
        </w:rPr>
        <w:t>. (According to Memo CP-</w:t>
      </w:r>
      <w:r w:rsidR="000C790D">
        <w:rPr>
          <w:bCs/>
          <w:sz w:val="24"/>
          <w:szCs w:val="24"/>
          <w:lang w:val="en-GB"/>
        </w:rPr>
        <w:t>C</w:t>
      </w:r>
      <w:r>
        <w:rPr>
          <w:bCs/>
          <w:sz w:val="24"/>
          <w:szCs w:val="24"/>
          <w:lang w:val="en-GB"/>
        </w:rPr>
        <w:t>/</w:t>
      </w:r>
      <w:r w:rsidR="000C790D">
        <w:rPr>
          <w:bCs/>
          <w:sz w:val="24"/>
          <w:szCs w:val="24"/>
          <w:lang w:val="en-GB"/>
        </w:rPr>
        <w:t>476</w:t>
      </w:r>
      <w:r>
        <w:rPr>
          <w:bCs/>
          <w:sz w:val="24"/>
          <w:szCs w:val="24"/>
          <w:lang w:val="en-GB"/>
        </w:rPr>
        <w:t>, there are about 1600 relevant EXFOR entries.)</w:t>
      </w:r>
    </w:p>
    <w:p w14:paraId="121735F9" w14:textId="0FD6846D" w:rsidR="00D011E5" w:rsidRPr="00B75AF6" w:rsidRDefault="00465903" w:rsidP="00DB43FC">
      <w:pPr>
        <w:tabs>
          <w:tab w:val="left" w:pos="1390"/>
        </w:tabs>
        <w:spacing w:after="6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At the same time</w:t>
      </w:r>
      <w:r w:rsidR="000F4921">
        <w:rPr>
          <w:bCs/>
          <w:sz w:val="24"/>
          <w:szCs w:val="24"/>
          <w:lang w:val="en-GB"/>
        </w:rPr>
        <w:t xml:space="preserve">, I </w:t>
      </w:r>
      <w:r w:rsidR="009F2033">
        <w:rPr>
          <w:bCs/>
          <w:sz w:val="24"/>
          <w:szCs w:val="24"/>
          <w:lang w:val="en-GB"/>
        </w:rPr>
        <w:t xml:space="preserve">also see </w:t>
      </w:r>
      <w:r w:rsidR="005D67AA">
        <w:rPr>
          <w:bCs/>
          <w:sz w:val="24"/>
          <w:szCs w:val="24"/>
          <w:lang w:val="en-GB"/>
        </w:rPr>
        <w:t>the</w:t>
      </w:r>
      <w:r w:rsidR="009F2033">
        <w:rPr>
          <w:bCs/>
          <w:sz w:val="24"/>
          <w:szCs w:val="24"/>
          <w:lang w:val="en-GB"/>
        </w:rPr>
        <w:t xml:space="preserve"> </w:t>
      </w:r>
      <w:r w:rsidR="00B22966">
        <w:rPr>
          <w:bCs/>
          <w:sz w:val="24"/>
          <w:szCs w:val="24"/>
          <w:lang w:val="en-GB"/>
        </w:rPr>
        <w:t xml:space="preserve">problem </w:t>
      </w:r>
      <w:r w:rsidR="005804BE">
        <w:rPr>
          <w:bCs/>
          <w:sz w:val="24"/>
          <w:szCs w:val="24"/>
          <w:lang w:val="en-GB"/>
        </w:rPr>
        <w:t xml:space="preserve">is </w:t>
      </w:r>
      <w:r>
        <w:rPr>
          <w:bCs/>
          <w:sz w:val="24"/>
          <w:szCs w:val="24"/>
          <w:lang w:val="en-GB"/>
        </w:rPr>
        <w:t>originat</w:t>
      </w:r>
      <w:r w:rsidR="004D037B">
        <w:rPr>
          <w:bCs/>
          <w:sz w:val="24"/>
          <w:szCs w:val="24"/>
          <w:lang w:val="en-GB"/>
        </w:rPr>
        <w:t>ed</w:t>
      </w:r>
      <w:r>
        <w:rPr>
          <w:bCs/>
          <w:sz w:val="24"/>
          <w:szCs w:val="24"/>
          <w:lang w:val="en-GB"/>
        </w:rPr>
        <w:t xml:space="preserve"> from </w:t>
      </w:r>
      <w:r w:rsidR="008A67CE">
        <w:rPr>
          <w:bCs/>
          <w:sz w:val="24"/>
          <w:szCs w:val="24"/>
          <w:lang w:val="en-GB"/>
        </w:rPr>
        <w:t>the F</w:t>
      </w:r>
      <w:r w:rsidR="009F2033">
        <w:rPr>
          <w:bCs/>
          <w:sz w:val="24"/>
          <w:szCs w:val="24"/>
          <w:lang w:val="en-GB"/>
        </w:rPr>
        <w:t>ACILITY format</w:t>
      </w:r>
      <w:r w:rsidR="00396AE9">
        <w:rPr>
          <w:bCs/>
          <w:sz w:val="24"/>
          <w:szCs w:val="24"/>
          <w:lang w:val="en-GB"/>
        </w:rPr>
        <w:t xml:space="preserve"> rule</w:t>
      </w:r>
      <w:r w:rsidR="00C01DF2">
        <w:rPr>
          <w:bCs/>
          <w:sz w:val="24"/>
          <w:szCs w:val="24"/>
          <w:lang w:val="en-GB"/>
        </w:rPr>
        <w:t>.</w:t>
      </w:r>
      <w:r w:rsidR="006E1785">
        <w:rPr>
          <w:bCs/>
          <w:sz w:val="24"/>
          <w:szCs w:val="24"/>
          <w:lang w:val="en-GB"/>
        </w:rPr>
        <w:t xml:space="preserve"> Currently the </w:t>
      </w:r>
      <w:r>
        <w:rPr>
          <w:bCs/>
          <w:sz w:val="24"/>
          <w:szCs w:val="24"/>
          <w:lang w:val="en-GB"/>
        </w:rPr>
        <w:t>F</w:t>
      </w:r>
      <w:r w:rsidR="006E1785">
        <w:rPr>
          <w:bCs/>
          <w:sz w:val="24"/>
          <w:szCs w:val="24"/>
          <w:lang w:val="en-GB"/>
        </w:rPr>
        <w:t xml:space="preserve">acility </w:t>
      </w:r>
      <w:r>
        <w:rPr>
          <w:bCs/>
          <w:sz w:val="24"/>
          <w:szCs w:val="24"/>
          <w:lang w:val="en-GB"/>
        </w:rPr>
        <w:t>F</w:t>
      </w:r>
      <w:r w:rsidR="006E1785">
        <w:rPr>
          <w:bCs/>
          <w:sz w:val="24"/>
          <w:szCs w:val="24"/>
          <w:lang w:val="en-GB"/>
        </w:rPr>
        <w:t xml:space="preserve">ield </w:t>
      </w:r>
      <w:r>
        <w:rPr>
          <w:bCs/>
          <w:sz w:val="24"/>
          <w:szCs w:val="24"/>
          <w:lang w:val="en-GB"/>
        </w:rPr>
        <w:t xml:space="preserve">of this keyword </w:t>
      </w:r>
      <w:r w:rsidR="006E1785">
        <w:rPr>
          <w:bCs/>
          <w:sz w:val="24"/>
          <w:szCs w:val="24"/>
          <w:lang w:val="en-GB"/>
        </w:rPr>
        <w:t>must be always</w:t>
      </w:r>
      <w:r w:rsidR="00396AE9">
        <w:rPr>
          <w:bCs/>
          <w:sz w:val="24"/>
          <w:szCs w:val="24"/>
          <w:lang w:val="en-GB"/>
        </w:rPr>
        <w:t xml:space="preserve"> present</w:t>
      </w:r>
      <w:r w:rsidR="004325BF">
        <w:rPr>
          <w:bCs/>
          <w:sz w:val="24"/>
          <w:szCs w:val="24"/>
          <w:lang w:val="en-GB"/>
        </w:rPr>
        <w:t xml:space="preserve">, and </w:t>
      </w:r>
      <w:r w:rsidR="004D037B">
        <w:rPr>
          <w:bCs/>
          <w:sz w:val="24"/>
          <w:szCs w:val="24"/>
          <w:lang w:val="en-GB"/>
        </w:rPr>
        <w:t xml:space="preserve">we can indicate the </w:t>
      </w:r>
      <w:r w:rsidR="004325BF">
        <w:rPr>
          <w:bCs/>
          <w:sz w:val="24"/>
          <w:szCs w:val="24"/>
          <w:lang w:val="en-GB"/>
        </w:rPr>
        <w:t xml:space="preserve">location of the experimental site </w:t>
      </w:r>
      <w:r w:rsidR="00636333">
        <w:rPr>
          <w:bCs/>
          <w:sz w:val="24"/>
          <w:szCs w:val="24"/>
          <w:lang w:val="en-GB"/>
        </w:rPr>
        <w:t xml:space="preserve">in the Institute Field only </w:t>
      </w:r>
      <w:r w:rsidR="004325BF">
        <w:rPr>
          <w:bCs/>
          <w:sz w:val="24"/>
          <w:szCs w:val="24"/>
          <w:lang w:val="en-GB"/>
        </w:rPr>
        <w:t>when an appropriate facility code exist</w:t>
      </w:r>
      <w:r w:rsidR="00636333">
        <w:rPr>
          <w:bCs/>
          <w:sz w:val="24"/>
          <w:szCs w:val="24"/>
          <w:lang w:val="en-GB"/>
        </w:rPr>
        <w:t>s</w:t>
      </w:r>
      <w:r w:rsidR="004325BF">
        <w:rPr>
          <w:bCs/>
          <w:sz w:val="24"/>
          <w:szCs w:val="24"/>
          <w:lang w:val="en-GB"/>
        </w:rPr>
        <w:t xml:space="preserve">. </w:t>
      </w:r>
      <w:r w:rsidR="00CF7B4C">
        <w:rPr>
          <w:bCs/>
          <w:sz w:val="24"/>
          <w:szCs w:val="24"/>
          <w:lang w:val="en-GB"/>
        </w:rPr>
        <w:t xml:space="preserve">A possible solution to </w:t>
      </w:r>
      <w:r w:rsidR="004325BF">
        <w:rPr>
          <w:bCs/>
          <w:sz w:val="24"/>
          <w:szCs w:val="24"/>
          <w:lang w:val="en-GB"/>
        </w:rPr>
        <w:t>solve this problem</w:t>
      </w:r>
      <w:r w:rsidR="00CF7B4C">
        <w:rPr>
          <w:bCs/>
          <w:sz w:val="24"/>
          <w:szCs w:val="24"/>
          <w:lang w:val="en-GB"/>
        </w:rPr>
        <w:t xml:space="preserve"> is to allow a code in the Institute Field without a code in the Facility Field.</w:t>
      </w:r>
      <w:r w:rsidR="000E4C83">
        <w:rPr>
          <w:bCs/>
          <w:sz w:val="24"/>
          <w:szCs w:val="24"/>
          <w:lang w:val="en-GB"/>
        </w:rPr>
        <w:t xml:space="preserve"> I suggest the following amendment of </w:t>
      </w:r>
      <w:r w:rsidR="00ED5D00">
        <w:rPr>
          <w:bCs/>
          <w:sz w:val="24"/>
          <w:szCs w:val="24"/>
          <w:lang w:val="en-GB"/>
        </w:rPr>
        <w:t xml:space="preserve">the </w:t>
      </w:r>
      <w:r w:rsidR="00F766AE">
        <w:rPr>
          <w:bCs/>
          <w:sz w:val="24"/>
          <w:szCs w:val="24"/>
          <w:lang w:val="en-GB"/>
        </w:rPr>
        <w:t>formatting</w:t>
      </w:r>
      <w:r w:rsidR="000E4C83">
        <w:rPr>
          <w:bCs/>
          <w:sz w:val="24"/>
          <w:szCs w:val="24"/>
          <w:lang w:val="en-GB"/>
        </w:rPr>
        <w:t xml:space="preserve"> rule agreed</w:t>
      </w:r>
      <w:r w:rsidR="00D548B4">
        <w:rPr>
          <w:bCs/>
          <w:sz w:val="24"/>
          <w:szCs w:val="24"/>
          <w:lang w:val="en-GB"/>
        </w:rPr>
        <w:t xml:space="preserve"> </w:t>
      </w:r>
      <w:r w:rsidR="00EB2259">
        <w:rPr>
          <w:bCs/>
          <w:sz w:val="24"/>
          <w:szCs w:val="24"/>
          <w:lang w:val="en-GB"/>
        </w:rPr>
        <w:t xml:space="preserve">in the </w:t>
      </w:r>
      <w:r w:rsidR="00CB2541">
        <w:rPr>
          <w:bCs/>
          <w:sz w:val="24"/>
          <w:szCs w:val="24"/>
          <w:lang w:val="en-GB"/>
        </w:rPr>
        <w:t xml:space="preserve">NRDC 2016 meeting (Conclusion </w:t>
      </w:r>
      <w:r w:rsidR="00D30952">
        <w:rPr>
          <w:bCs/>
          <w:sz w:val="24"/>
          <w:szCs w:val="24"/>
          <w:lang w:val="en-GB"/>
        </w:rPr>
        <w:t>20).</w:t>
      </w:r>
      <w:r w:rsidR="004325BF">
        <w:rPr>
          <w:bCs/>
          <w:sz w:val="24"/>
          <w:szCs w:val="24"/>
          <w:lang w:val="en-GB"/>
        </w:rPr>
        <w:t xml:space="preserve"> </w:t>
      </w:r>
    </w:p>
    <w:p w14:paraId="0A8B124E" w14:textId="3F0D7A7A" w:rsidR="00A8067D" w:rsidRDefault="00A91FEA" w:rsidP="00A8067D">
      <w:pPr>
        <w:rPr>
          <w:bCs/>
          <w:sz w:val="24"/>
          <w:szCs w:val="24"/>
          <w:lang w:val="en-GB"/>
        </w:rPr>
      </w:pPr>
      <w:r w:rsidRPr="00A91FEA">
        <w:rPr>
          <w:b/>
          <w:noProof/>
          <w:sz w:val="24"/>
          <w:szCs w:val="24"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BEAEF6" wp14:editId="604B06D4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5746750" cy="1404620"/>
                <wp:effectExtent l="0" t="0" r="2540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602B6" w14:textId="77777777" w:rsidR="00A91FEA" w:rsidRPr="005770CB" w:rsidRDefault="00A91FEA" w:rsidP="00A91FEA">
                            <w:pPr>
                              <w:pStyle w:val="PlainText"/>
                              <w:jc w:val="both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5770CB">
                              <w:rPr>
                                <w:rFonts w:ascii="Times New Roman" w:hAnsi="Times New Roman"/>
                                <w:b/>
                                <w:u w:val="single"/>
                                <w:lang w:val="en-GB"/>
                              </w:rPr>
                              <w:t>FACILITY</w:t>
                            </w:r>
                            <w:r w:rsidRPr="005770CB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.  Defines the main apparatus used in the experiment.  See also </w:t>
                            </w:r>
                            <w:r w:rsidRPr="005770CB"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>LEXFOR, Measurement Techniques</w:t>
                            </w:r>
                            <w:r w:rsidRPr="005770CB">
                              <w:rPr>
                                <w:rFonts w:ascii="Times New Roman" w:hAnsi="Times New Roman"/>
                                <w:lang w:val="en-GB"/>
                              </w:rPr>
                              <w:t>.</w:t>
                            </w:r>
                          </w:p>
                          <w:p w14:paraId="0EF2EDE4" w14:textId="77777777" w:rsidR="00A91FEA" w:rsidRPr="005770CB" w:rsidRDefault="00A91FEA" w:rsidP="00A91FEA">
                            <w:pPr>
                              <w:pStyle w:val="PlainText"/>
                              <w:jc w:val="both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  <w:p w14:paraId="189D06BE" w14:textId="77777777" w:rsidR="00A91FEA" w:rsidRPr="005770CB" w:rsidRDefault="00A91FEA" w:rsidP="00A91FEA">
                            <w:pPr>
                              <w:pStyle w:val="PlainText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5770CB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Keyword must be present except when not relevant.  At least one of the keywords </w:t>
                            </w:r>
                            <w:r w:rsidRPr="005770CB">
                              <w:rPr>
                                <w:rFonts w:ascii="Times New Roman" w:hAnsi="Times New Roman"/>
                                <w:smallCaps/>
                                <w:lang w:val="en-GB"/>
                              </w:rPr>
                              <w:t>method, facility, detector</w:t>
                            </w:r>
                            <w:r w:rsidRPr="005770CB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, or </w:t>
                            </w:r>
                            <w:r w:rsidRPr="005770CB">
                              <w:rPr>
                                <w:rFonts w:ascii="Times New Roman" w:hAnsi="Times New Roman"/>
                                <w:smallCaps/>
                                <w:lang w:val="en-GB"/>
                              </w:rPr>
                              <w:t>analysis</w:t>
                            </w:r>
                            <w:r w:rsidRPr="005770CB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must be present with coded information.  Within this restriction, coded information for </w:t>
                            </w:r>
                            <w:r w:rsidRPr="005770CB">
                              <w:rPr>
                                <w:rFonts w:ascii="Times New Roman" w:hAnsi="Times New Roman"/>
                                <w:smallCaps/>
                                <w:lang w:val="en-GB"/>
                              </w:rPr>
                              <w:t>facility</w:t>
                            </w:r>
                            <w:r w:rsidRPr="005770CB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is optional.</w:t>
                            </w:r>
                          </w:p>
                          <w:p w14:paraId="5B18625E" w14:textId="77777777" w:rsidR="00A91FEA" w:rsidRDefault="00A91FEA" w:rsidP="00A91FEA">
                            <w:pPr>
                              <w:pStyle w:val="PlainText"/>
                              <w:spacing w:before="120"/>
                              <w:jc w:val="both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  <w:p w14:paraId="51828498" w14:textId="77777777" w:rsidR="00A91FEA" w:rsidRPr="00577719" w:rsidRDefault="00A91FEA" w:rsidP="00A91F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  <w:lang w:eastAsia="ja-JP"/>
                              </w:rPr>
                              <w:t xml:space="preserve">2. </w:t>
                            </w:r>
                            <w:r w:rsidRPr="00577719">
                              <w:rPr>
                                <w:rFonts w:ascii="TimesNewRomanPSMT" w:hAnsi="TimesNewRomanPSMT" w:cs="TimesNewRomanPSMT" w:hint="eastAsia"/>
                                <w:sz w:val="24"/>
                                <w:szCs w:val="24"/>
                                <w:lang w:eastAsia="ja-JP"/>
                              </w:rPr>
                              <w:t>T</w:t>
                            </w:r>
                            <w:r w:rsidRPr="00577719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  <w:lang w:eastAsia="ja-JP"/>
                              </w:rPr>
                              <w:t xml:space="preserve">he </w:t>
                            </w:r>
                            <w:r w:rsidRPr="00577719">
                              <w:rPr>
                                <w:rFonts w:ascii="TimesNewRomanPSMT" w:hAnsi="TimesNewRomanPSMT" w:cs="TimesNewRomanPSMT" w:hint="eastAsia"/>
                                <w:sz w:val="24"/>
                                <w:szCs w:val="24"/>
                                <w:lang w:eastAsia="ja-JP"/>
                              </w:rPr>
                              <w:t>format of coded information is</w:t>
                            </w:r>
                            <w:r w:rsidRPr="00577719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  <w:lang w:eastAsia="ja-JP"/>
                              </w:rPr>
                              <w:t>: (</w:t>
                            </w:r>
                            <w:r w:rsidRPr="00577719">
                              <w:rPr>
                                <w:rFonts w:ascii="TimesNewRomanPSMT" w:hAnsi="TimesNewRomanPSMT" w:cs="TimesNewRomanPSMT" w:hint="eastAsia"/>
                                <w:sz w:val="24"/>
                                <w:szCs w:val="24"/>
                                <w:lang w:eastAsia="ja-JP"/>
                              </w:rPr>
                              <w:t>facility</w:t>
                            </w:r>
                            <w:r w:rsidRPr="00577719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  <w:lang w:eastAsia="ja-JP"/>
                              </w:rPr>
                              <w:t xml:space="preserve">, </w:t>
                            </w:r>
                            <w:r w:rsidRPr="00577719">
                              <w:rPr>
                                <w:rFonts w:ascii="TimesNewRomanPSMT" w:hAnsi="TimesNewRomanPSMT" w:cs="TimesNewRomanPSMT" w:hint="eastAsia"/>
                                <w:sz w:val="24"/>
                                <w:szCs w:val="24"/>
                                <w:lang w:eastAsia="ja-JP"/>
                              </w:rPr>
                              <w:t>institute</w:t>
                            </w:r>
                            <w:r w:rsidRPr="00577719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  <w:lang w:eastAsia="ja-JP"/>
                              </w:rPr>
                              <w:t xml:space="preserve">). </w:t>
                            </w:r>
                          </w:p>
                          <w:p w14:paraId="172589E5" w14:textId="11633D48" w:rsidR="00A91FEA" w:rsidRPr="00577719" w:rsidRDefault="00A91FEA" w:rsidP="00CC5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77719">
                              <w:rPr>
                                <w:rFonts w:ascii="TimesNewRomanPSMT" w:hAnsi="TimesNewRomanPSMT" w:cs="TimesNewRomanPSMT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Facility Field</w:t>
                            </w:r>
                            <w:r w:rsidRPr="00577719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  <w:lang w:eastAsia="ja-JP"/>
                              </w:rPr>
                              <w:t xml:space="preserve">: a code from Dictionary </w:t>
                            </w:r>
                            <w:r w:rsidRPr="00577719">
                              <w:rPr>
                                <w:rFonts w:ascii="TimesNewRomanPSMT" w:hAnsi="TimesNewRomanPSMT" w:cs="TimesNewRomanPSMT" w:hint="eastAsia"/>
                                <w:sz w:val="24"/>
                                <w:szCs w:val="24"/>
                                <w:lang w:eastAsia="ja-JP"/>
                              </w:rPr>
                              <w:t>18</w:t>
                            </w:r>
                            <w:r w:rsidRPr="00577719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  <w:lang w:eastAsia="ja-JP"/>
                              </w:rPr>
                              <w:t xml:space="preserve">. </w:t>
                            </w:r>
                            <w:r w:rsidRPr="00CC598A">
                              <w:rPr>
                                <w:rFonts w:ascii="TimesNewRomanPSMT" w:hAnsi="TimesNewRomanPSMT" w:cs="TimesNewRomanPSMT" w:hint="eastAsia"/>
                                <w:strike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>This f</w:t>
                            </w:r>
                            <w:r w:rsidRPr="00CC598A">
                              <w:rPr>
                                <w:rFonts w:ascii="TimesNewRomanPSMT" w:hAnsi="TimesNewRomanPSMT" w:cs="TimesNewRomanPSMT"/>
                                <w:strike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>ield must be present</w:t>
                            </w:r>
                            <w:r w:rsidRPr="00CC598A">
                              <w:rPr>
                                <w:rFonts w:ascii="TimesNewRomanPSMT" w:hAnsi="TimesNewRomanPSMT" w:cs="TimesNewRomanPSMT"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  <w:r w:rsidR="00CC598A" w:rsidRPr="00CC598A">
                              <w:rPr>
                                <w:rFonts w:ascii="TimesNewRomanPSMT" w:hAnsi="TimesNewRomanPSMT" w:cs="TimesNewRomanPSMT"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 xml:space="preserve"> This field may be omitted, in which case the following comma must be included.</w:t>
                            </w:r>
                          </w:p>
                          <w:p w14:paraId="29D7BFBE" w14:textId="2ABEF176" w:rsidR="00AF514B" w:rsidRPr="00F23E0F" w:rsidRDefault="00A91FEA" w:rsidP="00F23E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Chars="300" w:left="2040" w:hangingChars="600" w:hanging="1440"/>
                              <w:rPr>
                                <w:rFonts w:ascii="TimesNewRomanPSMT" w:hAnsi="TimesNewRomanPSMT" w:cs="TimesNewRomanPSMT"/>
                                <w:lang w:eastAsia="ja-JP"/>
                              </w:rPr>
                            </w:pPr>
                            <w:r w:rsidRPr="00577719">
                              <w:rPr>
                                <w:rFonts w:ascii="TimesNewRomanPSMT" w:hAnsi="TimesNewRomanPSMT" w:cs="TimesNewRomanPSMT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Institute Field</w:t>
                            </w:r>
                            <w:r w:rsidRPr="00577719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  <w:lang w:eastAsia="ja-JP"/>
                              </w:rPr>
                              <w:t xml:space="preserve">: </w:t>
                            </w:r>
                            <w:r w:rsidRPr="00577719">
                              <w:rPr>
                                <w:rFonts w:ascii="TimesNewRomanPSMT" w:hAnsi="TimesNewRomanPSMT" w:cs="TimesNewRomanPSMT" w:hint="eastAsia"/>
                                <w:sz w:val="24"/>
                                <w:szCs w:val="24"/>
                                <w:lang w:eastAsia="ja-JP"/>
                              </w:rPr>
                              <w:t>a code from Dictionary 3</w:t>
                            </w:r>
                            <w:r w:rsidRPr="00577719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  <w:lang w:eastAsia="ja-JP"/>
                              </w:rPr>
                              <w:t xml:space="preserve">, which specifies the location of the facility. </w:t>
                            </w:r>
                            <w:r w:rsidRPr="00577719">
                              <w:rPr>
                                <w:rFonts w:ascii="TimesNewRomanPSMT" w:hAnsi="TimesNewRomanPSMT" w:cs="TimesNewRomanPSMT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This field </w:t>
                            </w:r>
                            <w:r w:rsidRPr="00577719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  <w:lang w:eastAsia="ja-JP"/>
                              </w:rPr>
                              <w:t>must be</w:t>
                            </w:r>
                            <w:r w:rsidRPr="00577719">
                              <w:rPr>
                                <w:rFonts w:ascii="TimesNewRomanPSMT" w:hAnsi="TimesNewRomanPSMT" w:cs="TimesNewRomanPSMT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present except when the location is not known.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BEA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1pt;width:45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">
                <v:textbox style="mso-fit-shape-to-text:t">
                  <w:txbxContent>
                    <w:p w14:paraId="4D9602B6" w14:textId="77777777" w:rsidR="00A91FEA" w:rsidRPr="005770CB" w:rsidRDefault="00A91FEA" w:rsidP="00A91FEA">
                      <w:pPr>
                        <w:pStyle w:val="PlainText"/>
                        <w:jc w:val="both"/>
                        <w:rPr>
                          <w:rFonts w:ascii="Times New Roman" w:hAnsi="Times New Roman"/>
                          <w:lang w:val="en-GB"/>
                        </w:rPr>
                      </w:pPr>
                      <w:r w:rsidRPr="005770CB">
                        <w:rPr>
                          <w:rFonts w:ascii="Times New Roman" w:hAnsi="Times New Roman"/>
                          <w:b/>
                          <w:u w:val="single"/>
                          <w:lang w:val="en-GB"/>
                        </w:rPr>
                        <w:t>FACILITY</w:t>
                      </w:r>
                      <w:r w:rsidRPr="005770CB">
                        <w:rPr>
                          <w:rFonts w:ascii="Times New Roman" w:hAnsi="Times New Roman"/>
                          <w:lang w:val="en-GB"/>
                        </w:rPr>
                        <w:t xml:space="preserve">.  Defines the main apparatus used in the experiment.  See also </w:t>
                      </w:r>
                      <w:r w:rsidRPr="005770CB">
                        <w:rPr>
                          <w:rFonts w:ascii="Times New Roman" w:hAnsi="Times New Roman"/>
                          <w:b/>
                          <w:lang w:val="en-GB"/>
                        </w:rPr>
                        <w:t>LEXFOR, Measurement Techniques</w:t>
                      </w:r>
                      <w:r w:rsidRPr="005770CB">
                        <w:rPr>
                          <w:rFonts w:ascii="Times New Roman" w:hAnsi="Times New Roman"/>
                          <w:lang w:val="en-GB"/>
                        </w:rPr>
                        <w:t>.</w:t>
                      </w:r>
                    </w:p>
                    <w:p w14:paraId="0EF2EDE4" w14:textId="77777777" w:rsidR="00A91FEA" w:rsidRPr="005770CB" w:rsidRDefault="00A91FEA" w:rsidP="00A91FEA">
                      <w:pPr>
                        <w:pStyle w:val="PlainText"/>
                        <w:jc w:val="both"/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  <w:p w14:paraId="189D06BE" w14:textId="77777777" w:rsidR="00A91FEA" w:rsidRPr="005770CB" w:rsidRDefault="00A91FEA" w:rsidP="00A91FEA">
                      <w:pPr>
                        <w:pStyle w:val="PlainText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hAnsi="Times New Roman"/>
                          <w:lang w:val="en-GB"/>
                        </w:rPr>
                      </w:pPr>
                      <w:r w:rsidRPr="005770CB">
                        <w:rPr>
                          <w:rFonts w:ascii="Times New Roman" w:hAnsi="Times New Roman"/>
                          <w:lang w:val="en-GB"/>
                        </w:rPr>
                        <w:t xml:space="preserve">Keyword must be present except when not relevant.  At least one of the keywords </w:t>
                      </w:r>
                      <w:r w:rsidRPr="005770CB">
                        <w:rPr>
                          <w:rFonts w:ascii="Times New Roman" w:hAnsi="Times New Roman"/>
                          <w:smallCaps/>
                          <w:lang w:val="en-GB"/>
                        </w:rPr>
                        <w:t>method, facility, detector</w:t>
                      </w:r>
                      <w:r w:rsidRPr="005770CB">
                        <w:rPr>
                          <w:rFonts w:ascii="Times New Roman" w:hAnsi="Times New Roman"/>
                          <w:lang w:val="en-GB"/>
                        </w:rPr>
                        <w:t xml:space="preserve">, or </w:t>
                      </w:r>
                      <w:r w:rsidRPr="005770CB">
                        <w:rPr>
                          <w:rFonts w:ascii="Times New Roman" w:hAnsi="Times New Roman"/>
                          <w:smallCaps/>
                          <w:lang w:val="en-GB"/>
                        </w:rPr>
                        <w:t>analysis</w:t>
                      </w:r>
                      <w:r w:rsidRPr="005770CB">
                        <w:rPr>
                          <w:rFonts w:ascii="Times New Roman" w:hAnsi="Times New Roman"/>
                          <w:lang w:val="en-GB"/>
                        </w:rPr>
                        <w:t xml:space="preserve"> must be present with coded information.  Within this restriction, coded information for </w:t>
                      </w:r>
                      <w:r w:rsidRPr="005770CB">
                        <w:rPr>
                          <w:rFonts w:ascii="Times New Roman" w:hAnsi="Times New Roman"/>
                          <w:smallCaps/>
                          <w:lang w:val="en-GB"/>
                        </w:rPr>
                        <w:t>facility</w:t>
                      </w:r>
                      <w:r w:rsidRPr="005770CB">
                        <w:rPr>
                          <w:rFonts w:ascii="Times New Roman" w:hAnsi="Times New Roman"/>
                          <w:lang w:val="en-GB"/>
                        </w:rPr>
                        <w:t xml:space="preserve"> is optional.</w:t>
                      </w:r>
                    </w:p>
                    <w:p w14:paraId="5B18625E" w14:textId="77777777" w:rsidR="00A91FEA" w:rsidRDefault="00A91FEA" w:rsidP="00A91FEA">
                      <w:pPr>
                        <w:pStyle w:val="PlainText"/>
                        <w:spacing w:before="120"/>
                        <w:jc w:val="both"/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  <w:p w14:paraId="51828498" w14:textId="77777777" w:rsidR="00A91FEA" w:rsidRPr="00577719" w:rsidRDefault="00A91FEA" w:rsidP="00A91FEA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NewRomanPSMT" w:hAnsi="TimesNewRomanPSMT" w:cs="TimesNewRomanPSMT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  <w:lang w:eastAsia="ja-JP"/>
                        </w:rPr>
                        <w:t xml:space="preserve">2. </w:t>
                      </w:r>
                      <w:r w:rsidRPr="00577719">
                        <w:rPr>
                          <w:rFonts w:ascii="TimesNewRomanPSMT" w:hAnsi="TimesNewRomanPSMT" w:cs="TimesNewRomanPSMT" w:hint="eastAsia"/>
                          <w:sz w:val="24"/>
                          <w:szCs w:val="24"/>
                          <w:lang w:eastAsia="ja-JP"/>
                        </w:rPr>
                        <w:t>T</w:t>
                      </w:r>
                      <w:r w:rsidRPr="00577719">
                        <w:rPr>
                          <w:rFonts w:ascii="TimesNewRomanPSMT" w:hAnsi="TimesNewRomanPSMT" w:cs="TimesNewRomanPSMT"/>
                          <w:sz w:val="24"/>
                          <w:szCs w:val="24"/>
                          <w:lang w:eastAsia="ja-JP"/>
                        </w:rPr>
                        <w:t xml:space="preserve">he </w:t>
                      </w:r>
                      <w:r w:rsidRPr="00577719">
                        <w:rPr>
                          <w:rFonts w:ascii="TimesNewRomanPSMT" w:hAnsi="TimesNewRomanPSMT" w:cs="TimesNewRomanPSMT" w:hint="eastAsia"/>
                          <w:sz w:val="24"/>
                          <w:szCs w:val="24"/>
                          <w:lang w:eastAsia="ja-JP"/>
                        </w:rPr>
                        <w:t>format of coded information is</w:t>
                      </w:r>
                      <w:r w:rsidRPr="00577719">
                        <w:rPr>
                          <w:rFonts w:ascii="TimesNewRomanPSMT" w:hAnsi="TimesNewRomanPSMT" w:cs="TimesNewRomanPSMT"/>
                          <w:sz w:val="24"/>
                          <w:szCs w:val="24"/>
                          <w:lang w:eastAsia="ja-JP"/>
                        </w:rPr>
                        <w:t>: (</w:t>
                      </w:r>
                      <w:r w:rsidRPr="00577719">
                        <w:rPr>
                          <w:rFonts w:ascii="TimesNewRomanPSMT" w:hAnsi="TimesNewRomanPSMT" w:cs="TimesNewRomanPSMT" w:hint="eastAsia"/>
                          <w:sz w:val="24"/>
                          <w:szCs w:val="24"/>
                          <w:lang w:eastAsia="ja-JP"/>
                        </w:rPr>
                        <w:t>facility</w:t>
                      </w:r>
                      <w:r w:rsidRPr="00577719">
                        <w:rPr>
                          <w:rFonts w:ascii="TimesNewRomanPSMT" w:hAnsi="TimesNewRomanPSMT" w:cs="TimesNewRomanPSMT"/>
                          <w:sz w:val="24"/>
                          <w:szCs w:val="24"/>
                          <w:lang w:eastAsia="ja-JP"/>
                        </w:rPr>
                        <w:t xml:space="preserve">, </w:t>
                      </w:r>
                      <w:r w:rsidRPr="00577719">
                        <w:rPr>
                          <w:rFonts w:ascii="TimesNewRomanPSMT" w:hAnsi="TimesNewRomanPSMT" w:cs="TimesNewRomanPSMT" w:hint="eastAsia"/>
                          <w:sz w:val="24"/>
                          <w:szCs w:val="24"/>
                          <w:lang w:eastAsia="ja-JP"/>
                        </w:rPr>
                        <w:t>institute</w:t>
                      </w:r>
                      <w:r w:rsidRPr="00577719">
                        <w:rPr>
                          <w:rFonts w:ascii="TimesNewRomanPSMT" w:hAnsi="TimesNewRomanPSMT" w:cs="TimesNewRomanPSMT"/>
                          <w:sz w:val="24"/>
                          <w:szCs w:val="24"/>
                          <w:lang w:eastAsia="ja-JP"/>
                        </w:rPr>
                        <w:t xml:space="preserve">). </w:t>
                      </w:r>
                    </w:p>
                    <w:p w14:paraId="172589E5" w14:textId="11633D48" w:rsidR="00A91FEA" w:rsidRPr="00577719" w:rsidRDefault="00A91FEA" w:rsidP="00CC598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0"/>
                        <w:rPr>
                          <w:rFonts w:ascii="TimesNewRomanPSMT" w:hAnsi="TimesNewRomanPSMT" w:cs="TimesNewRomanPSMT"/>
                          <w:sz w:val="24"/>
                          <w:szCs w:val="24"/>
                          <w:lang w:eastAsia="ja-JP"/>
                        </w:rPr>
                      </w:pPr>
                      <w:r w:rsidRPr="00577719">
                        <w:rPr>
                          <w:rFonts w:ascii="TimesNewRomanPSMT" w:hAnsi="TimesNewRomanPSMT" w:cs="TimesNewRomanPSMT" w:hint="eastAsia"/>
                          <w:sz w:val="24"/>
                          <w:szCs w:val="24"/>
                          <w:u w:val="single"/>
                          <w:lang w:eastAsia="ja-JP"/>
                        </w:rPr>
                        <w:t>Facility Field</w:t>
                      </w:r>
                      <w:r w:rsidRPr="00577719">
                        <w:rPr>
                          <w:rFonts w:ascii="TimesNewRomanPSMT" w:hAnsi="TimesNewRomanPSMT" w:cs="TimesNewRomanPSMT"/>
                          <w:sz w:val="24"/>
                          <w:szCs w:val="24"/>
                          <w:lang w:eastAsia="ja-JP"/>
                        </w:rPr>
                        <w:t xml:space="preserve">: a code from Dictionary </w:t>
                      </w:r>
                      <w:r w:rsidRPr="00577719">
                        <w:rPr>
                          <w:rFonts w:ascii="TimesNewRomanPSMT" w:hAnsi="TimesNewRomanPSMT" w:cs="TimesNewRomanPSMT" w:hint="eastAsia"/>
                          <w:sz w:val="24"/>
                          <w:szCs w:val="24"/>
                          <w:lang w:eastAsia="ja-JP"/>
                        </w:rPr>
                        <w:t>18</w:t>
                      </w:r>
                      <w:r w:rsidRPr="00577719">
                        <w:rPr>
                          <w:rFonts w:ascii="TimesNewRomanPSMT" w:hAnsi="TimesNewRomanPSMT" w:cs="TimesNewRomanPSMT"/>
                          <w:sz w:val="24"/>
                          <w:szCs w:val="24"/>
                          <w:lang w:eastAsia="ja-JP"/>
                        </w:rPr>
                        <w:t xml:space="preserve">. </w:t>
                      </w:r>
                      <w:r w:rsidRPr="00CC598A">
                        <w:rPr>
                          <w:rFonts w:ascii="TimesNewRomanPSMT" w:hAnsi="TimesNewRomanPSMT" w:cs="TimesNewRomanPSMT" w:hint="eastAsia"/>
                          <w:strike/>
                          <w:color w:val="FF0000"/>
                          <w:sz w:val="24"/>
                          <w:szCs w:val="24"/>
                          <w:lang w:eastAsia="ja-JP"/>
                        </w:rPr>
                        <w:t>This f</w:t>
                      </w:r>
                      <w:r w:rsidRPr="00CC598A">
                        <w:rPr>
                          <w:rFonts w:ascii="TimesNewRomanPSMT" w:hAnsi="TimesNewRomanPSMT" w:cs="TimesNewRomanPSMT"/>
                          <w:strike/>
                          <w:color w:val="FF0000"/>
                          <w:sz w:val="24"/>
                          <w:szCs w:val="24"/>
                          <w:lang w:eastAsia="ja-JP"/>
                        </w:rPr>
                        <w:t>ield must be present</w:t>
                      </w:r>
                      <w:r w:rsidRPr="00CC598A">
                        <w:rPr>
                          <w:rFonts w:ascii="TimesNewRomanPSMT" w:hAnsi="TimesNewRomanPSMT" w:cs="TimesNewRomanPSMT"/>
                          <w:color w:val="FF0000"/>
                          <w:sz w:val="24"/>
                          <w:szCs w:val="24"/>
                          <w:lang w:eastAsia="ja-JP"/>
                        </w:rPr>
                        <w:t>.</w:t>
                      </w:r>
                      <w:r w:rsidR="00CC598A" w:rsidRPr="00CC598A">
                        <w:rPr>
                          <w:rFonts w:ascii="TimesNewRomanPSMT" w:hAnsi="TimesNewRomanPSMT" w:cs="TimesNewRomanPSMT"/>
                          <w:color w:val="FF0000"/>
                          <w:sz w:val="24"/>
                          <w:szCs w:val="24"/>
                          <w:lang w:eastAsia="ja-JP"/>
                        </w:rPr>
                        <w:t xml:space="preserve"> This field may be omitted, in which case the following comma must be included.</w:t>
                      </w:r>
                    </w:p>
                    <w:p w14:paraId="29D7BFBE" w14:textId="2ABEF176" w:rsidR="00AF514B" w:rsidRPr="00F23E0F" w:rsidRDefault="00A91FEA" w:rsidP="00F23E0F">
                      <w:pPr>
                        <w:widowControl w:val="0"/>
                        <w:autoSpaceDE w:val="0"/>
                        <w:autoSpaceDN w:val="0"/>
                        <w:adjustRightInd w:val="0"/>
                        <w:ind w:leftChars="300" w:left="2040" w:hangingChars="600" w:hanging="1440"/>
                        <w:rPr>
                          <w:rFonts w:ascii="TimesNewRomanPSMT" w:hAnsi="TimesNewRomanPSMT" w:cs="TimesNewRomanPSMT"/>
                          <w:lang w:eastAsia="ja-JP"/>
                        </w:rPr>
                      </w:pPr>
                      <w:r w:rsidRPr="00577719">
                        <w:rPr>
                          <w:rFonts w:ascii="TimesNewRomanPSMT" w:hAnsi="TimesNewRomanPSMT" w:cs="TimesNewRomanPSMT" w:hint="eastAsia"/>
                          <w:sz w:val="24"/>
                          <w:szCs w:val="24"/>
                          <w:u w:val="single"/>
                          <w:lang w:eastAsia="ja-JP"/>
                        </w:rPr>
                        <w:t>Institute Field</w:t>
                      </w:r>
                      <w:r w:rsidRPr="00577719">
                        <w:rPr>
                          <w:rFonts w:ascii="TimesNewRomanPSMT" w:hAnsi="TimesNewRomanPSMT" w:cs="TimesNewRomanPSMT"/>
                          <w:sz w:val="24"/>
                          <w:szCs w:val="24"/>
                          <w:lang w:eastAsia="ja-JP"/>
                        </w:rPr>
                        <w:t xml:space="preserve">: </w:t>
                      </w:r>
                      <w:r w:rsidRPr="00577719">
                        <w:rPr>
                          <w:rFonts w:ascii="TimesNewRomanPSMT" w:hAnsi="TimesNewRomanPSMT" w:cs="TimesNewRomanPSMT" w:hint="eastAsia"/>
                          <w:sz w:val="24"/>
                          <w:szCs w:val="24"/>
                          <w:lang w:eastAsia="ja-JP"/>
                        </w:rPr>
                        <w:t>a code from Dictionary 3</w:t>
                      </w:r>
                      <w:r w:rsidRPr="00577719">
                        <w:rPr>
                          <w:rFonts w:ascii="TimesNewRomanPSMT" w:hAnsi="TimesNewRomanPSMT" w:cs="TimesNewRomanPSMT"/>
                          <w:sz w:val="24"/>
                          <w:szCs w:val="24"/>
                          <w:lang w:eastAsia="ja-JP"/>
                        </w:rPr>
                        <w:t xml:space="preserve">, which specifies the location of the facility. </w:t>
                      </w:r>
                      <w:r w:rsidRPr="00577719">
                        <w:rPr>
                          <w:rFonts w:ascii="TimesNewRomanPSMT" w:hAnsi="TimesNewRomanPSMT" w:cs="TimesNewRomanPSMT" w:hint="eastAsia"/>
                          <w:sz w:val="24"/>
                          <w:szCs w:val="24"/>
                          <w:lang w:eastAsia="ja-JP"/>
                        </w:rPr>
                        <w:t xml:space="preserve">This field </w:t>
                      </w:r>
                      <w:r w:rsidRPr="00577719">
                        <w:rPr>
                          <w:rFonts w:ascii="TimesNewRomanPSMT" w:hAnsi="TimesNewRomanPSMT" w:cs="TimesNewRomanPSMT"/>
                          <w:sz w:val="24"/>
                          <w:szCs w:val="24"/>
                          <w:lang w:eastAsia="ja-JP"/>
                        </w:rPr>
                        <w:t>must be</w:t>
                      </w:r>
                      <w:r w:rsidRPr="00577719">
                        <w:rPr>
                          <w:rFonts w:ascii="TimesNewRomanPSMT" w:hAnsi="TimesNewRomanPSMT" w:cs="TimesNewRomanPSMT" w:hint="eastAsia"/>
                          <w:sz w:val="24"/>
                          <w:szCs w:val="24"/>
                          <w:lang w:eastAsia="ja-JP"/>
                        </w:rPr>
                        <w:t xml:space="preserve"> present except when the location is not known.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49EBA4" w14:textId="77777777" w:rsidR="00A8067D" w:rsidRPr="00B75AF6" w:rsidRDefault="00A8067D" w:rsidP="00A8067D">
      <w:pPr>
        <w:tabs>
          <w:tab w:val="left" w:pos="993"/>
        </w:tabs>
        <w:spacing w:after="60"/>
        <w:jc w:val="both"/>
        <w:rPr>
          <w:bCs/>
          <w:sz w:val="24"/>
          <w:szCs w:val="24"/>
          <w:lang w:val="en-GB"/>
        </w:rPr>
      </w:pPr>
      <w:r w:rsidRPr="006128CA">
        <w:rPr>
          <w:b/>
          <w:bCs/>
          <w:i/>
          <w:iCs/>
          <w:sz w:val="24"/>
          <w:szCs w:val="24"/>
        </w:rPr>
        <w:t>Example</w:t>
      </w:r>
      <w:r>
        <w:rPr>
          <w:sz w:val="24"/>
          <w:szCs w:val="24"/>
        </w:rPr>
        <w:t>:</w:t>
      </w:r>
    </w:p>
    <w:p w14:paraId="594E4987" w14:textId="0352AE57" w:rsidR="00F23E0F" w:rsidRDefault="00F23E0F" w:rsidP="00F23E0F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</w:t>
      </w:r>
    </w:p>
    <w:p w14:paraId="7A41F93B" w14:textId="15F0FE09" w:rsidR="00F23E0F" w:rsidRPr="007E5FE5" w:rsidRDefault="00F23E0F" w:rsidP="00F23E0F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7E5FE5">
        <w:rPr>
          <w:rFonts w:ascii="Courier New" w:hAnsi="Courier New" w:cs="Courier New"/>
        </w:rPr>
        <w:t>REFERENCE  (</w:t>
      </w:r>
      <w:proofErr w:type="gramEnd"/>
      <w:r w:rsidRPr="007E5FE5">
        <w:rPr>
          <w:rFonts w:ascii="Courier New" w:hAnsi="Courier New" w:cs="Courier New"/>
        </w:rPr>
        <w:t>J,CJP,41,2080,1963)</w:t>
      </w:r>
    </w:p>
    <w:p w14:paraId="50034392" w14:textId="77777777" w:rsidR="00F23E0F" w:rsidRPr="007E5FE5" w:rsidRDefault="00F23E0F" w:rsidP="00F23E0F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7E5FE5">
        <w:rPr>
          <w:rFonts w:ascii="Courier New" w:hAnsi="Courier New" w:cs="Courier New"/>
        </w:rPr>
        <w:t>INSTITUTE  (</w:t>
      </w:r>
      <w:proofErr w:type="gramEnd"/>
      <w:r w:rsidRPr="007E5FE5">
        <w:rPr>
          <w:rFonts w:ascii="Courier New" w:hAnsi="Courier New" w:cs="Courier New"/>
        </w:rPr>
        <w:t>1CANCRC,1USALRL)</w:t>
      </w:r>
    </w:p>
    <w:p w14:paraId="469428B2" w14:textId="5ED83E00" w:rsidR="00C60127" w:rsidRDefault="00A8067D" w:rsidP="00A80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>
        <w:rPr>
          <w:rFonts w:ascii="Courier New" w:eastAsia="Times New Roman" w:hAnsi="Courier New" w:cs="Courier New"/>
          <w:color w:val="000000"/>
          <w:lang w:val="en-GB" w:eastAsia="ja-JP"/>
        </w:rPr>
        <w:t>FACILITY</w:t>
      </w:r>
      <w:proofErr w:type="gramStart"/>
      <w:r>
        <w:rPr>
          <w:rFonts w:ascii="Courier New" w:eastAsia="Times New Roman" w:hAnsi="Courier New" w:cs="Courier New"/>
          <w:color w:val="000000"/>
          <w:lang w:val="en-GB" w:eastAsia="ja-JP"/>
        </w:rPr>
        <w:t xml:space="preserve">   </w:t>
      </w:r>
      <w:r w:rsidRPr="009610C2">
        <w:rPr>
          <w:rFonts w:ascii="Courier New" w:eastAsia="Times New Roman" w:hAnsi="Courier New" w:cs="Courier New"/>
          <w:b/>
          <w:bCs/>
          <w:color w:val="000000"/>
          <w:lang w:val="en-GB" w:eastAsia="ja-JP"/>
        </w:rPr>
        <w:t>(</w:t>
      </w:r>
      <w:proofErr w:type="gramEnd"/>
      <w:r w:rsidRPr="009610C2">
        <w:rPr>
          <w:rFonts w:ascii="Courier New" w:eastAsia="Times New Roman" w:hAnsi="Courier New" w:cs="Courier New"/>
          <w:b/>
          <w:bCs/>
          <w:color w:val="000000"/>
          <w:lang w:val="en-GB" w:eastAsia="ja-JP"/>
        </w:rPr>
        <w:t>,1CANCRC)</w:t>
      </w:r>
    </w:p>
    <w:p w14:paraId="5125BFCF" w14:textId="37F57D42" w:rsidR="00A8067D" w:rsidRDefault="00C60127" w:rsidP="00A80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>
        <w:rPr>
          <w:rFonts w:ascii="Courier New" w:eastAsia="Times New Roman" w:hAnsi="Courier New" w:cs="Courier New"/>
          <w:color w:val="000000"/>
          <w:lang w:val="en-GB" w:eastAsia="ja-JP"/>
        </w:rPr>
        <w:t xml:space="preserve">SAMPLE     </w:t>
      </w:r>
      <w:r w:rsidR="00A8067D">
        <w:rPr>
          <w:rFonts w:ascii="Courier New" w:eastAsia="Times New Roman" w:hAnsi="Courier New" w:cs="Courier New"/>
          <w:color w:val="000000"/>
          <w:lang w:val="en-GB" w:eastAsia="ja-JP"/>
        </w:rPr>
        <w:t>~3 mm in diameter on VYNS backing</w:t>
      </w:r>
    </w:p>
    <w:p w14:paraId="303C4A48" w14:textId="77777777" w:rsidR="00A8067D" w:rsidRPr="009A011D" w:rsidRDefault="00A8067D" w:rsidP="00A80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9A011D">
        <w:rPr>
          <w:rFonts w:ascii="Courier New" w:eastAsia="Times New Roman" w:hAnsi="Courier New" w:cs="Courier New"/>
          <w:color w:val="000000"/>
          <w:lang w:val="en-GB" w:eastAsia="ja-JP"/>
        </w:rPr>
        <w:t>NOCOMMON             0          0</w:t>
      </w:r>
    </w:p>
    <w:p w14:paraId="13FA7D15" w14:textId="77777777" w:rsidR="00A8067D" w:rsidRPr="009A011D" w:rsidRDefault="00A8067D" w:rsidP="00A80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9A011D">
        <w:rPr>
          <w:rFonts w:ascii="Courier New" w:eastAsia="Times New Roman" w:hAnsi="Courier New" w:cs="Courier New"/>
          <w:color w:val="000000"/>
          <w:lang w:val="en-GB" w:eastAsia="ja-JP"/>
        </w:rPr>
        <w:t>DATA                 2         89</w:t>
      </w:r>
    </w:p>
    <w:p w14:paraId="0B9D48B4" w14:textId="77777777" w:rsidR="00A8067D" w:rsidRPr="009A011D" w:rsidRDefault="00A8067D" w:rsidP="00A80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9A011D">
        <w:rPr>
          <w:rFonts w:ascii="Courier New" w:eastAsia="Times New Roman" w:hAnsi="Courier New" w:cs="Courier New"/>
          <w:color w:val="000000"/>
          <w:lang w:val="en-GB" w:eastAsia="ja-JP"/>
        </w:rPr>
        <w:t>MASS       DATA-MAX</w:t>
      </w:r>
    </w:p>
    <w:p w14:paraId="2BFACC1A" w14:textId="77777777" w:rsidR="00A8067D" w:rsidRPr="009A011D" w:rsidRDefault="00A8067D" w:rsidP="00A80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9A011D">
        <w:rPr>
          <w:rFonts w:ascii="Courier New" w:eastAsia="Times New Roman" w:hAnsi="Courier New" w:cs="Courier New"/>
          <w:color w:val="000000"/>
          <w:lang w:val="en-GB" w:eastAsia="ja-JP"/>
        </w:rPr>
        <w:t>NO-DIM     PC/FIS</w:t>
      </w:r>
    </w:p>
    <w:p w14:paraId="4F74C973" w14:textId="77777777" w:rsidR="00A8067D" w:rsidRDefault="00A8067D" w:rsidP="00A80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9A011D">
        <w:rPr>
          <w:rFonts w:ascii="Courier New" w:eastAsia="Times New Roman" w:hAnsi="Courier New" w:cs="Courier New"/>
          <w:color w:val="000000"/>
          <w:lang w:val="en-GB" w:eastAsia="ja-JP"/>
        </w:rPr>
        <w:t xml:space="preserve"> 80.         0.0145</w:t>
      </w:r>
    </w:p>
    <w:p w14:paraId="4E612FF8" w14:textId="77777777" w:rsidR="00A8067D" w:rsidRPr="009A011D" w:rsidRDefault="00A8067D" w:rsidP="00A80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>
        <w:rPr>
          <w:rFonts w:ascii="Courier New" w:eastAsia="Times New Roman" w:hAnsi="Courier New" w:cs="Courier New"/>
          <w:color w:val="000000"/>
          <w:lang w:val="en-GB" w:eastAsia="ja-JP"/>
        </w:rPr>
        <w:t>…</w:t>
      </w:r>
    </w:p>
    <w:p w14:paraId="38AE1676" w14:textId="09A07029" w:rsidR="00A91FEA" w:rsidRDefault="00A91FEA" w:rsidP="00DB43FC">
      <w:pPr>
        <w:tabs>
          <w:tab w:val="left" w:pos="1390"/>
        </w:tabs>
        <w:spacing w:after="60"/>
        <w:jc w:val="both"/>
        <w:rPr>
          <w:b/>
          <w:sz w:val="24"/>
          <w:szCs w:val="24"/>
          <w:lang w:val="en-GB"/>
        </w:rPr>
      </w:pPr>
    </w:p>
    <w:p w14:paraId="652DA77A" w14:textId="77777777" w:rsidR="00A8067D" w:rsidRDefault="00A8067D" w:rsidP="004E76AB">
      <w:pPr>
        <w:jc w:val="both"/>
        <w:rPr>
          <w:b/>
          <w:sz w:val="24"/>
          <w:szCs w:val="24"/>
          <w:lang w:val="en-GB" w:eastAsia="ja-JP"/>
        </w:rPr>
      </w:pPr>
    </w:p>
    <w:p w14:paraId="11C3EE6D" w14:textId="77777777" w:rsidR="00D02014" w:rsidRDefault="004E76AB" w:rsidP="004E76AB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5358A88A" w14:textId="77777777" w:rsidR="00D02014" w:rsidRDefault="00D02014" w:rsidP="004E76AB">
      <w:pPr>
        <w:jc w:val="both"/>
        <w:rPr>
          <w:bCs/>
          <w:sz w:val="24"/>
          <w:szCs w:val="24"/>
          <w:lang w:val="en-GB" w:eastAsia="ja-JP"/>
        </w:rPr>
        <w:sectPr w:rsidR="00D02014" w:rsidSect="00043C40">
          <w:type w:val="continuous"/>
          <w:pgSz w:w="11907" w:h="16839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3DFB17F5" w14:textId="05F2EC1C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64D2F1F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0B9A448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38441C8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2806477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13EFBE4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6F645A4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7E91D00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0B1EAF">
        <w:rPr>
          <w:bCs/>
          <w:sz w:val="24"/>
          <w:szCs w:val="24"/>
          <w:lang w:val="en-GB" w:eastAsia="ja-JP"/>
        </w:rPr>
        <w:t>exfor@oecd-nea.org</w:t>
      </w:r>
    </w:p>
    <w:p w14:paraId="450A91E5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franco.michel-sendis@oecd-nea.org</w:t>
      </w:r>
    </w:p>
    <w:p w14:paraId="418BD2A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2C1C85E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5D494B07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FD0252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4F2E52A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j.c.sublet@iaea.org</w:t>
      </w:r>
    </w:p>
    <w:p w14:paraId="3F26032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305395E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11AABB9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kenya.suyama@oecd-nea.org</w:t>
      </w:r>
    </w:p>
    <w:p w14:paraId="5DEBC003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38320E5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735D75A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637845A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1815601B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07149B0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C8BAC90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5567EE6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0F32847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2010C44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3E4621E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23901D9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6ACB44C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131A5ED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B5EC5E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5F39D92B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494D2CC0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30BA8B55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F7FFD9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6C306F2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1925418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455086F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3D570CF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4F99725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4CC545AE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70F13A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2870E527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0E13BE9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2683944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20DB3C9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7CAB3869" w14:textId="21A65AB7" w:rsidR="00043C40" w:rsidRDefault="00D02014" w:rsidP="004E76AB">
      <w:pPr>
        <w:jc w:val="both"/>
        <w:rPr>
          <w:bCs/>
          <w:sz w:val="24"/>
          <w:szCs w:val="24"/>
          <w:lang w:val="en-GB" w:eastAsia="ja-JP"/>
        </w:rPr>
      </w:pPr>
      <w:r w:rsidRPr="00D02014">
        <w:rPr>
          <w:bCs/>
          <w:sz w:val="24"/>
          <w:szCs w:val="24"/>
          <w:lang w:val="en-GB" w:eastAsia="ja-JP"/>
        </w:rPr>
        <w:t>zholdybayev@inp.kz</w:t>
      </w:r>
    </w:p>
    <w:p w14:paraId="2FEB1427" w14:textId="77777777" w:rsidR="00D02014" w:rsidRDefault="00D02014" w:rsidP="004E76AB">
      <w:pPr>
        <w:jc w:val="both"/>
        <w:rPr>
          <w:b/>
          <w:sz w:val="24"/>
          <w:szCs w:val="24"/>
          <w:lang w:val="en-GB" w:eastAsia="ja-JP"/>
        </w:rPr>
        <w:sectPr w:rsidR="00D02014" w:rsidSect="00D02014">
          <w:type w:val="continuous"/>
          <w:pgSz w:w="11907" w:h="16839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50EDB80F" w14:textId="0B46A315" w:rsidR="00D02014" w:rsidRPr="00864511" w:rsidRDefault="00D02014" w:rsidP="004E76AB">
      <w:pPr>
        <w:jc w:val="both"/>
        <w:rPr>
          <w:b/>
          <w:sz w:val="24"/>
          <w:szCs w:val="24"/>
          <w:lang w:val="en-GB" w:eastAsia="ja-JP"/>
        </w:rPr>
      </w:pPr>
    </w:p>
    <w:sectPr w:rsidR="00D02014" w:rsidRPr="00864511" w:rsidSect="00043C40">
      <w:type w:val="continuous"/>
      <w:pgSz w:w="11907" w:h="16839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9CC41" w14:textId="77777777" w:rsidR="0027200B" w:rsidRDefault="0027200B">
      <w:r>
        <w:separator/>
      </w:r>
    </w:p>
  </w:endnote>
  <w:endnote w:type="continuationSeparator" w:id="0">
    <w:p w14:paraId="5ABFA56F" w14:textId="77777777" w:rsidR="0027200B" w:rsidRDefault="0027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A6C05" w14:textId="77777777" w:rsidR="0027200B" w:rsidRDefault="0027200B">
      <w:r>
        <w:separator/>
      </w:r>
    </w:p>
  </w:footnote>
  <w:footnote w:type="continuationSeparator" w:id="0">
    <w:p w14:paraId="72872FF0" w14:textId="77777777" w:rsidR="0027200B" w:rsidRDefault="0027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" w15:restartNumberingAfterBreak="0">
    <w:nsid w:val="186E6A7C"/>
    <w:multiLevelType w:val="hybridMultilevel"/>
    <w:tmpl w:val="E314F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01265"/>
    <w:multiLevelType w:val="hybridMultilevel"/>
    <w:tmpl w:val="BD0E7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0007"/>
    <w:multiLevelType w:val="hybridMultilevel"/>
    <w:tmpl w:val="8FFC4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20C2C58"/>
    <w:multiLevelType w:val="hybridMultilevel"/>
    <w:tmpl w:val="D480D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901AA"/>
    <w:multiLevelType w:val="singleLevel"/>
    <w:tmpl w:val="CE5E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</w:abstractNum>
  <w:abstractNum w:abstractNumId="9" w15:restartNumberingAfterBreak="0">
    <w:nsid w:val="40B4753B"/>
    <w:multiLevelType w:val="hybridMultilevel"/>
    <w:tmpl w:val="4784E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F82F78"/>
    <w:multiLevelType w:val="hybridMultilevel"/>
    <w:tmpl w:val="91666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61D28"/>
    <w:multiLevelType w:val="hybridMultilevel"/>
    <w:tmpl w:val="6E3A2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7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6"/>
  </w:num>
  <w:num w:numId="5">
    <w:abstractNumId w:val="6"/>
  </w:num>
  <w:num w:numId="6">
    <w:abstractNumId w:val="14"/>
  </w:num>
  <w:num w:numId="7">
    <w:abstractNumId w:val="17"/>
  </w:num>
  <w:num w:numId="8">
    <w:abstractNumId w:val="0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1"/>
  </w:num>
  <w:num w:numId="15">
    <w:abstractNumId w:val="3"/>
  </w:num>
  <w:num w:numId="16">
    <w:abstractNumId w:val="4"/>
  </w:num>
  <w:num w:numId="17">
    <w:abstractNumId w:val="15"/>
  </w:num>
  <w:num w:numId="1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3A"/>
    <w:rsid w:val="00000D64"/>
    <w:rsid w:val="0000377C"/>
    <w:rsid w:val="000044FA"/>
    <w:rsid w:val="000057C4"/>
    <w:rsid w:val="00005B8B"/>
    <w:rsid w:val="00005D89"/>
    <w:rsid w:val="00006FA9"/>
    <w:rsid w:val="0001103B"/>
    <w:rsid w:val="000111F9"/>
    <w:rsid w:val="000114B5"/>
    <w:rsid w:val="00011569"/>
    <w:rsid w:val="00011E79"/>
    <w:rsid w:val="000124F4"/>
    <w:rsid w:val="000127E7"/>
    <w:rsid w:val="00013208"/>
    <w:rsid w:val="00013979"/>
    <w:rsid w:val="00014DE6"/>
    <w:rsid w:val="000157DE"/>
    <w:rsid w:val="00015814"/>
    <w:rsid w:val="00016E68"/>
    <w:rsid w:val="00017032"/>
    <w:rsid w:val="00021E0C"/>
    <w:rsid w:val="0002251F"/>
    <w:rsid w:val="00024095"/>
    <w:rsid w:val="000243B3"/>
    <w:rsid w:val="000246BB"/>
    <w:rsid w:val="00025EE4"/>
    <w:rsid w:val="00026A3A"/>
    <w:rsid w:val="0002723B"/>
    <w:rsid w:val="00027361"/>
    <w:rsid w:val="000309C8"/>
    <w:rsid w:val="00031336"/>
    <w:rsid w:val="00031B9B"/>
    <w:rsid w:val="00032CC2"/>
    <w:rsid w:val="00033136"/>
    <w:rsid w:val="00033CA8"/>
    <w:rsid w:val="000342AA"/>
    <w:rsid w:val="000342E5"/>
    <w:rsid w:val="00034525"/>
    <w:rsid w:val="00035D6F"/>
    <w:rsid w:val="00036A60"/>
    <w:rsid w:val="000379DC"/>
    <w:rsid w:val="0004114A"/>
    <w:rsid w:val="0004168D"/>
    <w:rsid w:val="00041F36"/>
    <w:rsid w:val="00042FB6"/>
    <w:rsid w:val="0004397E"/>
    <w:rsid w:val="00043C40"/>
    <w:rsid w:val="00047D48"/>
    <w:rsid w:val="0005074C"/>
    <w:rsid w:val="000515D1"/>
    <w:rsid w:val="000551D1"/>
    <w:rsid w:val="00055AFE"/>
    <w:rsid w:val="00055F9F"/>
    <w:rsid w:val="00060471"/>
    <w:rsid w:val="00062172"/>
    <w:rsid w:val="00064334"/>
    <w:rsid w:val="00065936"/>
    <w:rsid w:val="00065A74"/>
    <w:rsid w:val="00066178"/>
    <w:rsid w:val="00067A21"/>
    <w:rsid w:val="000704A6"/>
    <w:rsid w:val="0007052B"/>
    <w:rsid w:val="00070DC7"/>
    <w:rsid w:val="00071474"/>
    <w:rsid w:val="000728B8"/>
    <w:rsid w:val="00073987"/>
    <w:rsid w:val="0007479E"/>
    <w:rsid w:val="000751B8"/>
    <w:rsid w:val="00077313"/>
    <w:rsid w:val="000816F4"/>
    <w:rsid w:val="00081EBD"/>
    <w:rsid w:val="000827DC"/>
    <w:rsid w:val="00085593"/>
    <w:rsid w:val="00086C9A"/>
    <w:rsid w:val="00087191"/>
    <w:rsid w:val="00087891"/>
    <w:rsid w:val="00090241"/>
    <w:rsid w:val="00091BAA"/>
    <w:rsid w:val="00094C6A"/>
    <w:rsid w:val="000A1233"/>
    <w:rsid w:val="000A1B44"/>
    <w:rsid w:val="000A2EDC"/>
    <w:rsid w:val="000A379B"/>
    <w:rsid w:val="000A5A9C"/>
    <w:rsid w:val="000A69B9"/>
    <w:rsid w:val="000B1581"/>
    <w:rsid w:val="000B1712"/>
    <w:rsid w:val="000B3889"/>
    <w:rsid w:val="000B4F5D"/>
    <w:rsid w:val="000B57E5"/>
    <w:rsid w:val="000C20F6"/>
    <w:rsid w:val="000C4EF6"/>
    <w:rsid w:val="000C509B"/>
    <w:rsid w:val="000C5E77"/>
    <w:rsid w:val="000C5F97"/>
    <w:rsid w:val="000C790D"/>
    <w:rsid w:val="000C7B21"/>
    <w:rsid w:val="000C7C3E"/>
    <w:rsid w:val="000C7DCC"/>
    <w:rsid w:val="000D049B"/>
    <w:rsid w:val="000D0AB9"/>
    <w:rsid w:val="000D2773"/>
    <w:rsid w:val="000D2A00"/>
    <w:rsid w:val="000D3835"/>
    <w:rsid w:val="000D3C3D"/>
    <w:rsid w:val="000D42B9"/>
    <w:rsid w:val="000D4522"/>
    <w:rsid w:val="000D5AF5"/>
    <w:rsid w:val="000D5FBA"/>
    <w:rsid w:val="000D62D8"/>
    <w:rsid w:val="000D6DBC"/>
    <w:rsid w:val="000D7B8F"/>
    <w:rsid w:val="000E1ADD"/>
    <w:rsid w:val="000E4C83"/>
    <w:rsid w:val="000E5675"/>
    <w:rsid w:val="000E5A85"/>
    <w:rsid w:val="000E6FE6"/>
    <w:rsid w:val="000E7857"/>
    <w:rsid w:val="000F02F6"/>
    <w:rsid w:val="000F0AE5"/>
    <w:rsid w:val="000F0DE6"/>
    <w:rsid w:val="000F1940"/>
    <w:rsid w:val="000F34AC"/>
    <w:rsid w:val="000F4532"/>
    <w:rsid w:val="000F46D6"/>
    <w:rsid w:val="000F4921"/>
    <w:rsid w:val="000F6B2B"/>
    <w:rsid w:val="00100644"/>
    <w:rsid w:val="00100700"/>
    <w:rsid w:val="00100C0E"/>
    <w:rsid w:val="001029B4"/>
    <w:rsid w:val="00105FA4"/>
    <w:rsid w:val="00106ED6"/>
    <w:rsid w:val="00107628"/>
    <w:rsid w:val="0011115D"/>
    <w:rsid w:val="001118B1"/>
    <w:rsid w:val="00111C3A"/>
    <w:rsid w:val="00114B98"/>
    <w:rsid w:val="0011504C"/>
    <w:rsid w:val="001161A8"/>
    <w:rsid w:val="001166E9"/>
    <w:rsid w:val="00117BDC"/>
    <w:rsid w:val="00120512"/>
    <w:rsid w:val="001205D5"/>
    <w:rsid w:val="001205F1"/>
    <w:rsid w:val="00120FF0"/>
    <w:rsid w:val="001231A6"/>
    <w:rsid w:val="00123CEE"/>
    <w:rsid w:val="00127996"/>
    <w:rsid w:val="00130D15"/>
    <w:rsid w:val="00131740"/>
    <w:rsid w:val="00131F10"/>
    <w:rsid w:val="001329D7"/>
    <w:rsid w:val="0013351E"/>
    <w:rsid w:val="00133B1F"/>
    <w:rsid w:val="001361AA"/>
    <w:rsid w:val="00136562"/>
    <w:rsid w:val="00137155"/>
    <w:rsid w:val="00137ADA"/>
    <w:rsid w:val="00145561"/>
    <w:rsid w:val="00145E03"/>
    <w:rsid w:val="001503B5"/>
    <w:rsid w:val="00154D11"/>
    <w:rsid w:val="001569AC"/>
    <w:rsid w:val="001571C3"/>
    <w:rsid w:val="001579F3"/>
    <w:rsid w:val="0016086A"/>
    <w:rsid w:val="00161433"/>
    <w:rsid w:val="0016201F"/>
    <w:rsid w:val="00163B79"/>
    <w:rsid w:val="0017013E"/>
    <w:rsid w:val="0017383E"/>
    <w:rsid w:val="00173953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3CC2"/>
    <w:rsid w:val="001943D6"/>
    <w:rsid w:val="0019496F"/>
    <w:rsid w:val="00196598"/>
    <w:rsid w:val="00197389"/>
    <w:rsid w:val="001975E8"/>
    <w:rsid w:val="001A28C8"/>
    <w:rsid w:val="001A3EA9"/>
    <w:rsid w:val="001A4C53"/>
    <w:rsid w:val="001A5D71"/>
    <w:rsid w:val="001A5E0A"/>
    <w:rsid w:val="001B0255"/>
    <w:rsid w:val="001B03F2"/>
    <w:rsid w:val="001B1408"/>
    <w:rsid w:val="001B15B8"/>
    <w:rsid w:val="001B2919"/>
    <w:rsid w:val="001B5291"/>
    <w:rsid w:val="001B771B"/>
    <w:rsid w:val="001B7916"/>
    <w:rsid w:val="001C01A4"/>
    <w:rsid w:val="001C048A"/>
    <w:rsid w:val="001C0815"/>
    <w:rsid w:val="001C3AA2"/>
    <w:rsid w:val="001C46C7"/>
    <w:rsid w:val="001C503E"/>
    <w:rsid w:val="001C78F1"/>
    <w:rsid w:val="001C79F5"/>
    <w:rsid w:val="001D0CE1"/>
    <w:rsid w:val="001D1809"/>
    <w:rsid w:val="001D28E9"/>
    <w:rsid w:val="001D29D9"/>
    <w:rsid w:val="001D7D7A"/>
    <w:rsid w:val="001D7EA1"/>
    <w:rsid w:val="001E1D03"/>
    <w:rsid w:val="001E39A9"/>
    <w:rsid w:val="001E3D0C"/>
    <w:rsid w:val="001E3EEF"/>
    <w:rsid w:val="001E48CF"/>
    <w:rsid w:val="001E5D80"/>
    <w:rsid w:val="001E5EDC"/>
    <w:rsid w:val="001F0B69"/>
    <w:rsid w:val="001F31AE"/>
    <w:rsid w:val="001F37EF"/>
    <w:rsid w:val="001F3DDF"/>
    <w:rsid w:val="001F49C7"/>
    <w:rsid w:val="001F5441"/>
    <w:rsid w:val="001F71FB"/>
    <w:rsid w:val="001F7704"/>
    <w:rsid w:val="001F7A1D"/>
    <w:rsid w:val="001F7A41"/>
    <w:rsid w:val="00200355"/>
    <w:rsid w:val="0020119C"/>
    <w:rsid w:val="0020207C"/>
    <w:rsid w:val="0020282E"/>
    <w:rsid w:val="002034D8"/>
    <w:rsid w:val="00204F9D"/>
    <w:rsid w:val="00206715"/>
    <w:rsid w:val="00213DD2"/>
    <w:rsid w:val="00214A24"/>
    <w:rsid w:val="00214CA3"/>
    <w:rsid w:val="0021625F"/>
    <w:rsid w:val="00216C10"/>
    <w:rsid w:val="00216CE6"/>
    <w:rsid w:val="0021770A"/>
    <w:rsid w:val="002205FA"/>
    <w:rsid w:val="002221DC"/>
    <w:rsid w:val="00222A18"/>
    <w:rsid w:val="002232E9"/>
    <w:rsid w:val="00224289"/>
    <w:rsid w:val="0022440A"/>
    <w:rsid w:val="00224C35"/>
    <w:rsid w:val="0022513E"/>
    <w:rsid w:val="00225D0A"/>
    <w:rsid w:val="0022601E"/>
    <w:rsid w:val="002265F5"/>
    <w:rsid w:val="002271E4"/>
    <w:rsid w:val="00232C7C"/>
    <w:rsid w:val="00233227"/>
    <w:rsid w:val="0023376B"/>
    <w:rsid w:val="0023416F"/>
    <w:rsid w:val="002369E9"/>
    <w:rsid w:val="00236BF1"/>
    <w:rsid w:val="00236D9E"/>
    <w:rsid w:val="002421DB"/>
    <w:rsid w:val="00242474"/>
    <w:rsid w:val="00244C6C"/>
    <w:rsid w:val="0025421E"/>
    <w:rsid w:val="00255379"/>
    <w:rsid w:val="0025538A"/>
    <w:rsid w:val="00260110"/>
    <w:rsid w:val="002611F5"/>
    <w:rsid w:val="002628BF"/>
    <w:rsid w:val="00264A0C"/>
    <w:rsid w:val="0026528D"/>
    <w:rsid w:val="002661F0"/>
    <w:rsid w:val="0026687C"/>
    <w:rsid w:val="00266CF5"/>
    <w:rsid w:val="002679A3"/>
    <w:rsid w:val="0027200B"/>
    <w:rsid w:val="002721E4"/>
    <w:rsid w:val="00273D4D"/>
    <w:rsid w:val="00274192"/>
    <w:rsid w:val="0027566F"/>
    <w:rsid w:val="002760D6"/>
    <w:rsid w:val="00277066"/>
    <w:rsid w:val="00277283"/>
    <w:rsid w:val="002805E5"/>
    <w:rsid w:val="00281CB7"/>
    <w:rsid w:val="00282484"/>
    <w:rsid w:val="00283570"/>
    <w:rsid w:val="00283791"/>
    <w:rsid w:val="002846CA"/>
    <w:rsid w:val="00284918"/>
    <w:rsid w:val="00284CA2"/>
    <w:rsid w:val="00284D2B"/>
    <w:rsid w:val="00284DA7"/>
    <w:rsid w:val="0028571A"/>
    <w:rsid w:val="00287C3C"/>
    <w:rsid w:val="002906DE"/>
    <w:rsid w:val="0029090B"/>
    <w:rsid w:val="00290E2A"/>
    <w:rsid w:val="00292146"/>
    <w:rsid w:val="002922B3"/>
    <w:rsid w:val="00292926"/>
    <w:rsid w:val="0029388D"/>
    <w:rsid w:val="0029511E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6856"/>
    <w:rsid w:val="002A7BD8"/>
    <w:rsid w:val="002B085C"/>
    <w:rsid w:val="002B0F85"/>
    <w:rsid w:val="002B1BDE"/>
    <w:rsid w:val="002B1BE3"/>
    <w:rsid w:val="002B5C98"/>
    <w:rsid w:val="002B5F51"/>
    <w:rsid w:val="002B772A"/>
    <w:rsid w:val="002C0996"/>
    <w:rsid w:val="002C0A41"/>
    <w:rsid w:val="002C1338"/>
    <w:rsid w:val="002C260A"/>
    <w:rsid w:val="002C55D4"/>
    <w:rsid w:val="002C598A"/>
    <w:rsid w:val="002C62B6"/>
    <w:rsid w:val="002D4016"/>
    <w:rsid w:val="002D4296"/>
    <w:rsid w:val="002D4496"/>
    <w:rsid w:val="002D4CC0"/>
    <w:rsid w:val="002D6AAA"/>
    <w:rsid w:val="002D6EE1"/>
    <w:rsid w:val="002E002B"/>
    <w:rsid w:val="002E120C"/>
    <w:rsid w:val="002E3307"/>
    <w:rsid w:val="002E377A"/>
    <w:rsid w:val="002E49D7"/>
    <w:rsid w:val="002E5712"/>
    <w:rsid w:val="002E7EC6"/>
    <w:rsid w:val="002F1A89"/>
    <w:rsid w:val="002F5437"/>
    <w:rsid w:val="002F7137"/>
    <w:rsid w:val="002F748D"/>
    <w:rsid w:val="003030B4"/>
    <w:rsid w:val="003040FA"/>
    <w:rsid w:val="00305D6B"/>
    <w:rsid w:val="00307CAE"/>
    <w:rsid w:val="003105C2"/>
    <w:rsid w:val="00310670"/>
    <w:rsid w:val="00316527"/>
    <w:rsid w:val="00320637"/>
    <w:rsid w:val="0032098E"/>
    <w:rsid w:val="00324667"/>
    <w:rsid w:val="003273EA"/>
    <w:rsid w:val="003277D9"/>
    <w:rsid w:val="00327928"/>
    <w:rsid w:val="00331207"/>
    <w:rsid w:val="00331AEA"/>
    <w:rsid w:val="00333214"/>
    <w:rsid w:val="00333E36"/>
    <w:rsid w:val="00334316"/>
    <w:rsid w:val="00337C55"/>
    <w:rsid w:val="0034324E"/>
    <w:rsid w:val="00345359"/>
    <w:rsid w:val="0034655C"/>
    <w:rsid w:val="0034666A"/>
    <w:rsid w:val="00352895"/>
    <w:rsid w:val="00353253"/>
    <w:rsid w:val="0035375E"/>
    <w:rsid w:val="00354858"/>
    <w:rsid w:val="00354BFC"/>
    <w:rsid w:val="00354DC9"/>
    <w:rsid w:val="00354F52"/>
    <w:rsid w:val="00355460"/>
    <w:rsid w:val="003554FC"/>
    <w:rsid w:val="0035550F"/>
    <w:rsid w:val="0035576F"/>
    <w:rsid w:val="00356147"/>
    <w:rsid w:val="0036437B"/>
    <w:rsid w:val="003665E8"/>
    <w:rsid w:val="00366793"/>
    <w:rsid w:val="00366F17"/>
    <w:rsid w:val="00371729"/>
    <w:rsid w:val="00372CE9"/>
    <w:rsid w:val="00372ED4"/>
    <w:rsid w:val="0037315C"/>
    <w:rsid w:val="0037391F"/>
    <w:rsid w:val="00374185"/>
    <w:rsid w:val="00375896"/>
    <w:rsid w:val="00376B8F"/>
    <w:rsid w:val="00376DF0"/>
    <w:rsid w:val="00377395"/>
    <w:rsid w:val="003802F3"/>
    <w:rsid w:val="00381FB7"/>
    <w:rsid w:val="00383693"/>
    <w:rsid w:val="00385EA6"/>
    <w:rsid w:val="003918CB"/>
    <w:rsid w:val="00392AAC"/>
    <w:rsid w:val="00392D66"/>
    <w:rsid w:val="00393C48"/>
    <w:rsid w:val="003953E9"/>
    <w:rsid w:val="00395640"/>
    <w:rsid w:val="00396272"/>
    <w:rsid w:val="00396AE9"/>
    <w:rsid w:val="00397044"/>
    <w:rsid w:val="003A16F7"/>
    <w:rsid w:val="003A23F2"/>
    <w:rsid w:val="003A2AC3"/>
    <w:rsid w:val="003A48F8"/>
    <w:rsid w:val="003A4EDD"/>
    <w:rsid w:val="003A5242"/>
    <w:rsid w:val="003A6F8C"/>
    <w:rsid w:val="003A729E"/>
    <w:rsid w:val="003B0C2A"/>
    <w:rsid w:val="003B0E5D"/>
    <w:rsid w:val="003B10AF"/>
    <w:rsid w:val="003B2B6C"/>
    <w:rsid w:val="003B339E"/>
    <w:rsid w:val="003B44EC"/>
    <w:rsid w:val="003B7133"/>
    <w:rsid w:val="003C026F"/>
    <w:rsid w:val="003C1066"/>
    <w:rsid w:val="003C18CC"/>
    <w:rsid w:val="003C2216"/>
    <w:rsid w:val="003C2DA3"/>
    <w:rsid w:val="003C35FA"/>
    <w:rsid w:val="003C66B2"/>
    <w:rsid w:val="003C6F0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DE8"/>
    <w:rsid w:val="003D5AA6"/>
    <w:rsid w:val="003D7F19"/>
    <w:rsid w:val="003E1390"/>
    <w:rsid w:val="003E193C"/>
    <w:rsid w:val="003E1BD5"/>
    <w:rsid w:val="003E3040"/>
    <w:rsid w:val="003E4C14"/>
    <w:rsid w:val="003E5D4B"/>
    <w:rsid w:val="003E606F"/>
    <w:rsid w:val="003E60BD"/>
    <w:rsid w:val="003F2C43"/>
    <w:rsid w:val="003F3E80"/>
    <w:rsid w:val="003F50ED"/>
    <w:rsid w:val="003F59F1"/>
    <w:rsid w:val="003F648E"/>
    <w:rsid w:val="003F7185"/>
    <w:rsid w:val="00401667"/>
    <w:rsid w:val="004016C8"/>
    <w:rsid w:val="0040283C"/>
    <w:rsid w:val="004035D7"/>
    <w:rsid w:val="0040448D"/>
    <w:rsid w:val="004046C6"/>
    <w:rsid w:val="004047BB"/>
    <w:rsid w:val="00404810"/>
    <w:rsid w:val="00407532"/>
    <w:rsid w:val="004077A0"/>
    <w:rsid w:val="004108D0"/>
    <w:rsid w:val="00410FD9"/>
    <w:rsid w:val="0041127D"/>
    <w:rsid w:val="004126A6"/>
    <w:rsid w:val="004129EF"/>
    <w:rsid w:val="004138A7"/>
    <w:rsid w:val="00413CEC"/>
    <w:rsid w:val="00414104"/>
    <w:rsid w:val="004161DB"/>
    <w:rsid w:val="004164F8"/>
    <w:rsid w:val="00417FF7"/>
    <w:rsid w:val="004214B3"/>
    <w:rsid w:val="00421ABD"/>
    <w:rsid w:val="00422C1C"/>
    <w:rsid w:val="00422DAC"/>
    <w:rsid w:val="00423669"/>
    <w:rsid w:val="0042370B"/>
    <w:rsid w:val="00425435"/>
    <w:rsid w:val="00427420"/>
    <w:rsid w:val="00430463"/>
    <w:rsid w:val="00431DE3"/>
    <w:rsid w:val="0043242E"/>
    <w:rsid w:val="00432529"/>
    <w:rsid w:val="004325BF"/>
    <w:rsid w:val="004328E1"/>
    <w:rsid w:val="00432C27"/>
    <w:rsid w:val="00433A2E"/>
    <w:rsid w:val="00434538"/>
    <w:rsid w:val="00434F88"/>
    <w:rsid w:val="00436258"/>
    <w:rsid w:val="00441FA5"/>
    <w:rsid w:val="004444FA"/>
    <w:rsid w:val="004459CE"/>
    <w:rsid w:val="00445A85"/>
    <w:rsid w:val="0044696A"/>
    <w:rsid w:val="00450346"/>
    <w:rsid w:val="00453599"/>
    <w:rsid w:val="00453D4C"/>
    <w:rsid w:val="00454E5E"/>
    <w:rsid w:val="00460D0B"/>
    <w:rsid w:val="00462498"/>
    <w:rsid w:val="00462928"/>
    <w:rsid w:val="004650B3"/>
    <w:rsid w:val="00465316"/>
    <w:rsid w:val="00465903"/>
    <w:rsid w:val="00465ADA"/>
    <w:rsid w:val="0046706F"/>
    <w:rsid w:val="00471192"/>
    <w:rsid w:val="004721B0"/>
    <w:rsid w:val="0047303B"/>
    <w:rsid w:val="00475543"/>
    <w:rsid w:val="00475F34"/>
    <w:rsid w:val="00477A29"/>
    <w:rsid w:val="00477EE1"/>
    <w:rsid w:val="0048450D"/>
    <w:rsid w:val="00485AA0"/>
    <w:rsid w:val="0048783A"/>
    <w:rsid w:val="0049142D"/>
    <w:rsid w:val="0049149D"/>
    <w:rsid w:val="00494B1E"/>
    <w:rsid w:val="0049511E"/>
    <w:rsid w:val="00496124"/>
    <w:rsid w:val="00496292"/>
    <w:rsid w:val="00496609"/>
    <w:rsid w:val="00497D26"/>
    <w:rsid w:val="004A022B"/>
    <w:rsid w:val="004A11DD"/>
    <w:rsid w:val="004A17C3"/>
    <w:rsid w:val="004A1FC8"/>
    <w:rsid w:val="004A37D9"/>
    <w:rsid w:val="004A5833"/>
    <w:rsid w:val="004A7E6A"/>
    <w:rsid w:val="004B050F"/>
    <w:rsid w:val="004B0554"/>
    <w:rsid w:val="004B06B2"/>
    <w:rsid w:val="004B0E6B"/>
    <w:rsid w:val="004B3254"/>
    <w:rsid w:val="004B415C"/>
    <w:rsid w:val="004B5BD3"/>
    <w:rsid w:val="004B6676"/>
    <w:rsid w:val="004C0C32"/>
    <w:rsid w:val="004C3CBA"/>
    <w:rsid w:val="004C4E96"/>
    <w:rsid w:val="004C4FD5"/>
    <w:rsid w:val="004C598D"/>
    <w:rsid w:val="004C5CF2"/>
    <w:rsid w:val="004C6C06"/>
    <w:rsid w:val="004D037B"/>
    <w:rsid w:val="004D0E42"/>
    <w:rsid w:val="004D0EA2"/>
    <w:rsid w:val="004D1068"/>
    <w:rsid w:val="004D200F"/>
    <w:rsid w:val="004D2749"/>
    <w:rsid w:val="004D413F"/>
    <w:rsid w:val="004E03FB"/>
    <w:rsid w:val="004E287E"/>
    <w:rsid w:val="004E32FF"/>
    <w:rsid w:val="004E337D"/>
    <w:rsid w:val="004E54A5"/>
    <w:rsid w:val="004E59A6"/>
    <w:rsid w:val="004E6D5A"/>
    <w:rsid w:val="004E76AB"/>
    <w:rsid w:val="004F0ECA"/>
    <w:rsid w:val="004F2A02"/>
    <w:rsid w:val="004F3273"/>
    <w:rsid w:val="004F3C7F"/>
    <w:rsid w:val="004F4C37"/>
    <w:rsid w:val="004F53D8"/>
    <w:rsid w:val="004F64F3"/>
    <w:rsid w:val="004F6889"/>
    <w:rsid w:val="004F7507"/>
    <w:rsid w:val="005006FC"/>
    <w:rsid w:val="00501D42"/>
    <w:rsid w:val="00501ED6"/>
    <w:rsid w:val="0050498E"/>
    <w:rsid w:val="00504A25"/>
    <w:rsid w:val="005051BB"/>
    <w:rsid w:val="0050590E"/>
    <w:rsid w:val="00505D40"/>
    <w:rsid w:val="00507003"/>
    <w:rsid w:val="005075C8"/>
    <w:rsid w:val="005108EC"/>
    <w:rsid w:val="00511B8D"/>
    <w:rsid w:val="005132B1"/>
    <w:rsid w:val="00514009"/>
    <w:rsid w:val="005143E8"/>
    <w:rsid w:val="0051488D"/>
    <w:rsid w:val="00514918"/>
    <w:rsid w:val="0051513A"/>
    <w:rsid w:val="0051541A"/>
    <w:rsid w:val="0052209B"/>
    <w:rsid w:val="005225E3"/>
    <w:rsid w:val="00522D0A"/>
    <w:rsid w:val="00524E28"/>
    <w:rsid w:val="00527328"/>
    <w:rsid w:val="00530909"/>
    <w:rsid w:val="0053328F"/>
    <w:rsid w:val="0053349C"/>
    <w:rsid w:val="00533E18"/>
    <w:rsid w:val="005359D9"/>
    <w:rsid w:val="005370FF"/>
    <w:rsid w:val="005404F6"/>
    <w:rsid w:val="005429F5"/>
    <w:rsid w:val="00542CA3"/>
    <w:rsid w:val="00542DE8"/>
    <w:rsid w:val="00542EEB"/>
    <w:rsid w:val="0054306F"/>
    <w:rsid w:val="00543C40"/>
    <w:rsid w:val="00543C56"/>
    <w:rsid w:val="005441B6"/>
    <w:rsid w:val="00545921"/>
    <w:rsid w:val="00545E6F"/>
    <w:rsid w:val="00550063"/>
    <w:rsid w:val="0055074C"/>
    <w:rsid w:val="00550A78"/>
    <w:rsid w:val="005515E4"/>
    <w:rsid w:val="00552B09"/>
    <w:rsid w:val="0055315C"/>
    <w:rsid w:val="00553D14"/>
    <w:rsid w:val="00554D2D"/>
    <w:rsid w:val="00556791"/>
    <w:rsid w:val="00556AAA"/>
    <w:rsid w:val="00560F3F"/>
    <w:rsid w:val="005610FA"/>
    <w:rsid w:val="00561124"/>
    <w:rsid w:val="005623D6"/>
    <w:rsid w:val="00562B27"/>
    <w:rsid w:val="00565DBE"/>
    <w:rsid w:val="005664CE"/>
    <w:rsid w:val="005665FD"/>
    <w:rsid w:val="00566B76"/>
    <w:rsid w:val="005700AF"/>
    <w:rsid w:val="0057110F"/>
    <w:rsid w:val="00572207"/>
    <w:rsid w:val="0057287E"/>
    <w:rsid w:val="005729BC"/>
    <w:rsid w:val="0057334A"/>
    <w:rsid w:val="00573E65"/>
    <w:rsid w:val="005804BE"/>
    <w:rsid w:val="0058201D"/>
    <w:rsid w:val="00582C41"/>
    <w:rsid w:val="00584610"/>
    <w:rsid w:val="005868FD"/>
    <w:rsid w:val="0058738B"/>
    <w:rsid w:val="00590DAD"/>
    <w:rsid w:val="00592E17"/>
    <w:rsid w:val="0059441A"/>
    <w:rsid w:val="00596340"/>
    <w:rsid w:val="00597053"/>
    <w:rsid w:val="005A2A01"/>
    <w:rsid w:val="005A2AAD"/>
    <w:rsid w:val="005A475B"/>
    <w:rsid w:val="005A49EA"/>
    <w:rsid w:val="005A4C0D"/>
    <w:rsid w:val="005A7AC6"/>
    <w:rsid w:val="005B15E2"/>
    <w:rsid w:val="005B1E35"/>
    <w:rsid w:val="005B1EC0"/>
    <w:rsid w:val="005B24BE"/>
    <w:rsid w:val="005B2DBB"/>
    <w:rsid w:val="005B318D"/>
    <w:rsid w:val="005B33CA"/>
    <w:rsid w:val="005B3F0E"/>
    <w:rsid w:val="005B4F5A"/>
    <w:rsid w:val="005B7E44"/>
    <w:rsid w:val="005C1F9B"/>
    <w:rsid w:val="005C2FC6"/>
    <w:rsid w:val="005C639B"/>
    <w:rsid w:val="005C6E08"/>
    <w:rsid w:val="005C71AB"/>
    <w:rsid w:val="005C71D9"/>
    <w:rsid w:val="005C7C0F"/>
    <w:rsid w:val="005D0AB4"/>
    <w:rsid w:val="005D2CE5"/>
    <w:rsid w:val="005D3331"/>
    <w:rsid w:val="005D47AF"/>
    <w:rsid w:val="005D62A7"/>
    <w:rsid w:val="005D67AA"/>
    <w:rsid w:val="005E01D9"/>
    <w:rsid w:val="005E1C35"/>
    <w:rsid w:val="005E26D8"/>
    <w:rsid w:val="005E325E"/>
    <w:rsid w:val="005E355B"/>
    <w:rsid w:val="005E507A"/>
    <w:rsid w:val="005E55A9"/>
    <w:rsid w:val="005E7D6C"/>
    <w:rsid w:val="005E7DE4"/>
    <w:rsid w:val="005F0748"/>
    <w:rsid w:val="005F1194"/>
    <w:rsid w:val="005F1A1A"/>
    <w:rsid w:val="005F3D78"/>
    <w:rsid w:val="005F3DD3"/>
    <w:rsid w:val="005F466D"/>
    <w:rsid w:val="005F6EF4"/>
    <w:rsid w:val="005F6F52"/>
    <w:rsid w:val="005F70FE"/>
    <w:rsid w:val="00601684"/>
    <w:rsid w:val="00601D99"/>
    <w:rsid w:val="0060405F"/>
    <w:rsid w:val="00605CB0"/>
    <w:rsid w:val="00606689"/>
    <w:rsid w:val="00610F49"/>
    <w:rsid w:val="0061107C"/>
    <w:rsid w:val="0061182B"/>
    <w:rsid w:val="0061193E"/>
    <w:rsid w:val="00611C61"/>
    <w:rsid w:val="00611E3B"/>
    <w:rsid w:val="006128CA"/>
    <w:rsid w:val="00613BED"/>
    <w:rsid w:val="00613E67"/>
    <w:rsid w:val="0061460D"/>
    <w:rsid w:val="00614811"/>
    <w:rsid w:val="006179C2"/>
    <w:rsid w:val="00620EC6"/>
    <w:rsid w:val="00623A53"/>
    <w:rsid w:val="00626CD4"/>
    <w:rsid w:val="006306CC"/>
    <w:rsid w:val="006334FE"/>
    <w:rsid w:val="00635FE1"/>
    <w:rsid w:val="0063610F"/>
    <w:rsid w:val="00636333"/>
    <w:rsid w:val="00636E11"/>
    <w:rsid w:val="00641B73"/>
    <w:rsid w:val="00642848"/>
    <w:rsid w:val="00643517"/>
    <w:rsid w:val="006437BE"/>
    <w:rsid w:val="00644A63"/>
    <w:rsid w:val="006500B5"/>
    <w:rsid w:val="00650F1F"/>
    <w:rsid w:val="0065253C"/>
    <w:rsid w:val="0065760F"/>
    <w:rsid w:val="006609F3"/>
    <w:rsid w:val="006621EB"/>
    <w:rsid w:val="0066230F"/>
    <w:rsid w:val="00662B46"/>
    <w:rsid w:val="00663A0D"/>
    <w:rsid w:val="00665425"/>
    <w:rsid w:val="00667D17"/>
    <w:rsid w:val="00671731"/>
    <w:rsid w:val="00672634"/>
    <w:rsid w:val="0067296F"/>
    <w:rsid w:val="00672FB1"/>
    <w:rsid w:val="0067379F"/>
    <w:rsid w:val="00677E8E"/>
    <w:rsid w:val="0068030A"/>
    <w:rsid w:val="00680B2E"/>
    <w:rsid w:val="006813F1"/>
    <w:rsid w:val="006816E9"/>
    <w:rsid w:val="006826A2"/>
    <w:rsid w:val="00684152"/>
    <w:rsid w:val="00684B12"/>
    <w:rsid w:val="00684D78"/>
    <w:rsid w:val="00685254"/>
    <w:rsid w:val="00686018"/>
    <w:rsid w:val="006869C3"/>
    <w:rsid w:val="006902F1"/>
    <w:rsid w:val="00690396"/>
    <w:rsid w:val="006912C4"/>
    <w:rsid w:val="006929E4"/>
    <w:rsid w:val="00692D19"/>
    <w:rsid w:val="00692E02"/>
    <w:rsid w:val="006949ED"/>
    <w:rsid w:val="00696562"/>
    <w:rsid w:val="006A0537"/>
    <w:rsid w:val="006A0D7F"/>
    <w:rsid w:val="006A1691"/>
    <w:rsid w:val="006A33D4"/>
    <w:rsid w:val="006A398B"/>
    <w:rsid w:val="006A3B19"/>
    <w:rsid w:val="006A542E"/>
    <w:rsid w:val="006A5A85"/>
    <w:rsid w:val="006A6AF8"/>
    <w:rsid w:val="006A74BC"/>
    <w:rsid w:val="006A7533"/>
    <w:rsid w:val="006B0E6E"/>
    <w:rsid w:val="006B122B"/>
    <w:rsid w:val="006B2037"/>
    <w:rsid w:val="006B32BF"/>
    <w:rsid w:val="006B35E2"/>
    <w:rsid w:val="006B4FB4"/>
    <w:rsid w:val="006B5F4C"/>
    <w:rsid w:val="006C0A0D"/>
    <w:rsid w:val="006C44E6"/>
    <w:rsid w:val="006C66FA"/>
    <w:rsid w:val="006C670E"/>
    <w:rsid w:val="006C78AF"/>
    <w:rsid w:val="006C7A7F"/>
    <w:rsid w:val="006C7E95"/>
    <w:rsid w:val="006D13C0"/>
    <w:rsid w:val="006D3361"/>
    <w:rsid w:val="006D3F88"/>
    <w:rsid w:val="006D47E1"/>
    <w:rsid w:val="006D487F"/>
    <w:rsid w:val="006D57E1"/>
    <w:rsid w:val="006D6CCC"/>
    <w:rsid w:val="006D79DE"/>
    <w:rsid w:val="006E1160"/>
    <w:rsid w:val="006E1785"/>
    <w:rsid w:val="006E18A4"/>
    <w:rsid w:val="006E1E78"/>
    <w:rsid w:val="006E2B72"/>
    <w:rsid w:val="006E2F64"/>
    <w:rsid w:val="006E7646"/>
    <w:rsid w:val="006F1F7C"/>
    <w:rsid w:val="006F3549"/>
    <w:rsid w:val="006F361C"/>
    <w:rsid w:val="006F38B8"/>
    <w:rsid w:val="006F4308"/>
    <w:rsid w:val="006F444B"/>
    <w:rsid w:val="006F6610"/>
    <w:rsid w:val="006F6F3C"/>
    <w:rsid w:val="006F7FF0"/>
    <w:rsid w:val="00700F94"/>
    <w:rsid w:val="00702EF3"/>
    <w:rsid w:val="00702FC5"/>
    <w:rsid w:val="00707779"/>
    <w:rsid w:val="007120C0"/>
    <w:rsid w:val="00713886"/>
    <w:rsid w:val="0071394E"/>
    <w:rsid w:val="0071463A"/>
    <w:rsid w:val="00714D1C"/>
    <w:rsid w:val="007166CC"/>
    <w:rsid w:val="00716E53"/>
    <w:rsid w:val="00717A15"/>
    <w:rsid w:val="007209FD"/>
    <w:rsid w:val="00722719"/>
    <w:rsid w:val="007236DD"/>
    <w:rsid w:val="007238F6"/>
    <w:rsid w:val="007238FD"/>
    <w:rsid w:val="00723A44"/>
    <w:rsid w:val="007247E7"/>
    <w:rsid w:val="00724DFE"/>
    <w:rsid w:val="0072602E"/>
    <w:rsid w:val="00727448"/>
    <w:rsid w:val="0073178B"/>
    <w:rsid w:val="00731AEB"/>
    <w:rsid w:val="007339DA"/>
    <w:rsid w:val="0073542D"/>
    <w:rsid w:val="007363D6"/>
    <w:rsid w:val="007368FA"/>
    <w:rsid w:val="00736DBC"/>
    <w:rsid w:val="00737D9A"/>
    <w:rsid w:val="0074147D"/>
    <w:rsid w:val="0074272A"/>
    <w:rsid w:val="00742D11"/>
    <w:rsid w:val="00742DB8"/>
    <w:rsid w:val="00742E74"/>
    <w:rsid w:val="00743B63"/>
    <w:rsid w:val="00744E9F"/>
    <w:rsid w:val="00745C97"/>
    <w:rsid w:val="00747703"/>
    <w:rsid w:val="007479BC"/>
    <w:rsid w:val="00747E87"/>
    <w:rsid w:val="00750302"/>
    <w:rsid w:val="00752CB2"/>
    <w:rsid w:val="007531C7"/>
    <w:rsid w:val="007536D2"/>
    <w:rsid w:val="00754253"/>
    <w:rsid w:val="007552E3"/>
    <w:rsid w:val="00755CE0"/>
    <w:rsid w:val="00757CE0"/>
    <w:rsid w:val="00760057"/>
    <w:rsid w:val="0076007E"/>
    <w:rsid w:val="007621B1"/>
    <w:rsid w:val="00763276"/>
    <w:rsid w:val="00765509"/>
    <w:rsid w:val="007666BE"/>
    <w:rsid w:val="00766733"/>
    <w:rsid w:val="007677BF"/>
    <w:rsid w:val="00770C10"/>
    <w:rsid w:val="007735EF"/>
    <w:rsid w:val="0077400D"/>
    <w:rsid w:val="0077452F"/>
    <w:rsid w:val="00774AB2"/>
    <w:rsid w:val="0077637A"/>
    <w:rsid w:val="00776B78"/>
    <w:rsid w:val="007775A2"/>
    <w:rsid w:val="00777764"/>
    <w:rsid w:val="00780E4B"/>
    <w:rsid w:val="00782331"/>
    <w:rsid w:val="00785811"/>
    <w:rsid w:val="00785AAC"/>
    <w:rsid w:val="00786AEB"/>
    <w:rsid w:val="0079080A"/>
    <w:rsid w:val="007912F1"/>
    <w:rsid w:val="0079156B"/>
    <w:rsid w:val="00792965"/>
    <w:rsid w:val="007938FE"/>
    <w:rsid w:val="00795F4D"/>
    <w:rsid w:val="007964E8"/>
    <w:rsid w:val="007A14E1"/>
    <w:rsid w:val="007A3CA0"/>
    <w:rsid w:val="007A43F6"/>
    <w:rsid w:val="007A601A"/>
    <w:rsid w:val="007A66B5"/>
    <w:rsid w:val="007A7352"/>
    <w:rsid w:val="007B47BF"/>
    <w:rsid w:val="007B4913"/>
    <w:rsid w:val="007B50F6"/>
    <w:rsid w:val="007B5A0D"/>
    <w:rsid w:val="007C00E9"/>
    <w:rsid w:val="007C00FE"/>
    <w:rsid w:val="007C0C11"/>
    <w:rsid w:val="007C1314"/>
    <w:rsid w:val="007C2190"/>
    <w:rsid w:val="007C2E3B"/>
    <w:rsid w:val="007C412D"/>
    <w:rsid w:val="007C6BF6"/>
    <w:rsid w:val="007C6D7F"/>
    <w:rsid w:val="007C79FB"/>
    <w:rsid w:val="007C7EAC"/>
    <w:rsid w:val="007D1EC5"/>
    <w:rsid w:val="007D267D"/>
    <w:rsid w:val="007D51DA"/>
    <w:rsid w:val="007D7303"/>
    <w:rsid w:val="007D7A1B"/>
    <w:rsid w:val="007E2013"/>
    <w:rsid w:val="007E235F"/>
    <w:rsid w:val="007E324D"/>
    <w:rsid w:val="007E4301"/>
    <w:rsid w:val="007E4CF4"/>
    <w:rsid w:val="007E4DFC"/>
    <w:rsid w:val="007E7409"/>
    <w:rsid w:val="007F07EF"/>
    <w:rsid w:val="007F18D8"/>
    <w:rsid w:val="007F22F3"/>
    <w:rsid w:val="007F2671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04F2E"/>
    <w:rsid w:val="00813613"/>
    <w:rsid w:val="00813AB2"/>
    <w:rsid w:val="008147ED"/>
    <w:rsid w:val="0081487B"/>
    <w:rsid w:val="00814CBC"/>
    <w:rsid w:val="008157B4"/>
    <w:rsid w:val="00816172"/>
    <w:rsid w:val="00816563"/>
    <w:rsid w:val="00816BEF"/>
    <w:rsid w:val="008178D7"/>
    <w:rsid w:val="00817AC2"/>
    <w:rsid w:val="008208DB"/>
    <w:rsid w:val="00820FD4"/>
    <w:rsid w:val="008234B9"/>
    <w:rsid w:val="00824571"/>
    <w:rsid w:val="00824AA2"/>
    <w:rsid w:val="00825A87"/>
    <w:rsid w:val="00826277"/>
    <w:rsid w:val="0082691F"/>
    <w:rsid w:val="00827254"/>
    <w:rsid w:val="00827DF2"/>
    <w:rsid w:val="008336A6"/>
    <w:rsid w:val="00833D60"/>
    <w:rsid w:val="00834E3E"/>
    <w:rsid w:val="00836089"/>
    <w:rsid w:val="00836E90"/>
    <w:rsid w:val="008374DE"/>
    <w:rsid w:val="00837D97"/>
    <w:rsid w:val="0084097B"/>
    <w:rsid w:val="00842B2E"/>
    <w:rsid w:val="00843CFF"/>
    <w:rsid w:val="00846685"/>
    <w:rsid w:val="00846E38"/>
    <w:rsid w:val="00847963"/>
    <w:rsid w:val="008479A3"/>
    <w:rsid w:val="00847EA9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A41"/>
    <w:rsid w:val="00864DE7"/>
    <w:rsid w:val="00865078"/>
    <w:rsid w:val="008651D5"/>
    <w:rsid w:val="00865ACE"/>
    <w:rsid w:val="00866227"/>
    <w:rsid w:val="00871013"/>
    <w:rsid w:val="00871AC8"/>
    <w:rsid w:val="0087260C"/>
    <w:rsid w:val="00872DD7"/>
    <w:rsid w:val="00881145"/>
    <w:rsid w:val="00881FFD"/>
    <w:rsid w:val="0088309D"/>
    <w:rsid w:val="00883B8D"/>
    <w:rsid w:val="00883EB5"/>
    <w:rsid w:val="008842A5"/>
    <w:rsid w:val="0088701A"/>
    <w:rsid w:val="00887FA5"/>
    <w:rsid w:val="00890639"/>
    <w:rsid w:val="00893F34"/>
    <w:rsid w:val="00896358"/>
    <w:rsid w:val="008A07DD"/>
    <w:rsid w:val="008A0A0A"/>
    <w:rsid w:val="008A0D85"/>
    <w:rsid w:val="008A1B64"/>
    <w:rsid w:val="008A1C3B"/>
    <w:rsid w:val="008A38F9"/>
    <w:rsid w:val="008A51B0"/>
    <w:rsid w:val="008A67CE"/>
    <w:rsid w:val="008A7E65"/>
    <w:rsid w:val="008B03A2"/>
    <w:rsid w:val="008B25D4"/>
    <w:rsid w:val="008B351B"/>
    <w:rsid w:val="008B3B64"/>
    <w:rsid w:val="008B45F3"/>
    <w:rsid w:val="008B517D"/>
    <w:rsid w:val="008B6559"/>
    <w:rsid w:val="008B74A3"/>
    <w:rsid w:val="008B7EBD"/>
    <w:rsid w:val="008B7FBB"/>
    <w:rsid w:val="008C05CD"/>
    <w:rsid w:val="008C1481"/>
    <w:rsid w:val="008C2C8D"/>
    <w:rsid w:val="008C51CE"/>
    <w:rsid w:val="008C55DB"/>
    <w:rsid w:val="008C6007"/>
    <w:rsid w:val="008C7EFC"/>
    <w:rsid w:val="008D0C8E"/>
    <w:rsid w:val="008D0FF2"/>
    <w:rsid w:val="008D2C99"/>
    <w:rsid w:val="008D3CE8"/>
    <w:rsid w:val="008D421A"/>
    <w:rsid w:val="008D4AE1"/>
    <w:rsid w:val="008D55D9"/>
    <w:rsid w:val="008D6A95"/>
    <w:rsid w:val="008D6AA6"/>
    <w:rsid w:val="008E09E4"/>
    <w:rsid w:val="008E1D90"/>
    <w:rsid w:val="008E23BC"/>
    <w:rsid w:val="008E2A82"/>
    <w:rsid w:val="008E481A"/>
    <w:rsid w:val="008E4979"/>
    <w:rsid w:val="008E5837"/>
    <w:rsid w:val="008E58A6"/>
    <w:rsid w:val="008E5F78"/>
    <w:rsid w:val="008E6107"/>
    <w:rsid w:val="008E7A8D"/>
    <w:rsid w:val="008E7C6E"/>
    <w:rsid w:val="008F1242"/>
    <w:rsid w:val="008F282E"/>
    <w:rsid w:val="008F3466"/>
    <w:rsid w:val="008F6B00"/>
    <w:rsid w:val="009003A2"/>
    <w:rsid w:val="00903AAA"/>
    <w:rsid w:val="00904228"/>
    <w:rsid w:val="00904E8B"/>
    <w:rsid w:val="009104CC"/>
    <w:rsid w:val="009117BF"/>
    <w:rsid w:val="00912881"/>
    <w:rsid w:val="00913905"/>
    <w:rsid w:val="00913B57"/>
    <w:rsid w:val="00914AD8"/>
    <w:rsid w:val="00917CB3"/>
    <w:rsid w:val="00920382"/>
    <w:rsid w:val="00921382"/>
    <w:rsid w:val="00923830"/>
    <w:rsid w:val="00926F2E"/>
    <w:rsid w:val="00926F33"/>
    <w:rsid w:val="00927A28"/>
    <w:rsid w:val="00930335"/>
    <w:rsid w:val="00930FFA"/>
    <w:rsid w:val="00931FCC"/>
    <w:rsid w:val="00932227"/>
    <w:rsid w:val="00932EF1"/>
    <w:rsid w:val="00933B9E"/>
    <w:rsid w:val="009355BE"/>
    <w:rsid w:val="009369A5"/>
    <w:rsid w:val="00943066"/>
    <w:rsid w:val="00943A90"/>
    <w:rsid w:val="00945763"/>
    <w:rsid w:val="009463B6"/>
    <w:rsid w:val="00946656"/>
    <w:rsid w:val="00947728"/>
    <w:rsid w:val="00951F9B"/>
    <w:rsid w:val="0095344D"/>
    <w:rsid w:val="00953AC0"/>
    <w:rsid w:val="00954B00"/>
    <w:rsid w:val="00955436"/>
    <w:rsid w:val="00955483"/>
    <w:rsid w:val="00960127"/>
    <w:rsid w:val="00960E03"/>
    <w:rsid w:val="00960F94"/>
    <w:rsid w:val="009610C2"/>
    <w:rsid w:val="00961407"/>
    <w:rsid w:val="00963177"/>
    <w:rsid w:val="0096318D"/>
    <w:rsid w:val="009634A2"/>
    <w:rsid w:val="00965B83"/>
    <w:rsid w:val="009662C3"/>
    <w:rsid w:val="00966685"/>
    <w:rsid w:val="00966730"/>
    <w:rsid w:val="00966B64"/>
    <w:rsid w:val="0096791B"/>
    <w:rsid w:val="0097143E"/>
    <w:rsid w:val="00972447"/>
    <w:rsid w:val="00972688"/>
    <w:rsid w:val="0097291A"/>
    <w:rsid w:val="00976E18"/>
    <w:rsid w:val="00977377"/>
    <w:rsid w:val="00977FE7"/>
    <w:rsid w:val="009800F5"/>
    <w:rsid w:val="009824DC"/>
    <w:rsid w:val="00982A7E"/>
    <w:rsid w:val="009844C6"/>
    <w:rsid w:val="00984E0F"/>
    <w:rsid w:val="00985848"/>
    <w:rsid w:val="00986219"/>
    <w:rsid w:val="00987502"/>
    <w:rsid w:val="009913B2"/>
    <w:rsid w:val="00992559"/>
    <w:rsid w:val="00994486"/>
    <w:rsid w:val="009A011D"/>
    <w:rsid w:val="009A0715"/>
    <w:rsid w:val="009A0EB6"/>
    <w:rsid w:val="009A10A2"/>
    <w:rsid w:val="009A1470"/>
    <w:rsid w:val="009A3B6A"/>
    <w:rsid w:val="009A494F"/>
    <w:rsid w:val="009A5327"/>
    <w:rsid w:val="009A634A"/>
    <w:rsid w:val="009B0324"/>
    <w:rsid w:val="009B066D"/>
    <w:rsid w:val="009B16B7"/>
    <w:rsid w:val="009B230F"/>
    <w:rsid w:val="009B337B"/>
    <w:rsid w:val="009B33B5"/>
    <w:rsid w:val="009B3525"/>
    <w:rsid w:val="009B572B"/>
    <w:rsid w:val="009B75E9"/>
    <w:rsid w:val="009C02BB"/>
    <w:rsid w:val="009C05E1"/>
    <w:rsid w:val="009C069C"/>
    <w:rsid w:val="009C0C34"/>
    <w:rsid w:val="009C116F"/>
    <w:rsid w:val="009C1305"/>
    <w:rsid w:val="009C281C"/>
    <w:rsid w:val="009C37B5"/>
    <w:rsid w:val="009C4BCD"/>
    <w:rsid w:val="009C5584"/>
    <w:rsid w:val="009C582C"/>
    <w:rsid w:val="009C5A3F"/>
    <w:rsid w:val="009C5DA8"/>
    <w:rsid w:val="009C7C49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D4E"/>
    <w:rsid w:val="009E1EB6"/>
    <w:rsid w:val="009E3983"/>
    <w:rsid w:val="009E4BE2"/>
    <w:rsid w:val="009E4BF3"/>
    <w:rsid w:val="009E56CA"/>
    <w:rsid w:val="009F0150"/>
    <w:rsid w:val="009F2033"/>
    <w:rsid w:val="009F29D8"/>
    <w:rsid w:val="009F42F1"/>
    <w:rsid w:val="009F4FA6"/>
    <w:rsid w:val="009F6545"/>
    <w:rsid w:val="00A00A9E"/>
    <w:rsid w:val="00A00B79"/>
    <w:rsid w:val="00A01C6C"/>
    <w:rsid w:val="00A02549"/>
    <w:rsid w:val="00A02A4B"/>
    <w:rsid w:val="00A03245"/>
    <w:rsid w:val="00A03A2C"/>
    <w:rsid w:val="00A03AC7"/>
    <w:rsid w:val="00A04977"/>
    <w:rsid w:val="00A10B89"/>
    <w:rsid w:val="00A10BA6"/>
    <w:rsid w:val="00A142F3"/>
    <w:rsid w:val="00A14408"/>
    <w:rsid w:val="00A14D21"/>
    <w:rsid w:val="00A23877"/>
    <w:rsid w:val="00A23AAD"/>
    <w:rsid w:val="00A24F67"/>
    <w:rsid w:val="00A26F9C"/>
    <w:rsid w:val="00A3059F"/>
    <w:rsid w:val="00A31496"/>
    <w:rsid w:val="00A32C1A"/>
    <w:rsid w:val="00A3399E"/>
    <w:rsid w:val="00A34B3A"/>
    <w:rsid w:val="00A362F2"/>
    <w:rsid w:val="00A376E8"/>
    <w:rsid w:val="00A42582"/>
    <w:rsid w:val="00A433EA"/>
    <w:rsid w:val="00A441A3"/>
    <w:rsid w:val="00A44B8A"/>
    <w:rsid w:val="00A45ACA"/>
    <w:rsid w:val="00A5146B"/>
    <w:rsid w:val="00A51A03"/>
    <w:rsid w:val="00A5325C"/>
    <w:rsid w:val="00A535EE"/>
    <w:rsid w:val="00A538EE"/>
    <w:rsid w:val="00A53E36"/>
    <w:rsid w:val="00A5572A"/>
    <w:rsid w:val="00A55765"/>
    <w:rsid w:val="00A55DC9"/>
    <w:rsid w:val="00A60812"/>
    <w:rsid w:val="00A6309B"/>
    <w:rsid w:val="00A637AA"/>
    <w:rsid w:val="00A63B0D"/>
    <w:rsid w:val="00A645CA"/>
    <w:rsid w:val="00A65B9F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3A"/>
    <w:rsid w:val="00A75EC6"/>
    <w:rsid w:val="00A80424"/>
    <w:rsid w:val="00A8067D"/>
    <w:rsid w:val="00A82D11"/>
    <w:rsid w:val="00A85C37"/>
    <w:rsid w:val="00A8634C"/>
    <w:rsid w:val="00A866A3"/>
    <w:rsid w:val="00A8670E"/>
    <w:rsid w:val="00A907DA"/>
    <w:rsid w:val="00A91123"/>
    <w:rsid w:val="00A912BE"/>
    <w:rsid w:val="00A91932"/>
    <w:rsid w:val="00A91FEA"/>
    <w:rsid w:val="00A92621"/>
    <w:rsid w:val="00A926FA"/>
    <w:rsid w:val="00A9281C"/>
    <w:rsid w:val="00A9296A"/>
    <w:rsid w:val="00A95BD9"/>
    <w:rsid w:val="00A97772"/>
    <w:rsid w:val="00A97917"/>
    <w:rsid w:val="00A97AEF"/>
    <w:rsid w:val="00A97C5B"/>
    <w:rsid w:val="00AA0EB5"/>
    <w:rsid w:val="00AA10D2"/>
    <w:rsid w:val="00AA2D84"/>
    <w:rsid w:val="00AA3846"/>
    <w:rsid w:val="00AA3AC9"/>
    <w:rsid w:val="00AA5D95"/>
    <w:rsid w:val="00AA7959"/>
    <w:rsid w:val="00AA7B6E"/>
    <w:rsid w:val="00AA7CE0"/>
    <w:rsid w:val="00AA7DC3"/>
    <w:rsid w:val="00AB10E6"/>
    <w:rsid w:val="00AB200F"/>
    <w:rsid w:val="00AB2D86"/>
    <w:rsid w:val="00AB408C"/>
    <w:rsid w:val="00AB4CB6"/>
    <w:rsid w:val="00AB4E87"/>
    <w:rsid w:val="00AB5D08"/>
    <w:rsid w:val="00AB6E82"/>
    <w:rsid w:val="00AC3BD9"/>
    <w:rsid w:val="00AC4D80"/>
    <w:rsid w:val="00AC67F5"/>
    <w:rsid w:val="00AC6E9B"/>
    <w:rsid w:val="00AC75E9"/>
    <w:rsid w:val="00AC7C46"/>
    <w:rsid w:val="00AC7EDF"/>
    <w:rsid w:val="00AD0E30"/>
    <w:rsid w:val="00AD1624"/>
    <w:rsid w:val="00AD2B3B"/>
    <w:rsid w:val="00AD4A0C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A1"/>
    <w:rsid w:val="00AF4419"/>
    <w:rsid w:val="00AF514B"/>
    <w:rsid w:val="00AF5C62"/>
    <w:rsid w:val="00AF5E3B"/>
    <w:rsid w:val="00AF6EC0"/>
    <w:rsid w:val="00AF7AFD"/>
    <w:rsid w:val="00AF7FA9"/>
    <w:rsid w:val="00B008C3"/>
    <w:rsid w:val="00B02149"/>
    <w:rsid w:val="00B03F85"/>
    <w:rsid w:val="00B04FA2"/>
    <w:rsid w:val="00B056AE"/>
    <w:rsid w:val="00B079AA"/>
    <w:rsid w:val="00B105C4"/>
    <w:rsid w:val="00B10A72"/>
    <w:rsid w:val="00B119B9"/>
    <w:rsid w:val="00B11CF6"/>
    <w:rsid w:val="00B12C8F"/>
    <w:rsid w:val="00B12E75"/>
    <w:rsid w:val="00B13E64"/>
    <w:rsid w:val="00B147AF"/>
    <w:rsid w:val="00B14A6E"/>
    <w:rsid w:val="00B1546B"/>
    <w:rsid w:val="00B15958"/>
    <w:rsid w:val="00B159EC"/>
    <w:rsid w:val="00B15BDB"/>
    <w:rsid w:val="00B16CB0"/>
    <w:rsid w:val="00B16D2B"/>
    <w:rsid w:val="00B20300"/>
    <w:rsid w:val="00B20E6A"/>
    <w:rsid w:val="00B20EB8"/>
    <w:rsid w:val="00B21509"/>
    <w:rsid w:val="00B21E5D"/>
    <w:rsid w:val="00B22294"/>
    <w:rsid w:val="00B22966"/>
    <w:rsid w:val="00B233BF"/>
    <w:rsid w:val="00B2438B"/>
    <w:rsid w:val="00B25C35"/>
    <w:rsid w:val="00B26882"/>
    <w:rsid w:val="00B26DBD"/>
    <w:rsid w:val="00B32D31"/>
    <w:rsid w:val="00B3330F"/>
    <w:rsid w:val="00B35176"/>
    <w:rsid w:val="00B40F24"/>
    <w:rsid w:val="00B41E28"/>
    <w:rsid w:val="00B41EFB"/>
    <w:rsid w:val="00B42FD9"/>
    <w:rsid w:val="00B43708"/>
    <w:rsid w:val="00B44F27"/>
    <w:rsid w:val="00B5025D"/>
    <w:rsid w:val="00B502AE"/>
    <w:rsid w:val="00B519B7"/>
    <w:rsid w:val="00B545B5"/>
    <w:rsid w:val="00B57DE1"/>
    <w:rsid w:val="00B6067E"/>
    <w:rsid w:val="00B61559"/>
    <w:rsid w:val="00B62374"/>
    <w:rsid w:val="00B63452"/>
    <w:rsid w:val="00B6458E"/>
    <w:rsid w:val="00B652F6"/>
    <w:rsid w:val="00B66A0A"/>
    <w:rsid w:val="00B70A16"/>
    <w:rsid w:val="00B70CAE"/>
    <w:rsid w:val="00B70E7B"/>
    <w:rsid w:val="00B714B0"/>
    <w:rsid w:val="00B71999"/>
    <w:rsid w:val="00B71B28"/>
    <w:rsid w:val="00B71E95"/>
    <w:rsid w:val="00B72557"/>
    <w:rsid w:val="00B72C51"/>
    <w:rsid w:val="00B72C81"/>
    <w:rsid w:val="00B74212"/>
    <w:rsid w:val="00B745D1"/>
    <w:rsid w:val="00B748FA"/>
    <w:rsid w:val="00B749FB"/>
    <w:rsid w:val="00B75AF6"/>
    <w:rsid w:val="00B75C5F"/>
    <w:rsid w:val="00B76551"/>
    <w:rsid w:val="00B76FB6"/>
    <w:rsid w:val="00B80195"/>
    <w:rsid w:val="00B81F42"/>
    <w:rsid w:val="00B84D43"/>
    <w:rsid w:val="00B903B2"/>
    <w:rsid w:val="00B90B38"/>
    <w:rsid w:val="00B92323"/>
    <w:rsid w:val="00B92348"/>
    <w:rsid w:val="00B93C0D"/>
    <w:rsid w:val="00B94022"/>
    <w:rsid w:val="00B95259"/>
    <w:rsid w:val="00B95539"/>
    <w:rsid w:val="00B96C27"/>
    <w:rsid w:val="00B976DC"/>
    <w:rsid w:val="00BA1533"/>
    <w:rsid w:val="00BA2508"/>
    <w:rsid w:val="00BA26B8"/>
    <w:rsid w:val="00BA28ED"/>
    <w:rsid w:val="00BA3B5A"/>
    <w:rsid w:val="00BA541B"/>
    <w:rsid w:val="00BA5763"/>
    <w:rsid w:val="00BA5F09"/>
    <w:rsid w:val="00BA66CC"/>
    <w:rsid w:val="00BA6D4E"/>
    <w:rsid w:val="00BA7BB5"/>
    <w:rsid w:val="00BB09A5"/>
    <w:rsid w:val="00BB1C99"/>
    <w:rsid w:val="00BB42A8"/>
    <w:rsid w:val="00BB5CE8"/>
    <w:rsid w:val="00BB78FF"/>
    <w:rsid w:val="00BC10F0"/>
    <w:rsid w:val="00BC1958"/>
    <w:rsid w:val="00BC2002"/>
    <w:rsid w:val="00BC21B6"/>
    <w:rsid w:val="00BC2860"/>
    <w:rsid w:val="00BC4B28"/>
    <w:rsid w:val="00BC524F"/>
    <w:rsid w:val="00BC7DBE"/>
    <w:rsid w:val="00BD166B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DF9"/>
    <w:rsid w:val="00BF6B32"/>
    <w:rsid w:val="00C01DF2"/>
    <w:rsid w:val="00C02CEA"/>
    <w:rsid w:val="00C03977"/>
    <w:rsid w:val="00C03DA9"/>
    <w:rsid w:val="00C03E06"/>
    <w:rsid w:val="00C04026"/>
    <w:rsid w:val="00C046F0"/>
    <w:rsid w:val="00C048C3"/>
    <w:rsid w:val="00C070C1"/>
    <w:rsid w:val="00C0770F"/>
    <w:rsid w:val="00C0794B"/>
    <w:rsid w:val="00C118AC"/>
    <w:rsid w:val="00C11B93"/>
    <w:rsid w:val="00C1254F"/>
    <w:rsid w:val="00C13C6E"/>
    <w:rsid w:val="00C15C60"/>
    <w:rsid w:val="00C16DF7"/>
    <w:rsid w:val="00C16E80"/>
    <w:rsid w:val="00C1758D"/>
    <w:rsid w:val="00C1799D"/>
    <w:rsid w:val="00C20B6C"/>
    <w:rsid w:val="00C20BEA"/>
    <w:rsid w:val="00C21910"/>
    <w:rsid w:val="00C2433D"/>
    <w:rsid w:val="00C247FC"/>
    <w:rsid w:val="00C25933"/>
    <w:rsid w:val="00C25990"/>
    <w:rsid w:val="00C25EBF"/>
    <w:rsid w:val="00C26D01"/>
    <w:rsid w:val="00C3015A"/>
    <w:rsid w:val="00C32294"/>
    <w:rsid w:val="00C327F9"/>
    <w:rsid w:val="00C35746"/>
    <w:rsid w:val="00C375C9"/>
    <w:rsid w:val="00C3797E"/>
    <w:rsid w:val="00C37BBC"/>
    <w:rsid w:val="00C4165E"/>
    <w:rsid w:val="00C421B3"/>
    <w:rsid w:val="00C42CC5"/>
    <w:rsid w:val="00C449F2"/>
    <w:rsid w:val="00C45185"/>
    <w:rsid w:val="00C4557D"/>
    <w:rsid w:val="00C45857"/>
    <w:rsid w:val="00C47729"/>
    <w:rsid w:val="00C516F1"/>
    <w:rsid w:val="00C52340"/>
    <w:rsid w:val="00C52F94"/>
    <w:rsid w:val="00C53368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576EB"/>
    <w:rsid w:val="00C60127"/>
    <w:rsid w:val="00C615D6"/>
    <w:rsid w:val="00C61D9D"/>
    <w:rsid w:val="00C63DC5"/>
    <w:rsid w:val="00C708D0"/>
    <w:rsid w:val="00C7169B"/>
    <w:rsid w:val="00C71DE7"/>
    <w:rsid w:val="00C72A07"/>
    <w:rsid w:val="00C7355B"/>
    <w:rsid w:val="00C748FC"/>
    <w:rsid w:val="00C74B67"/>
    <w:rsid w:val="00C75486"/>
    <w:rsid w:val="00C760E7"/>
    <w:rsid w:val="00C76EE1"/>
    <w:rsid w:val="00C778EE"/>
    <w:rsid w:val="00C77CCB"/>
    <w:rsid w:val="00C808BC"/>
    <w:rsid w:val="00C81492"/>
    <w:rsid w:val="00C81CC9"/>
    <w:rsid w:val="00C8406A"/>
    <w:rsid w:val="00C84C3C"/>
    <w:rsid w:val="00C86992"/>
    <w:rsid w:val="00C87913"/>
    <w:rsid w:val="00C92416"/>
    <w:rsid w:val="00C930C0"/>
    <w:rsid w:val="00C93F81"/>
    <w:rsid w:val="00C94308"/>
    <w:rsid w:val="00C950C3"/>
    <w:rsid w:val="00C95EC4"/>
    <w:rsid w:val="00CA0D43"/>
    <w:rsid w:val="00CA19A1"/>
    <w:rsid w:val="00CA1EAA"/>
    <w:rsid w:val="00CA74FE"/>
    <w:rsid w:val="00CB0418"/>
    <w:rsid w:val="00CB1B87"/>
    <w:rsid w:val="00CB2541"/>
    <w:rsid w:val="00CB2D21"/>
    <w:rsid w:val="00CB302A"/>
    <w:rsid w:val="00CB60A7"/>
    <w:rsid w:val="00CB61C5"/>
    <w:rsid w:val="00CB6284"/>
    <w:rsid w:val="00CB6A27"/>
    <w:rsid w:val="00CB7F1B"/>
    <w:rsid w:val="00CC33FD"/>
    <w:rsid w:val="00CC34AC"/>
    <w:rsid w:val="00CC3F4F"/>
    <w:rsid w:val="00CC598A"/>
    <w:rsid w:val="00CC683C"/>
    <w:rsid w:val="00CC78A9"/>
    <w:rsid w:val="00CC7D35"/>
    <w:rsid w:val="00CD0156"/>
    <w:rsid w:val="00CD04DC"/>
    <w:rsid w:val="00CD0F46"/>
    <w:rsid w:val="00CD1E88"/>
    <w:rsid w:val="00CD4948"/>
    <w:rsid w:val="00CD4B43"/>
    <w:rsid w:val="00CD588F"/>
    <w:rsid w:val="00CD7244"/>
    <w:rsid w:val="00CD7978"/>
    <w:rsid w:val="00CE1D4B"/>
    <w:rsid w:val="00CE28F0"/>
    <w:rsid w:val="00CE364E"/>
    <w:rsid w:val="00CE41CF"/>
    <w:rsid w:val="00CE477A"/>
    <w:rsid w:val="00CE4FC7"/>
    <w:rsid w:val="00CE5AE6"/>
    <w:rsid w:val="00CE69EE"/>
    <w:rsid w:val="00CF0454"/>
    <w:rsid w:val="00CF0FFE"/>
    <w:rsid w:val="00CF1312"/>
    <w:rsid w:val="00CF2D94"/>
    <w:rsid w:val="00CF5ED5"/>
    <w:rsid w:val="00CF7B4C"/>
    <w:rsid w:val="00D011E5"/>
    <w:rsid w:val="00D012D8"/>
    <w:rsid w:val="00D02014"/>
    <w:rsid w:val="00D03479"/>
    <w:rsid w:val="00D03975"/>
    <w:rsid w:val="00D066AE"/>
    <w:rsid w:val="00D130FE"/>
    <w:rsid w:val="00D13E2F"/>
    <w:rsid w:val="00D153C0"/>
    <w:rsid w:val="00D17FF1"/>
    <w:rsid w:val="00D206F8"/>
    <w:rsid w:val="00D20A2F"/>
    <w:rsid w:val="00D23609"/>
    <w:rsid w:val="00D240CD"/>
    <w:rsid w:val="00D24CE6"/>
    <w:rsid w:val="00D25068"/>
    <w:rsid w:val="00D26175"/>
    <w:rsid w:val="00D27E75"/>
    <w:rsid w:val="00D30212"/>
    <w:rsid w:val="00D30225"/>
    <w:rsid w:val="00D30952"/>
    <w:rsid w:val="00D30AE3"/>
    <w:rsid w:val="00D325D5"/>
    <w:rsid w:val="00D34EEF"/>
    <w:rsid w:val="00D35389"/>
    <w:rsid w:val="00D35E04"/>
    <w:rsid w:val="00D36012"/>
    <w:rsid w:val="00D40A10"/>
    <w:rsid w:val="00D40C13"/>
    <w:rsid w:val="00D41032"/>
    <w:rsid w:val="00D42E27"/>
    <w:rsid w:val="00D44064"/>
    <w:rsid w:val="00D44747"/>
    <w:rsid w:val="00D4753B"/>
    <w:rsid w:val="00D53069"/>
    <w:rsid w:val="00D5333A"/>
    <w:rsid w:val="00D548B4"/>
    <w:rsid w:val="00D54ECA"/>
    <w:rsid w:val="00D54FB3"/>
    <w:rsid w:val="00D564AB"/>
    <w:rsid w:val="00D570E4"/>
    <w:rsid w:val="00D576BF"/>
    <w:rsid w:val="00D60E2A"/>
    <w:rsid w:val="00D6143A"/>
    <w:rsid w:val="00D64560"/>
    <w:rsid w:val="00D65090"/>
    <w:rsid w:val="00D65C2B"/>
    <w:rsid w:val="00D669D3"/>
    <w:rsid w:val="00D70FC0"/>
    <w:rsid w:val="00D716BC"/>
    <w:rsid w:val="00D75C2D"/>
    <w:rsid w:val="00D770E3"/>
    <w:rsid w:val="00D776D1"/>
    <w:rsid w:val="00D779BD"/>
    <w:rsid w:val="00D84497"/>
    <w:rsid w:val="00D8602E"/>
    <w:rsid w:val="00D878C3"/>
    <w:rsid w:val="00D90AB4"/>
    <w:rsid w:val="00D90E8A"/>
    <w:rsid w:val="00D90ED2"/>
    <w:rsid w:val="00D91D3B"/>
    <w:rsid w:val="00D931D6"/>
    <w:rsid w:val="00D93A76"/>
    <w:rsid w:val="00D959D3"/>
    <w:rsid w:val="00D97FA8"/>
    <w:rsid w:val="00DA0E34"/>
    <w:rsid w:val="00DA1D4D"/>
    <w:rsid w:val="00DA4AE1"/>
    <w:rsid w:val="00DA634E"/>
    <w:rsid w:val="00DA7417"/>
    <w:rsid w:val="00DB0268"/>
    <w:rsid w:val="00DB3034"/>
    <w:rsid w:val="00DB409E"/>
    <w:rsid w:val="00DB43FC"/>
    <w:rsid w:val="00DB481D"/>
    <w:rsid w:val="00DB4D4D"/>
    <w:rsid w:val="00DB5822"/>
    <w:rsid w:val="00DB6313"/>
    <w:rsid w:val="00DB6F6C"/>
    <w:rsid w:val="00DC03D8"/>
    <w:rsid w:val="00DC1DCA"/>
    <w:rsid w:val="00DC504B"/>
    <w:rsid w:val="00DC6B30"/>
    <w:rsid w:val="00DD0530"/>
    <w:rsid w:val="00DD3A45"/>
    <w:rsid w:val="00DD3F18"/>
    <w:rsid w:val="00DD428D"/>
    <w:rsid w:val="00DD4536"/>
    <w:rsid w:val="00DD77ED"/>
    <w:rsid w:val="00DE1628"/>
    <w:rsid w:val="00DE474A"/>
    <w:rsid w:val="00DE48F3"/>
    <w:rsid w:val="00DE5BA0"/>
    <w:rsid w:val="00DF19D5"/>
    <w:rsid w:val="00DF27F9"/>
    <w:rsid w:val="00DF31F3"/>
    <w:rsid w:val="00DF39B3"/>
    <w:rsid w:val="00DF58D1"/>
    <w:rsid w:val="00DF7119"/>
    <w:rsid w:val="00E00C04"/>
    <w:rsid w:val="00E00CC4"/>
    <w:rsid w:val="00E04271"/>
    <w:rsid w:val="00E044DD"/>
    <w:rsid w:val="00E10725"/>
    <w:rsid w:val="00E12BE8"/>
    <w:rsid w:val="00E12F65"/>
    <w:rsid w:val="00E13B94"/>
    <w:rsid w:val="00E1610F"/>
    <w:rsid w:val="00E204E6"/>
    <w:rsid w:val="00E20530"/>
    <w:rsid w:val="00E2124C"/>
    <w:rsid w:val="00E2197A"/>
    <w:rsid w:val="00E22646"/>
    <w:rsid w:val="00E2351C"/>
    <w:rsid w:val="00E242DB"/>
    <w:rsid w:val="00E24EE3"/>
    <w:rsid w:val="00E2628D"/>
    <w:rsid w:val="00E27973"/>
    <w:rsid w:val="00E30838"/>
    <w:rsid w:val="00E31447"/>
    <w:rsid w:val="00E31937"/>
    <w:rsid w:val="00E31F5C"/>
    <w:rsid w:val="00E32AD7"/>
    <w:rsid w:val="00E334BB"/>
    <w:rsid w:val="00E33E91"/>
    <w:rsid w:val="00E35425"/>
    <w:rsid w:val="00E35A38"/>
    <w:rsid w:val="00E35D2A"/>
    <w:rsid w:val="00E36D9F"/>
    <w:rsid w:val="00E37252"/>
    <w:rsid w:val="00E4050A"/>
    <w:rsid w:val="00E42FDE"/>
    <w:rsid w:val="00E45404"/>
    <w:rsid w:val="00E45462"/>
    <w:rsid w:val="00E45DA0"/>
    <w:rsid w:val="00E469FD"/>
    <w:rsid w:val="00E472E8"/>
    <w:rsid w:val="00E528E4"/>
    <w:rsid w:val="00E548E9"/>
    <w:rsid w:val="00E55133"/>
    <w:rsid w:val="00E610BB"/>
    <w:rsid w:val="00E61CFD"/>
    <w:rsid w:val="00E6272C"/>
    <w:rsid w:val="00E646D3"/>
    <w:rsid w:val="00E64A39"/>
    <w:rsid w:val="00E65D18"/>
    <w:rsid w:val="00E66C48"/>
    <w:rsid w:val="00E66ED7"/>
    <w:rsid w:val="00E81028"/>
    <w:rsid w:val="00E81CF8"/>
    <w:rsid w:val="00E8229A"/>
    <w:rsid w:val="00E831F9"/>
    <w:rsid w:val="00E83E38"/>
    <w:rsid w:val="00E84B99"/>
    <w:rsid w:val="00E8717C"/>
    <w:rsid w:val="00E87296"/>
    <w:rsid w:val="00E87CBF"/>
    <w:rsid w:val="00E87D8C"/>
    <w:rsid w:val="00E90A6D"/>
    <w:rsid w:val="00E9103C"/>
    <w:rsid w:val="00E95B7A"/>
    <w:rsid w:val="00E963F8"/>
    <w:rsid w:val="00E96676"/>
    <w:rsid w:val="00EA00C0"/>
    <w:rsid w:val="00EA169D"/>
    <w:rsid w:val="00EA1ECE"/>
    <w:rsid w:val="00EA26CB"/>
    <w:rsid w:val="00EA2876"/>
    <w:rsid w:val="00EA3143"/>
    <w:rsid w:val="00EA3B82"/>
    <w:rsid w:val="00EA3FFA"/>
    <w:rsid w:val="00EA4691"/>
    <w:rsid w:val="00EA4B7A"/>
    <w:rsid w:val="00EA5F14"/>
    <w:rsid w:val="00EA61E7"/>
    <w:rsid w:val="00EA6EF0"/>
    <w:rsid w:val="00EA753D"/>
    <w:rsid w:val="00EB04AD"/>
    <w:rsid w:val="00EB1349"/>
    <w:rsid w:val="00EB2259"/>
    <w:rsid w:val="00EB237E"/>
    <w:rsid w:val="00EB3163"/>
    <w:rsid w:val="00EB39B4"/>
    <w:rsid w:val="00EB3DED"/>
    <w:rsid w:val="00EB4CDF"/>
    <w:rsid w:val="00EB4DCA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EE"/>
    <w:rsid w:val="00EC4B91"/>
    <w:rsid w:val="00EC59BC"/>
    <w:rsid w:val="00EC6F1E"/>
    <w:rsid w:val="00ED0174"/>
    <w:rsid w:val="00ED14A0"/>
    <w:rsid w:val="00ED335C"/>
    <w:rsid w:val="00ED37DE"/>
    <w:rsid w:val="00ED4F54"/>
    <w:rsid w:val="00ED55F9"/>
    <w:rsid w:val="00ED57CD"/>
    <w:rsid w:val="00ED5D00"/>
    <w:rsid w:val="00EE097A"/>
    <w:rsid w:val="00EE154A"/>
    <w:rsid w:val="00EE2E6A"/>
    <w:rsid w:val="00EE31A4"/>
    <w:rsid w:val="00EE458F"/>
    <w:rsid w:val="00EE54E1"/>
    <w:rsid w:val="00EF143B"/>
    <w:rsid w:val="00EF1450"/>
    <w:rsid w:val="00EF1845"/>
    <w:rsid w:val="00EF1FB1"/>
    <w:rsid w:val="00EF2EA3"/>
    <w:rsid w:val="00EF5998"/>
    <w:rsid w:val="00EF6C5C"/>
    <w:rsid w:val="00EF70C8"/>
    <w:rsid w:val="00F0060C"/>
    <w:rsid w:val="00F00969"/>
    <w:rsid w:val="00F01AC5"/>
    <w:rsid w:val="00F01B17"/>
    <w:rsid w:val="00F029C3"/>
    <w:rsid w:val="00F04AD3"/>
    <w:rsid w:val="00F058FE"/>
    <w:rsid w:val="00F05F28"/>
    <w:rsid w:val="00F06137"/>
    <w:rsid w:val="00F11395"/>
    <w:rsid w:val="00F11E79"/>
    <w:rsid w:val="00F13210"/>
    <w:rsid w:val="00F1502B"/>
    <w:rsid w:val="00F15882"/>
    <w:rsid w:val="00F159E4"/>
    <w:rsid w:val="00F15A19"/>
    <w:rsid w:val="00F16028"/>
    <w:rsid w:val="00F16C93"/>
    <w:rsid w:val="00F20164"/>
    <w:rsid w:val="00F206D4"/>
    <w:rsid w:val="00F207C9"/>
    <w:rsid w:val="00F20EAE"/>
    <w:rsid w:val="00F237F4"/>
    <w:rsid w:val="00F23E0F"/>
    <w:rsid w:val="00F25E3A"/>
    <w:rsid w:val="00F327E7"/>
    <w:rsid w:val="00F32AD9"/>
    <w:rsid w:val="00F32C7F"/>
    <w:rsid w:val="00F336C8"/>
    <w:rsid w:val="00F345FC"/>
    <w:rsid w:val="00F34992"/>
    <w:rsid w:val="00F3732C"/>
    <w:rsid w:val="00F4025A"/>
    <w:rsid w:val="00F414F8"/>
    <w:rsid w:val="00F4192A"/>
    <w:rsid w:val="00F42DAF"/>
    <w:rsid w:val="00F43978"/>
    <w:rsid w:val="00F43AE1"/>
    <w:rsid w:val="00F44B0D"/>
    <w:rsid w:val="00F46275"/>
    <w:rsid w:val="00F47871"/>
    <w:rsid w:val="00F47EBB"/>
    <w:rsid w:val="00F504EB"/>
    <w:rsid w:val="00F50FD9"/>
    <w:rsid w:val="00F51217"/>
    <w:rsid w:val="00F519FF"/>
    <w:rsid w:val="00F521FF"/>
    <w:rsid w:val="00F5238D"/>
    <w:rsid w:val="00F5353C"/>
    <w:rsid w:val="00F5437C"/>
    <w:rsid w:val="00F545FE"/>
    <w:rsid w:val="00F56269"/>
    <w:rsid w:val="00F56863"/>
    <w:rsid w:val="00F57111"/>
    <w:rsid w:val="00F57639"/>
    <w:rsid w:val="00F57913"/>
    <w:rsid w:val="00F6002C"/>
    <w:rsid w:val="00F61575"/>
    <w:rsid w:val="00F6501A"/>
    <w:rsid w:val="00F658DC"/>
    <w:rsid w:val="00F671C1"/>
    <w:rsid w:val="00F70749"/>
    <w:rsid w:val="00F71D7A"/>
    <w:rsid w:val="00F72EA1"/>
    <w:rsid w:val="00F73813"/>
    <w:rsid w:val="00F73BE8"/>
    <w:rsid w:val="00F73EE9"/>
    <w:rsid w:val="00F74DCB"/>
    <w:rsid w:val="00F753EB"/>
    <w:rsid w:val="00F754F1"/>
    <w:rsid w:val="00F76541"/>
    <w:rsid w:val="00F766AE"/>
    <w:rsid w:val="00F77368"/>
    <w:rsid w:val="00F77B20"/>
    <w:rsid w:val="00F8069A"/>
    <w:rsid w:val="00F80ECA"/>
    <w:rsid w:val="00F81BD1"/>
    <w:rsid w:val="00F82FE8"/>
    <w:rsid w:val="00F833C4"/>
    <w:rsid w:val="00F84CE2"/>
    <w:rsid w:val="00F86CD8"/>
    <w:rsid w:val="00F86DFC"/>
    <w:rsid w:val="00F87EDB"/>
    <w:rsid w:val="00F91870"/>
    <w:rsid w:val="00F958B9"/>
    <w:rsid w:val="00F95BA3"/>
    <w:rsid w:val="00F95CD5"/>
    <w:rsid w:val="00F95F7C"/>
    <w:rsid w:val="00F9709E"/>
    <w:rsid w:val="00F974BD"/>
    <w:rsid w:val="00F974E5"/>
    <w:rsid w:val="00FA3823"/>
    <w:rsid w:val="00FA6595"/>
    <w:rsid w:val="00FA74AA"/>
    <w:rsid w:val="00FB166E"/>
    <w:rsid w:val="00FB2239"/>
    <w:rsid w:val="00FB362C"/>
    <w:rsid w:val="00FB5079"/>
    <w:rsid w:val="00FB694E"/>
    <w:rsid w:val="00FC25BA"/>
    <w:rsid w:val="00FC31F2"/>
    <w:rsid w:val="00FC3780"/>
    <w:rsid w:val="00FC427A"/>
    <w:rsid w:val="00FD109D"/>
    <w:rsid w:val="00FD2C2E"/>
    <w:rsid w:val="00FD2C71"/>
    <w:rsid w:val="00FD2D21"/>
    <w:rsid w:val="00FD311B"/>
    <w:rsid w:val="00FD38A6"/>
    <w:rsid w:val="00FD3C73"/>
    <w:rsid w:val="00FD4313"/>
    <w:rsid w:val="00FD57D7"/>
    <w:rsid w:val="00FD5D45"/>
    <w:rsid w:val="00FD6DC3"/>
    <w:rsid w:val="00FE0B8A"/>
    <w:rsid w:val="00FE18F4"/>
    <w:rsid w:val="00FE1A28"/>
    <w:rsid w:val="00FE1E64"/>
    <w:rsid w:val="00FE1F50"/>
    <w:rsid w:val="00FE2851"/>
    <w:rsid w:val="00FE75E6"/>
    <w:rsid w:val="00FF01AC"/>
    <w:rsid w:val="00FF0C91"/>
    <w:rsid w:val="00FF0FA2"/>
    <w:rsid w:val="00FF17C7"/>
    <w:rsid w:val="00FF1847"/>
    <w:rsid w:val="00FF2983"/>
    <w:rsid w:val="00FF3AA9"/>
    <w:rsid w:val="00FF511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A91FEA"/>
    <w:rPr>
      <w:rFonts w:ascii="Courier New" w:eastAsia="MS Mincho" w:hAnsi="Courier New"/>
      <w:sz w:val="24"/>
      <w:lang w:eastAsia="en-US"/>
    </w:rPr>
  </w:style>
  <w:style w:type="character" w:customStyle="1" w:styleId="PlainTextChar">
    <w:name w:val="Plain Text Char"/>
    <w:basedOn w:val="DefaultParagraphFont"/>
    <w:link w:val="PlainText"/>
    <w:rsid w:val="00A91FEA"/>
    <w:rPr>
      <w:rFonts w:ascii="Courier New" w:eastAsia="MS Mincho" w:hAnsi="Courier New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187-B24C-4E35-907F-7616789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3836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790</cp:revision>
  <cp:lastPrinted>2013-11-13T17:33:00Z</cp:lastPrinted>
  <dcterms:created xsi:type="dcterms:W3CDTF">2019-07-09T01:44:00Z</dcterms:created>
  <dcterms:modified xsi:type="dcterms:W3CDTF">2021-04-27T20:13:00Z</dcterms:modified>
</cp:coreProperties>
</file>