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5451" w14:textId="77777777" w:rsidR="00DD05FB" w:rsidRDefault="00DD05FB" w:rsidP="00DD05FB">
      <w:pPr>
        <w:suppressAutoHyphens w:val="0"/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Nuclear Data Section</w:t>
      </w:r>
    </w:p>
    <w:p w14:paraId="3FEA7066" w14:textId="77777777" w:rsidR="00DD05FB" w:rsidRDefault="00DD05FB" w:rsidP="00DD05FB">
      <w:pPr>
        <w:jc w:val="center"/>
        <w:rPr>
          <w:rFonts w:eastAsia="MS Mincho"/>
          <w:b/>
          <w:sz w:val="24"/>
          <w:szCs w:val="24"/>
          <w:lang w:val="en-GB"/>
        </w:rPr>
      </w:pPr>
      <w:r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1FE6C080" w14:textId="77777777" w:rsidR="00DD05FB" w:rsidRDefault="00DD05FB" w:rsidP="00DD05FB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>
        <w:rPr>
          <w:rFonts w:eastAsia="MS Mincho"/>
          <w:b/>
          <w:sz w:val="24"/>
          <w:szCs w:val="24"/>
          <w:lang w:val="en-GB"/>
        </w:rPr>
        <w:t>P.</w:t>
      </w:r>
      <w:proofErr w:type="gramStart"/>
      <w:r>
        <w:rPr>
          <w:rFonts w:eastAsia="MS Mincho"/>
          <w:b/>
          <w:sz w:val="24"/>
          <w:szCs w:val="24"/>
          <w:lang w:val="en-GB"/>
        </w:rPr>
        <w:t>O.Box</w:t>
      </w:r>
      <w:proofErr w:type="spellEnd"/>
      <w:proofErr w:type="gramEnd"/>
      <w:r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7273BC93" w14:textId="77777777" w:rsidR="00DD05FB" w:rsidRDefault="00DD05FB" w:rsidP="00DD05FB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D163794" w14:textId="77777777" w:rsidR="00DD05FB" w:rsidRDefault="00DD05FB" w:rsidP="00DD05FB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  <w:r>
        <w:rPr>
          <w:rFonts w:eastAsia="MS Mincho"/>
          <w:b/>
          <w:sz w:val="24"/>
          <w:szCs w:val="24"/>
          <w:u w:val="single"/>
          <w:lang w:val="en-GB"/>
        </w:rPr>
        <w:t>Memo CP-D/1068</w:t>
      </w:r>
    </w:p>
    <w:p w14:paraId="385F236D" w14:textId="77777777" w:rsidR="00DD05FB" w:rsidRDefault="00DD05FB" w:rsidP="00DD05FB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38639971" w14:textId="734F6414" w:rsidR="00DD05FB" w:rsidRDefault="00DD05FB" w:rsidP="00DD05FB">
      <w:pPr>
        <w:tabs>
          <w:tab w:val="left" w:pos="993"/>
        </w:tabs>
        <w:spacing w:after="60"/>
        <w:jc w:val="both"/>
      </w:pPr>
      <w:r>
        <w:rPr>
          <w:b/>
          <w:sz w:val="24"/>
          <w:szCs w:val="24"/>
          <w:lang w:val="de-AT"/>
        </w:rPr>
        <w:t>Date:</w:t>
      </w:r>
      <w:r>
        <w:rPr>
          <w:b/>
          <w:sz w:val="24"/>
          <w:szCs w:val="24"/>
          <w:lang w:val="de-AT"/>
        </w:rPr>
        <w:tab/>
      </w:r>
      <w:r>
        <w:rPr>
          <w:b/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 xml:space="preserve">17 </w:t>
      </w:r>
      <w:proofErr w:type="spellStart"/>
      <w:r>
        <w:rPr>
          <w:sz w:val="24"/>
          <w:szCs w:val="24"/>
          <w:lang w:val="de-AT"/>
        </w:rPr>
        <w:t>February</w:t>
      </w:r>
      <w:proofErr w:type="spellEnd"/>
      <w:r>
        <w:rPr>
          <w:sz w:val="24"/>
          <w:szCs w:val="24"/>
          <w:lang w:val="de-AT"/>
        </w:rPr>
        <w:t xml:space="preserve"> 2023</w:t>
      </w:r>
      <w:r>
        <w:rPr>
          <w:sz w:val="24"/>
          <w:szCs w:val="24"/>
          <w:lang w:val="de-AT"/>
        </w:rPr>
        <w:tab/>
      </w:r>
    </w:p>
    <w:p w14:paraId="600247DC" w14:textId="77777777" w:rsidR="00DD05FB" w:rsidRDefault="00DD05FB" w:rsidP="00DD05FB">
      <w:pPr>
        <w:tabs>
          <w:tab w:val="left" w:pos="993"/>
        </w:tabs>
        <w:spacing w:after="60"/>
        <w:jc w:val="both"/>
      </w:pPr>
      <w:proofErr w:type="spellStart"/>
      <w:r>
        <w:rPr>
          <w:b/>
          <w:sz w:val="24"/>
          <w:szCs w:val="24"/>
          <w:lang w:val="de-AT"/>
        </w:rPr>
        <w:t>To</w:t>
      </w:r>
      <w:proofErr w:type="spellEnd"/>
      <w:r>
        <w:rPr>
          <w:b/>
          <w:sz w:val="24"/>
          <w:szCs w:val="24"/>
          <w:lang w:val="de-AT"/>
        </w:rPr>
        <w:t>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  <w:t>Distribution</w:t>
      </w:r>
    </w:p>
    <w:p w14:paraId="528BAB85" w14:textId="56ACC324" w:rsidR="00DD05FB" w:rsidRDefault="00DD05FB" w:rsidP="00DD05FB">
      <w:pPr>
        <w:tabs>
          <w:tab w:val="left" w:pos="720"/>
          <w:tab w:val="left" w:pos="1440"/>
          <w:tab w:val="left" w:pos="2160"/>
          <w:tab w:val="left" w:pos="5805"/>
        </w:tabs>
      </w:pPr>
      <w:proofErr w:type="spellStart"/>
      <w:r>
        <w:rPr>
          <w:rFonts w:eastAsia="Courier New"/>
          <w:b/>
          <w:sz w:val="24"/>
          <w:szCs w:val="24"/>
          <w:lang w:val="de-AT"/>
        </w:rPr>
        <w:t>From</w:t>
      </w:r>
      <w:proofErr w:type="spellEnd"/>
      <w:r>
        <w:rPr>
          <w:rFonts w:eastAsia="Courier New"/>
          <w:b/>
          <w:sz w:val="24"/>
          <w:szCs w:val="24"/>
          <w:lang w:val="de-AT"/>
        </w:rPr>
        <w:t>:</w:t>
      </w:r>
      <w:r>
        <w:rPr>
          <w:rFonts w:eastAsia="Courier New"/>
          <w:sz w:val="24"/>
          <w:szCs w:val="24"/>
          <w:lang w:val="de-AT"/>
        </w:rPr>
        <w:tab/>
      </w:r>
      <w:r>
        <w:rPr>
          <w:rFonts w:eastAsia="Courier New"/>
          <w:sz w:val="24"/>
          <w:szCs w:val="24"/>
          <w:lang w:val="de-AT"/>
        </w:rPr>
        <w:tab/>
        <w:t xml:space="preserve">V. Devi, N. </w:t>
      </w:r>
      <w:proofErr w:type="spellStart"/>
      <w:r>
        <w:rPr>
          <w:rFonts w:eastAsia="Courier New"/>
          <w:sz w:val="24"/>
          <w:szCs w:val="24"/>
          <w:lang w:val="de-AT"/>
        </w:rPr>
        <w:t>Otsuka</w:t>
      </w:r>
      <w:proofErr w:type="spellEnd"/>
      <w:r>
        <w:rPr>
          <w:rFonts w:eastAsia="Courier New"/>
          <w:sz w:val="24"/>
          <w:szCs w:val="24"/>
          <w:lang w:val="de-AT"/>
        </w:rPr>
        <w:t xml:space="preserve"> </w:t>
      </w:r>
    </w:p>
    <w:p w14:paraId="533FFD09" w14:textId="77777777" w:rsidR="00DD05FB" w:rsidRDefault="00DD05FB" w:rsidP="00DD05FB">
      <w:pPr>
        <w:tabs>
          <w:tab w:val="left" w:pos="993"/>
        </w:tabs>
        <w:jc w:val="both"/>
        <w:rPr>
          <w:rFonts w:eastAsia="Courier New"/>
          <w:sz w:val="24"/>
          <w:szCs w:val="24"/>
          <w:lang w:val="de-AT"/>
        </w:rPr>
      </w:pPr>
    </w:p>
    <w:p w14:paraId="58DB1570" w14:textId="77777777" w:rsidR="00DD05FB" w:rsidRDefault="00DD05FB" w:rsidP="00DD05FB">
      <w:pPr>
        <w:tabs>
          <w:tab w:val="left" w:pos="993"/>
        </w:tabs>
        <w:jc w:val="both"/>
      </w:pPr>
      <w:proofErr w:type="spellStart"/>
      <w:r>
        <w:rPr>
          <w:b/>
          <w:sz w:val="24"/>
          <w:szCs w:val="24"/>
          <w:lang w:val="de-AT"/>
        </w:rPr>
        <w:t>Subject</w:t>
      </w:r>
      <w:proofErr w:type="spellEnd"/>
      <w:r>
        <w:rPr>
          <w:b/>
          <w:sz w:val="24"/>
          <w:szCs w:val="24"/>
          <w:lang w:val="de-AT"/>
        </w:rPr>
        <w:t>:</w:t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b/>
          <w:bCs/>
          <w:sz w:val="24"/>
          <w:szCs w:val="24"/>
          <w:lang w:val="de-AT"/>
        </w:rPr>
        <w:t xml:space="preserve">Addition </w:t>
      </w:r>
      <w:proofErr w:type="spellStart"/>
      <w:r>
        <w:rPr>
          <w:b/>
          <w:bCs/>
          <w:sz w:val="24"/>
          <w:szCs w:val="24"/>
          <w:lang w:val="de-AT"/>
        </w:rPr>
        <w:t>to</w:t>
      </w:r>
      <w:proofErr w:type="spellEnd"/>
      <w:r>
        <w:rPr>
          <w:b/>
          <w:bCs/>
          <w:sz w:val="24"/>
          <w:szCs w:val="24"/>
          <w:lang w:val="de-AT"/>
        </w:rPr>
        <w:t xml:space="preserve"> </w:t>
      </w:r>
      <w:proofErr w:type="spellStart"/>
      <w:r>
        <w:rPr>
          <w:b/>
          <w:bCs/>
          <w:sz w:val="24"/>
          <w:szCs w:val="24"/>
          <w:lang w:val="de-AT"/>
        </w:rPr>
        <w:t>dictionary</w:t>
      </w:r>
      <w:proofErr w:type="spellEnd"/>
      <w:r>
        <w:rPr>
          <w:b/>
          <w:bCs/>
          <w:sz w:val="24"/>
          <w:szCs w:val="24"/>
          <w:lang w:val="de-AT"/>
        </w:rPr>
        <w:t xml:space="preserve"> 33 (</w:t>
      </w:r>
      <w:proofErr w:type="spellStart"/>
      <w:r>
        <w:rPr>
          <w:b/>
          <w:bCs/>
          <w:sz w:val="24"/>
          <w:szCs w:val="24"/>
          <w:lang w:val="de-AT"/>
        </w:rPr>
        <w:t>Particles</w:t>
      </w:r>
      <w:proofErr w:type="spellEnd"/>
      <w:r>
        <w:rPr>
          <w:b/>
          <w:bCs/>
          <w:sz w:val="24"/>
          <w:szCs w:val="24"/>
          <w:lang w:val="de-AT"/>
        </w:rPr>
        <w:t>): O16</w:t>
      </w:r>
    </w:p>
    <w:p w14:paraId="67D25B5A" w14:textId="77777777" w:rsidR="00DD05FB" w:rsidRDefault="00DD05FB" w:rsidP="00DD05FB">
      <w:pPr>
        <w:tabs>
          <w:tab w:val="left" w:pos="993"/>
        </w:tabs>
        <w:jc w:val="both"/>
        <w:rPr>
          <w:b/>
          <w:bCs/>
          <w:sz w:val="24"/>
          <w:szCs w:val="24"/>
          <w:lang w:val="de-AT"/>
        </w:rPr>
      </w:pPr>
    </w:p>
    <w:p w14:paraId="0C077A98" w14:textId="77777777" w:rsidR="00DD05FB" w:rsidRDefault="00DD05FB" w:rsidP="00DD05FB">
      <w:pPr>
        <w:tabs>
          <w:tab w:val="left" w:pos="993"/>
        </w:tabs>
        <w:jc w:val="both"/>
      </w:pPr>
      <w:r>
        <w:rPr>
          <w:b/>
          <w:sz w:val="24"/>
          <w:szCs w:val="24"/>
          <w:lang w:val="en-GB"/>
        </w:rPr>
        <w:t>Reference:</w:t>
      </w:r>
    </w:p>
    <w:p w14:paraId="15F6C61B" w14:textId="77777777" w:rsidR="00DD05FB" w:rsidRDefault="00DD05FB" w:rsidP="00DD05FB">
      <w:pPr>
        <w:tabs>
          <w:tab w:val="left" w:pos="993"/>
        </w:tabs>
        <w:jc w:val="both"/>
        <w:rPr>
          <w:rFonts w:eastAsia="Courier New" w:cs="Courier New"/>
          <w:color w:val="000000"/>
          <w:lang w:val="de-DE"/>
        </w:rPr>
      </w:pPr>
      <w:proofErr w:type="spellStart"/>
      <w:r w:rsidRPr="00F564F5">
        <w:rPr>
          <w:rFonts w:ascii="Courier New" w:eastAsia="Courier New" w:hAnsi="Courier New" w:cs="Courier New"/>
          <w:color w:val="000000"/>
          <w:lang w:val="de-DE"/>
        </w:rPr>
        <w:t>B.N.Joshi</w:t>
      </w:r>
      <w:proofErr w:type="spellEnd"/>
      <w:r w:rsidRPr="00F564F5">
        <w:rPr>
          <w:rFonts w:ascii="Courier New" w:eastAsia="Courier New" w:hAnsi="Courier New" w:cs="Courier New"/>
          <w:color w:val="000000"/>
          <w:lang w:val="de-DE"/>
        </w:rPr>
        <w:t xml:space="preserve"> et al., NP/A,1016,122320,2021 </w:t>
      </w:r>
      <w:r w:rsidRPr="00F564F5">
        <w:rPr>
          <w:rFonts w:eastAsia="Courier New" w:cs="Courier New"/>
          <w:color w:val="000000"/>
          <w:lang w:val="de-DE"/>
        </w:rPr>
        <w:t>(EXFOR D6410)</w:t>
      </w:r>
    </w:p>
    <w:p w14:paraId="371AA5B8" w14:textId="77777777" w:rsidR="00DD05FB" w:rsidRPr="00F564F5" w:rsidRDefault="00DD05FB" w:rsidP="00DD05FB">
      <w:pPr>
        <w:tabs>
          <w:tab w:val="left" w:pos="993"/>
        </w:tabs>
        <w:jc w:val="both"/>
        <w:rPr>
          <w:rFonts w:eastAsia="Courier New" w:cs="Courier New"/>
          <w:color w:val="000000"/>
          <w:lang w:val="de-DE"/>
        </w:rPr>
      </w:pPr>
    </w:p>
    <w:p w14:paraId="14544842" w14:textId="77777777" w:rsidR="00DD05FB" w:rsidRPr="00F564F5" w:rsidRDefault="00DD05FB" w:rsidP="00DD05FB">
      <w:pPr>
        <w:tabs>
          <w:tab w:val="left" w:pos="993"/>
        </w:tabs>
        <w:jc w:val="both"/>
      </w:pPr>
      <w:r w:rsidRPr="00F564F5">
        <w:rPr>
          <w:rFonts w:eastAsia="Times New Roman"/>
          <w:b/>
          <w:sz w:val="24"/>
          <w:szCs w:val="24"/>
          <w:lang w:val="en-GB" w:eastAsia="en-US"/>
        </w:rPr>
        <w:t>Example (</w:t>
      </w:r>
      <w:r w:rsidRPr="00F564F5">
        <w:rPr>
          <w:rFonts w:eastAsia="Times New Roman"/>
          <w:b/>
          <w:sz w:val="24"/>
          <w:szCs w:val="24"/>
          <w:u w:val="single"/>
          <w:lang w:val="en-GB" w:eastAsia="en-US"/>
        </w:rPr>
        <w:t>proposal</w:t>
      </w:r>
      <w:r w:rsidRPr="00F564F5">
        <w:rPr>
          <w:rFonts w:eastAsia="Times New Roman"/>
          <w:b/>
          <w:sz w:val="24"/>
          <w:szCs w:val="24"/>
          <w:lang w:val="en-GB" w:eastAsia="en-US"/>
        </w:rPr>
        <w:t>):</w:t>
      </w:r>
      <w:r>
        <w:rPr>
          <w:rFonts w:eastAsia="Times New Roman"/>
          <w:b/>
          <w:sz w:val="24"/>
          <w:szCs w:val="24"/>
          <w:lang w:val="en-GB" w:eastAsia="en-US"/>
        </w:rPr>
        <w:t xml:space="preserve"> (</w:t>
      </w:r>
      <w:r>
        <w:rPr>
          <w:rFonts w:ascii="Courier New" w:hAnsi="Courier New"/>
          <w:sz w:val="24"/>
          <w:szCs w:val="24"/>
        </w:rPr>
        <w:t>D6410.002)</w:t>
      </w:r>
    </w:p>
    <w:p w14:paraId="0064B93D" w14:textId="77777777" w:rsidR="00DD05FB" w:rsidRDefault="00DD05FB" w:rsidP="00DD05FB">
      <w:pPr>
        <w:spacing w:before="120" w:after="100"/>
        <w:jc w:val="both"/>
        <w:rPr>
          <w:rFonts w:eastAsia="Times New Roman"/>
          <w:bCs/>
          <w:lang w:val="en-GB" w:eastAsia="en-US"/>
        </w:rPr>
      </w:pPr>
      <w:r w:rsidRPr="00F564F5">
        <w:rPr>
          <w:rFonts w:eastAsia="Times New Roman"/>
          <w:bCs/>
          <w:lang w:val="en-GB" w:eastAsia="en-US"/>
        </w:rPr>
        <w:t>REACTION</w:t>
      </w:r>
      <w:proofErr w:type="gramStart"/>
      <w:r w:rsidRPr="00F564F5">
        <w:rPr>
          <w:rFonts w:eastAsia="Times New Roman"/>
          <w:bCs/>
          <w:lang w:val="en-GB" w:eastAsia="en-US"/>
        </w:rPr>
        <w:t xml:space="preserve">   (</w:t>
      </w:r>
      <w:proofErr w:type="gramEnd"/>
      <w:r w:rsidRPr="00F564F5">
        <w:rPr>
          <w:rFonts w:eastAsia="Times New Roman"/>
          <w:bCs/>
          <w:lang w:val="en-GB" w:eastAsia="en-US"/>
        </w:rPr>
        <w:t>12-MG-24(8-O-16,X+8-O-16)8-O-16,,DA/DA/DE,O16/O16/O16)</w:t>
      </w:r>
    </w:p>
    <w:p w14:paraId="3323018C" w14:textId="77777777" w:rsidR="00DD05FB" w:rsidRPr="00F564F5" w:rsidRDefault="00DD05FB" w:rsidP="00DD05FB">
      <w:pPr>
        <w:spacing w:before="120" w:after="100"/>
        <w:jc w:val="both"/>
        <w:rPr>
          <w:rFonts w:eastAsia="Times New Roman"/>
          <w:bCs/>
          <w:lang w:val="en-GB" w:eastAsia="en-US"/>
        </w:rPr>
      </w:pPr>
    </w:p>
    <w:p w14:paraId="60FF2E07" w14:textId="77777777" w:rsidR="00DD05FB" w:rsidRDefault="00DD05FB" w:rsidP="00DD05FB">
      <w:pPr>
        <w:tabs>
          <w:tab w:val="left" w:pos="993"/>
        </w:tabs>
        <w:jc w:val="both"/>
      </w:pPr>
      <w:r>
        <w:rPr>
          <w:sz w:val="24"/>
          <w:szCs w:val="24"/>
          <w:lang w:val="en-GB" w:eastAsia="ja-JP"/>
        </w:rPr>
        <w:t>The following new code is proposed:</w:t>
      </w:r>
    </w:p>
    <w:p w14:paraId="3895A66C" w14:textId="77777777" w:rsidR="00DD05FB" w:rsidRDefault="00DD05FB" w:rsidP="00DD05FB">
      <w:pPr>
        <w:jc w:val="both"/>
        <w:rPr>
          <w:rFonts w:eastAsia="MS Mincho"/>
          <w:b/>
          <w:sz w:val="24"/>
          <w:u w:val="single"/>
          <w:lang w:val="en-GB" w:eastAsia="ja-JP"/>
        </w:rPr>
      </w:pPr>
    </w:p>
    <w:p w14:paraId="601E5BF1" w14:textId="77777777" w:rsidR="00DD05FB" w:rsidRDefault="00DD05FB" w:rsidP="00DD05FB">
      <w:pPr>
        <w:jc w:val="both"/>
      </w:pPr>
      <w:r>
        <w:rPr>
          <w:rFonts w:eastAsia="MS Mincho"/>
          <w:b/>
          <w:sz w:val="24"/>
          <w:u w:val="single"/>
          <w:lang w:val="en-GB" w:eastAsia="ja-JP"/>
        </w:rPr>
        <w:t>Dictionary 33 (Particles)</w:t>
      </w:r>
    </w:p>
    <w:p w14:paraId="07BA1D2C" w14:textId="77777777" w:rsidR="00DD05FB" w:rsidRDefault="00DD05FB" w:rsidP="00DD05FB">
      <w:pPr>
        <w:jc w:val="both"/>
        <w:rPr>
          <w:rFonts w:eastAsia="MS Mincho"/>
          <w:b/>
          <w:sz w:val="24"/>
          <w:u w:val="single"/>
          <w:lang w:val="en-GB" w:eastAsia="ja-JP"/>
        </w:rPr>
      </w:pPr>
    </w:p>
    <w:p w14:paraId="09FDD4B0" w14:textId="34EAC99D" w:rsidR="00DD05FB" w:rsidRDefault="00DD05FB" w:rsidP="00DD05FB">
      <w:pPr>
        <w:tabs>
          <w:tab w:val="left" w:pos="993"/>
        </w:tabs>
        <w:jc w:val="both"/>
        <w:rPr>
          <w:rFonts w:eastAsia="MS Mincho"/>
          <w:sz w:val="24"/>
          <w:lang w:val="en-GB" w:eastAsia="ja-JP"/>
        </w:rPr>
      </w:pPr>
      <w:r>
        <w:rPr>
          <w:rFonts w:eastAsia="MS Mincho"/>
          <w:sz w:val="24"/>
          <w:lang w:val="en-GB" w:eastAsia="ja-JP"/>
        </w:rPr>
        <w:t>O16</w:t>
      </w:r>
      <w:r>
        <w:rPr>
          <w:rFonts w:eastAsia="MS Mincho"/>
          <w:sz w:val="24"/>
          <w:lang w:val="en-GB" w:eastAsia="ja-JP"/>
        </w:rPr>
        <w:tab/>
      </w:r>
      <w:r>
        <w:rPr>
          <w:rFonts w:eastAsia="MS Mincho"/>
          <w:sz w:val="24"/>
          <w:lang w:val="en-GB" w:eastAsia="ja-JP"/>
        </w:rPr>
        <w:tab/>
        <w:t>Oxygen 16</w:t>
      </w:r>
    </w:p>
    <w:p w14:paraId="2E456CC5" w14:textId="386A8826" w:rsidR="00DD05FB" w:rsidRDefault="00DD05FB" w:rsidP="00DD05FB">
      <w:pPr>
        <w:tabs>
          <w:tab w:val="left" w:pos="993"/>
        </w:tabs>
        <w:jc w:val="both"/>
        <w:rPr>
          <w:rFonts w:eastAsia="MS Mincho"/>
          <w:sz w:val="24"/>
          <w:lang w:val="en-GB" w:eastAsia="ja-JP"/>
        </w:rPr>
      </w:pPr>
    </w:p>
    <w:p w14:paraId="60C70085" w14:textId="77777777" w:rsidR="00DD05FB" w:rsidRDefault="00DD05FB" w:rsidP="00DD05FB">
      <w:pPr>
        <w:jc w:val="both"/>
      </w:pPr>
      <w:r>
        <w:rPr>
          <w:b/>
          <w:sz w:val="24"/>
          <w:szCs w:val="24"/>
          <w:lang w:val="en-GB" w:eastAsia="ja-JP"/>
        </w:rPr>
        <w:t>Distribution:</w:t>
      </w:r>
    </w:p>
    <w:p w14:paraId="71508D36" w14:textId="77777777" w:rsidR="00DD05FB" w:rsidRDefault="00DD05FB" w:rsidP="00DD05FB">
      <w:pPr>
        <w:tabs>
          <w:tab w:val="left" w:pos="993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05FB" w14:paraId="29AABA9C" w14:textId="77777777" w:rsidTr="00DD05FB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6C925EA" w14:textId="77777777" w:rsidR="00DD05FB" w:rsidRDefault="00DD05FB" w:rsidP="00DD05FB">
            <w:pPr>
              <w:jc w:val="both"/>
            </w:pPr>
            <w:r>
              <w:rPr>
                <w:bCs/>
                <w:sz w:val="24"/>
                <w:szCs w:val="24"/>
                <w:lang w:val="en-GB" w:eastAsia="ja-JP"/>
              </w:rPr>
              <w:t>a.koning@iaea.org</w:t>
            </w:r>
          </w:p>
          <w:p w14:paraId="0DC0564E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abhihere@gmail.com</w:t>
            </w:r>
          </w:p>
          <w:p w14:paraId="26BBAF13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aloks279@gmail.com</w:t>
            </w:r>
          </w:p>
          <w:p w14:paraId="09384359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daniela.foligno@oecd-nea.org</w:t>
            </w:r>
          </w:p>
          <w:p w14:paraId="4E7C5FD5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dbrown@bnl.gov</w:t>
            </w:r>
          </w:p>
          <w:p w14:paraId="1475588E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draj@barc.gov.in</w:t>
            </w:r>
          </w:p>
          <w:p w14:paraId="74D301D2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exfor@oecd-nea.org</w:t>
            </w:r>
          </w:p>
          <w:p w14:paraId="5DF9C501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fukahori.tokio@jaea.go.jp</w:t>
            </w:r>
          </w:p>
          <w:p w14:paraId="5207B0F9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ganesan555@gmail.com</w:t>
            </w:r>
          </w:p>
          <w:p w14:paraId="0C1D12BB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gezg@ciae.ac.cn</w:t>
            </w:r>
          </w:p>
          <w:p w14:paraId="52645458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iwamoto.osamu@jaea.go.jp</w:t>
            </w:r>
          </w:p>
          <w:p w14:paraId="6E048796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jmwang@ciae.ac.cn</w:t>
            </w:r>
          </w:p>
          <w:p w14:paraId="3ED27A9B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kaltchenko@kinr.kiev.ua</w:t>
            </w:r>
          </w:p>
          <w:p w14:paraId="2BB6628D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kimdh@kaeri.re.kr</w:t>
            </w:r>
          </w:p>
          <w:p w14:paraId="0EEF97B0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kimura.atsushi04@jaea.go.jp</w:t>
            </w:r>
          </w:p>
          <w:p w14:paraId="189AF3F6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l.vrapcenjak@iaea.org</w:t>
            </w:r>
          </w:p>
          <w:p w14:paraId="0B8DE09D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manuel.bossant@oecd-nea.org</w:t>
            </w:r>
          </w:p>
          <w:p w14:paraId="5CEE9C02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masaaki@nucl.sci.hokudai.ac.jp</w:t>
            </w:r>
          </w:p>
          <w:p w14:paraId="48E3E2AD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marina-03-08@yandex.ru</w:t>
            </w:r>
          </w:p>
          <w:p w14:paraId="697BDA8A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michael.fleming@oecd-nea.org</w:t>
            </w:r>
          </w:p>
          <w:p w14:paraId="4F7BDC37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mmarina@ippe.ru</w:t>
            </w:r>
          </w:p>
          <w:p w14:paraId="5DBBFC07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nicolas.soppera@oecd-nea.org</w:t>
            </w:r>
          </w:p>
          <w:p w14:paraId="0FC06E6A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n.otsuka@iaea.org</w:t>
            </w:r>
          </w:p>
          <w:p w14:paraId="66C461BE" w14:textId="0D36B30C" w:rsidR="00DD05FB" w:rsidRP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nrdc@jcprg.org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73B7D3E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odsurenn@gmail.com</w:t>
            </w:r>
          </w:p>
          <w:p w14:paraId="60407C6D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ogritzay@ukr.net</w:t>
            </w:r>
          </w:p>
          <w:p w14:paraId="24F257B0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ogrudzevich@ippe.ru</w:t>
            </w:r>
          </w:p>
          <w:p w14:paraId="001AB89C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otto.schwerer@aon.at</w:t>
            </w:r>
          </w:p>
          <w:p w14:paraId="1C28D898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pikulina@expd.vniief.ru</w:t>
            </w:r>
          </w:p>
          <w:p w14:paraId="660A013B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pritychenko@bnl.gov</w:t>
            </w:r>
          </w:p>
          <w:p w14:paraId="28DE1DA2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s.okumura@iaea.org</w:t>
            </w:r>
          </w:p>
          <w:p w14:paraId="6C23AA96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scyang@kaeri.re.kr</w:t>
            </w:r>
          </w:p>
          <w:p w14:paraId="2F543B6C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selyankina@expd.vniief.ru</w:t>
            </w:r>
          </w:p>
          <w:p w14:paraId="4D786CAF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sonzogni@bnl.gov</w:t>
            </w:r>
          </w:p>
          <w:p w14:paraId="1FEE563C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stakacs@atomki.mta.hu</w:t>
            </w:r>
          </w:p>
          <w:p w14:paraId="156EFB6A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stanislav.hlavac@savba.sk</w:t>
            </w:r>
          </w:p>
          <w:p w14:paraId="5DAFCD26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sv.dunaeva@gmail.com</w:t>
            </w:r>
          </w:p>
          <w:p w14:paraId="3C5E1B1F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tada@nucl.sci.hokudai.ac.jp</w:t>
            </w:r>
          </w:p>
          <w:p w14:paraId="014358D2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taova@expd.vniief.ru</w:t>
            </w:r>
          </w:p>
          <w:p w14:paraId="0FB31AA0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tarkanyi@atomki.hu</w:t>
            </w:r>
          </w:p>
          <w:p w14:paraId="651137A7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v.devi@iaea.org</w:t>
            </w:r>
          </w:p>
          <w:p w14:paraId="6090EA9A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v.zerkin@iaea.org</w:t>
            </w:r>
          </w:p>
          <w:p w14:paraId="328511E1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vidyathakur@yahoo.co.in</w:t>
            </w:r>
          </w:p>
          <w:p w14:paraId="360BA8D9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vsemkova@inrne.bas.bg</w:t>
            </w:r>
          </w:p>
          <w:p w14:paraId="78596AF0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vvvarlamov@gmail.com</w:t>
            </w:r>
          </w:p>
          <w:p w14:paraId="19687ECA" w14:textId="77777777" w:rsidR="00DD05FB" w:rsidRDefault="00DD05FB" w:rsidP="00DD05FB">
            <w:pPr>
              <w:jc w:val="both"/>
              <w:rPr>
                <w:lang w:val="en-GB"/>
              </w:rPr>
            </w:pPr>
            <w:r>
              <w:rPr>
                <w:bCs/>
                <w:sz w:val="24"/>
                <w:szCs w:val="24"/>
                <w:lang w:val="en-GB" w:eastAsia="ja-JP"/>
              </w:rPr>
              <w:t>yolee@kaeri.re.kr</w:t>
            </w:r>
          </w:p>
          <w:p w14:paraId="16E6A73E" w14:textId="73E75863" w:rsidR="00DD05FB" w:rsidRDefault="00DD05FB" w:rsidP="00DD05FB">
            <w:pPr>
              <w:jc w:val="both"/>
            </w:pPr>
            <w:r>
              <w:rPr>
                <w:bCs/>
                <w:sz w:val="24"/>
                <w:szCs w:val="24"/>
                <w:lang w:val="en-GB" w:eastAsia="ja-JP"/>
              </w:rPr>
              <w:t>zholdybayev@inp.kz</w:t>
            </w:r>
          </w:p>
        </w:tc>
      </w:tr>
    </w:tbl>
    <w:p w14:paraId="0C416C2C" w14:textId="77777777" w:rsidR="00DD05FB" w:rsidRDefault="00DD05FB" w:rsidP="00DD05FB"/>
    <w:sectPr w:rsidR="00DD05FB" w:rsidSect="00DD05FB">
      <w:pgSz w:w="11906" w:h="16838"/>
      <w:pgMar w:top="100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B"/>
    <w:rsid w:val="0053243A"/>
    <w:rsid w:val="00D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7C05"/>
  <w15:chartTrackingRefBased/>
  <w15:docId w15:val="{B57F778B-F5E4-B144-B0AE-88CB50B5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FB"/>
    <w:pPr>
      <w:suppressAutoHyphens/>
    </w:pPr>
    <w:rPr>
      <w:rFonts w:ascii="Times New Roman" w:eastAsia="MS Mincho;ＭＳ 明朝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jagjit Singh</dc:creator>
  <cp:keywords/>
  <dc:description/>
  <cp:lastModifiedBy>DEVI, Vidya</cp:lastModifiedBy>
  <cp:revision>2</cp:revision>
  <dcterms:created xsi:type="dcterms:W3CDTF">2023-02-21T09:04:00Z</dcterms:created>
  <dcterms:modified xsi:type="dcterms:W3CDTF">2023-02-21T09:04:00Z</dcterms:modified>
</cp:coreProperties>
</file>