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9F12CD">
        <w:rPr>
          <w:rFonts w:eastAsia="MS Mincho"/>
          <w:b/>
          <w:sz w:val="24"/>
          <w:szCs w:val="24"/>
          <w:lang w:val="en-GB"/>
        </w:rPr>
        <w:t>P.</w:t>
      </w:r>
      <w:proofErr w:type="gramStart"/>
      <w:r w:rsidRPr="009F12CD">
        <w:rPr>
          <w:rFonts w:eastAsia="MS Mincho"/>
          <w:b/>
          <w:sz w:val="24"/>
          <w:szCs w:val="24"/>
          <w:lang w:val="en-GB"/>
        </w:rPr>
        <w:t>O.Box</w:t>
      </w:r>
      <w:proofErr w:type="spellEnd"/>
      <w:proofErr w:type="gramEnd"/>
      <w:r w:rsidRPr="009F12C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435406A4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229B7">
        <w:rPr>
          <w:rFonts w:eastAsia="MS Mincho" w:hint="eastAsia"/>
          <w:b/>
          <w:sz w:val="24"/>
          <w:szCs w:val="24"/>
          <w:u w:val="single"/>
          <w:lang w:val="en-GB" w:eastAsia="ja-JP"/>
        </w:rPr>
        <w:t>31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6166468E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F17CA0">
        <w:rPr>
          <w:rFonts w:eastAsia="MS Mincho" w:hint="eastAsia"/>
          <w:sz w:val="24"/>
          <w:szCs w:val="24"/>
          <w:lang w:val="en-GB" w:eastAsia="ja-JP"/>
        </w:rPr>
        <w:t>21 April</w:t>
      </w:r>
      <w:r w:rsidR="00F569D5">
        <w:rPr>
          <w:rFonts w:eastAsia="MS Mincho"/>
          <w:sz w:val="24"/>
          <w:szCs w:val="24"/>
          <w:lang w:val="en-GB"/>
        </w:rPr>
        <w:t xml:space="preserve"> </w:t>
      </w:r>
      <w:r w:rsidRPr="009F12CD">
        <w:rPr>
          <w:rFonts w:eastAsia="MS Mincho"/>
          <w:sz w:val="24"/>
          <w:szCs w:val="24"/>
          <w:lang w:val="en-GB"/>
        </w:rPr>
        <w:t>20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C75954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605BB071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77388A10" w14:textId="578A939D" w:rsidR="00291664" w:rsidRPr="00FF3D77" w:rsidRDefault="009F12CD" w:rsidP="00892E8F">
      <w:pPr>
        <w:tabs>
          <w:tab w:val="left" w:pos="993"/>
        </w:tabs>
        <w:spacing w:after="60"/>
        <w:jc w:val="both"/>
        <w:rPr>
          <w:rFonts w:eastAsia="MS Mincho"/>
          <w:snapToGrid w:val="0"/>
          <w:sz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4C477C">
        <w:rPr>
          <w:rFonts w:eastAsia="MS Mincho"/>
          <w:b/>
          <w:sz w:val="24"/>
          <w:szCs w:val="24"/>
          <w:lang w:val="en-GB" w:eastAsia="ja-JP"/>
        </w:rPr>
        <w:t xml:space="preserve">Use of M+ </w:t>
      </w:r>
      <w:r w:rsidR="00D308DF">
        <w:rPr>
          <w:rFonts w:eastAsia="MS Mincho"/>
          <w:b/>
          <w:sz w:val="24"/>
          <w:szCs w:val="24"/>
          <w:lang w:val="en-GB" w:eastAsia="ja-JP"/>
        </w:rPr>
        <w:t>to short lived ground state production cross sections</w:t>
      </w:r>
    </w:p>
    <w:p w14:paraId="5D7A5931" w14:textId="77777777" w:rsidR="0074322A" w:rsidRDefault="0074322A" w:rsidP="0074322A">
      <w:pPr>
        <w:jc w:val="both"/>
        <w:rPr>
          <w:sz w:val="24"/>
          <w:szCs w:val="24"/>
          <w:lang w:val="en-GB" w:eastAsia="ja-JP"/>
        </w:rPr>
      </w:pPr>
    </w:p>
    <w:p w14:paraId="75F1B370" w14:textId="131D7F3A" w:rsidR="009646E4" w:rsidRDefault="00453041" w:rsidP="001E462D">
      <w:pPr>
        <w:spacing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I </w:t>
      </w:r>
      <w:r w:rsidR="009646E4">
        <w:rPr>
          <w:rFonts w:hint="eastAsia"/>
          <w:sz w:val="24"/>
          <w:szCs w:val="24"/>
          <w:lang w:val="en-GB" w:eastAsia="ja-JP"/>
        </w:rPr>
        <w:t>was asked by an EXFOR user if the REACTION code string</w:t>
      </w:r>
    </w:p>
    <w:p w14:paraId="2CAD16A5" w14:textId="7B9275D5" w:rsidR="009646E4" w:rsidRDefault="009646E4" w:rsidP="00BB0AEF">
      <w:pPr>
        <w:spacing w:after="120"/>
        <w:jc w:val="center"/>
        <w:rPr>
          <w:sz w:val="24"/>
          <w:szCs w:val="24"/>
          <w:lang w:val="en-GB" w:eastAsia="ja-JP"/>
        </w:rPr>
      </w:pPr>
      <w:r w:rsidRPr="003C29E3">
        <w:rPr>
          <w:rFonts w:ascii="Courier New" w:hAnsi="Courier New" w:cs="Courier New"/>
          <w:lang w:val="en-GB" w:eastAsia="ja-JP"/>
        </w:rPr>
        <w:t>22-TI-0(</w:t>
      </w:r>
      <w:proofErr w:type="gramStart"/>
      <w:r w:rsidRPr="003C29E3">
        <w:rPr>
          <w:rFonts w:ascii="Courier New" w:hAnsi="Courier New" w:cs="Courier New"/>
          <w:lang w:val="en-GB" w:eastAsia="ja-JP"/>
        </w:rPr>
        <w:t>P,X</w:t>
      </w:r>
      <w:proofErr w:type="gramEnd"/>
      <w:r w:rsidRPr="003C29E3">
        <w:rPr>
          <w:rFonts w:ascii="Courier New" w:hAnsi="Courier New" w:cs="Courier New"/>
          <w:lang w:val="en-GB" w:eastAsia="ja-JP"/>
        </w:rPr>
        <w:t>)21-SC-44-G,M+,SIG</w:t>
      </w:r>
    </w:p>
    <w:p w14:paraId="73DCD38B" w14:textId="134070AC" w:rsidR="00DF0E51" w:rsidRDefault="009646E4" w:rsidP="001E462D">
      <w:pPr>
        <w:spacing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seen</w:t>
      </w:r>
      <w:r w:rsidR="00B940A8">
        <w:rPr>
          <w:rFonts w:hint="eastAsia"/>
          <w:sz w:val="24"/>
          <w:szCs w:val="24"/>
          <w:lang w:val="en-GB" w:eastAsia="ja-JP"/>
        </w:rPr>
        <w:t xml:space="preserve"> </w:t>
      </w:r>
      <w:r w:rsidR="003C29E3">
        <w:rPr>
          <w:rFonts w:hint="eastAsia"/>
          <w:sz w:val="24"/>
          <w:szCs w:val="24"/>
          <w:lang w:val="en-GB" w:eastAsia="ja-JP"/>
        </w:rPr>
        <w:t xml:space="preserve">in EXFOR C0430.004, D0569.005 and D7033.005 </w:t>
      </w:r>
      <w:r>
        <w:rPr>
          <w:rFonts w:hint="eastAsia"/>
          <w:sz w:val="24"/>
          <w:szCs w:val="24"/>
          <w:lang w:val="en-GB" w:eastAsia="ja-JP"/>
        </w:rPr>
        <w:t>is correct.</w:t>
      </w:r>
      <w:r w:rsidR="00BE65D7">
        <w:rPr>
          <w:rFonts w:hint="eastAsia"/>
          <w:sz w:val="24"/>
          <w:szCs w:val="24"/>
          <w:lang w:val="en-GB" w:eastAsia="ja-JP"/>
        </w:rPr>
        <w:t xml:space="preserve"> Use of </w:t>
      </w:r>
      <w:r w:rsidR="00BE65D7" w:rsidRPr="00E629A1">
        <w:rPr>
          <w:rFonts w:ascii="Courier New" w:hAnsi="Courier New" w:cs="Courier New"/>
          <w:lang w:val="en-GB" w:eastAsia="ja-JP"/>
        </w:rPr>
        <w:t>M+</w:t>
      </w:r>
      <w:r w:rsidR="00BE65D7">
        <w:rPr>
          <w:rFonts w:hint="eastAsia"/>
          <w:sz w:val="24"/>
          <w:szCs w:val="24"/>
          <w:lang w:val="en-GB" w:eastAsia="ja-JP"/>
        </w:rPr>
        <w:t xml:space="preserve"> is indeed questionable since the quantity </w:t>
      </w:r>
      <w:r w:rsidR="004E148C">
        <w:rPr>
          <w:rFonts w:hint="eastAsia"/>
          <w:sz w:val="24"/>
          <w:szCs w:val="24"/>
          <w:lang w:val="en-GB" w:eastAsia="ja-JP"/>
        </w:rPr>
        <w:t xml:space="preserve">is cooling time </w:t>
      </w:r>
      <w:proofErr w:type="gramStart"/>
      <w:r w:rsidR="004E148C">
        <w:rPr>
          <w:rFonts w:hint="eastAsia"/>
          <w:sz w:val="24"/>
          <w:szCs w:val="24"/>
          <w:lang w:val="en-GB" w:eastAsia="ja-JP"/>
        </w:rPr>
        <w:t>dependent, and</w:t>
      </w:r>
      <w:proofErr w:type="gramEnd"/>
      <w:r w:rsidR="004E148C">
        <w:rPr>
          <w:rFonts w:hint="eastAsia"/>
          <w:sz w:val="24"/>
          <w:szCs w:val="24"/>
          <w:lang w:val="en-GB" w:eastAsia="ja-JP"/>
        </w:rPr>
        <w:t xml:space="preserve"> does not saturate even after long cooling.</w:t>
      </w:r>
      <w:r w:rsidR="00841FE6">
        <w:rPr>
          <w:sz w:val="24"/>
          <w:szCs w:val="24"/>
          <w:lang w:val="en-GB" w:eastAsia="ja-JP"/>
        </w:rPr>
        <w:t xml:space="preserve"> Note that the half-life of the metastable state (59 h) is longer than the half-life of the ground state (4 h).</w:t>
      </w:r>
    </w:p>
    <w:p w14:paraId="67F000E9" w14:textId="2EFBA0B2" w:rsidR="00DF0E51" w:rsidRDefault="00DF0E51" w:rsidP="00DF0E51">
      <w:pPr>
        <w:spacing w:after="120"/>
        <w:jc w:val="center"/>
        <w:rPr>
          <w:sz w:val="24"/>
          <w:szCs w:val="24"/>
          <w:lang w:val="en-GB" w:eastAsia="ja-JP"/>
        </w:rPr>
      </w:pPr>
      <w:r>
        <w:rPr>
          <w:noProof/>
          <w:sz w:val="24"/>
          <w:szCs w:val="24"/>
          <w:lang w:val="en-GB" w:eastAsia="ja-JP"/>
        </w:rPr>
        <w:drawing>
          <wp:inline distT="0" distB="0" distL="0" distR="0" wp14:anchorId="4410D1B1" wp14:editId="6850AC32">
            <wp:extent cx="3442073" cy="2428875"/>
            <wp:effectExtent l="0" t="0" r="6350" b="0"/>
            <wp:docPr id="1656778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234" cy="244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CA7DC" w14:textId="220D6043" w:rsidR="00C40F32" w:rsidRDefault="000E595F" w:rsidP="001E462D">
      <w:pPr>
        <w:spacing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To demonstrate this point schematically, I plotted the cooling time dependence of the cross section </w:t>
      </w:r>
      <w:r w:rsidR="00A138E8">
        <w:rPr>
          <w:sz w:val="24"/>
          <w:szCs w:val="24"/>
          <w:lang w:val="en-GB" w:eastAsia="ja-JP"/>
        </w:rPr>
        <w:t xml:space="preserve">derived from </w:t>
      </w:r>
      <w:r>
        <w:rPr>
          <w:rFonts w:hint="eastAsia"/>
          <w:sz w:val="24"/>
          <w:szCs w:val="24"/>
          <w:lang w:val="en-GB" w:eastAsia="ja-JP"/>
        </w:rPr>
        <w:t xml:space="preserve">the ground state </w:t>
      </w:r>
      <w:r w:rsidR="00B56720">
        <w:rPr>
          <w:rFonts w:hint="eastAsia"/>
          <w:sz w:val="24"/>
          <w:szCs w:val="24"/>
          <w:lang w:val="en-GB" w:eastAsia="ja-JP"/>
        </w:rPr>
        <w:t xml:space="preserve">activity </w:t>
      </w:r>
      <w:r w:rsidR="00A138E8">
        <w:rPr>
          <w:sz w:val="24"/>
          <w:szCs w:val="24"/>
          <w:lang w:val="en-GB" w:eastAsia="ja-JP"/>
        </w:rPr>
        <w:t xml:space="preserve">after 1 hr irradiation and 1 hr measurement </w:t>
      </w:r>
      <w:r w:rsidR="00B56720">
        <w:rPr>
          <w:rFonts w:hint="eastAsia"/>
          <w:sz w:val="24"/>
          <w:szCs w:val="24"/>
          <w:lang w:val="en-GB" w:eastAsia="ja-JP"/>
        </w:rPr>
        <w:t xml:space="preserve">by </w:t>
      </w:r>
      <w:r w:rsidR="00A138E8">
        <w:rPr>
          <w:sz w:val="24"/>
          <w:szCs w:val="24"/>
          <w:lang w:val="en-GB" w:eastAsia="ja-JP"/>
        </w:rPr>
        <w:t xml:space="preserve">the conventional activation method assuming </w:t>
      </w:r>
      <w:r w:rsidR="00B56720">
        <w:rPr>
          <w:rFonts w:hint="eastAsia"/>
          <w:sz w:val="24"/>
          <w:szCs w:val="24"/>
          <w:lang w:val="en-GB" w:eastAsia="ja-JP"/>
        </w:rPr>
        <w:t xml:space="preserve">25 mb and 10 mb for the </w:t>
      </w:r>
      <w:r w:rsidR="00F424AC">
        <w:rPr>
          <w:rFonts w:hint="eastAsia"/>
          <w:sz w:val="24"/>
          <w:szCs w:val="24"/>
          <w:lang w:val="en-GB" w:eastAsia="ja-JP"/>
        </w:rPr>
        <w:t>ground state and metastable state production cross sections, respectively (predicted by TALYS).</w:t>
      </w:r>
    </w:p>
    <w:p w14:paraId="62BB6B84" w14:textId="27EFA9E6" w:rsidR="004E148C" w:rsidRDefault="0053356F" w:rsidP="00DF0E51">
      <w:pPr>
        <w:spacing w:after="120"/>
        <w:jc w:val="center"/>
        <w:rPr>
          <w:sz w:val="24"/>
          <w:szCs w:val="24"/>
          <w:lang w:val="en-GB" w:eastAsia="ja-JP"/>
        </w:rPr>
      </w:pPr>
      <w:r>
        <w:rPr>
          <w:noProof/>
          <w:sz w:val="24"/>
          <w:szCs w:val="24"/>
          <w:lang w:val="en-GB" w:eastAsia="ja-JP"/>
        </w:rPr>
        <w:drawing>
          <wp:inline distT="0" distB="0" distL="0" distR="0" wp14:anchorId="3F883161" wp14:editId="01E29BE7">
            <wp:extent cx="3330146" cy="2494843"/>
            <wp:effectExtent l="0" t="0" r="3810" b="1270"/>
            <wp:docPr id="1315106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513" cy="250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58619" w14:textId="6E4E45FC" w:rsidR="001868FE" w:rsidRDefault="001868FE" w:rsidP="001E462D">
      <w:pPr>
        <w:spacing w:after="120"/>
        <w:jc w:val="both"/>
        <w:rPr>
          <w:sz w:val="24"/>
          <w:szCs w:val="24"/>
          <w:lang w:val="en-GB" w:eastAsia="ja-JP"/>
        </w:rPr>
      </w:pPr>
    </w:p>
    <w:p w14:paraId="0EB7BF6E" w14:textId="02172089" w:rsidR="00610812" w:rsidRDefault="00610812" w:rsidP="001E462D">
      <w:pPr>
        <w:spacing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lastRenderedPageBreak/>
        <w:t xml:space="preserve">This figure shows the </w:t>
      </w:r>
      <w:r>
        <w:rPr>
          <w:sz w:val="24"/>
          <w:szCs w:val="24"/>
          <w:lang w:val="en-GB" w:eastAsia="ja-JP"/>
        </w:rPr>
        <w:t>measured</w:t>
      </w:r>
      <w:r>
        <w:rPr>
          <w:rFonts w:hint="eastAsia"/>
          <w:sz w:val="24"/>
          <w:szCs w:val="24"/>
          <w:lang w:val="en-GB" w:eastAsia="ja-JP"/>
        </w:rPr>
        <w:t xml:space="preserve"> cross section is close to the ground state production cross section (25 mb) </w:t>
      </w:r>
      <w:r w:rsidR="00A5741F">
        <w:rPr>
          <w:rFonts w:hint="eastAsia"/>
          <w:sz w:val="24"/>
          <w:szCs w:val="24"/>
          <w:lang w:val="en-GB" w:eastAsia="ja-JP"/>
        </w:rPr>
        <w:t>if the cooling time is very short</w:t>
      </w:r>
      <w:r w:rsidR="004B2E8E">
        <w:rPr>
          <w:rFonts w:hint="eastAsia"/>
          <w:sz w:val="24"/>
          <w:szCs w:val="24"/>
          <w:lang w:val="en-GB" w:eastAsia="ja-JP"/>
        </w:rPr>
        <w:t xml:space="preserve">. Otherwise, </w:t>
      </w:r>
      <w:r w:rsidR="000C060D">
        <w:rPr>
          <w:rFonts w:hint="eastAsia"/>
          <w:sz w:val="24"/>
          <w:szCs w:val="24"/>
          <w:lang w:val="en-GB" w:eastAsia="ja-JP"/>
        </w:rPr>
        <w:t>the measured cross section monotonically increases as cooling time increases.</w:t>
      </w:r>
    </w:p>
    <w:p w14:paraId="5DB43B65" w14:textId="5B568415" w:rsidR="00497427" w:rsidRDefault="00917D07" w:rsidP="0074322A">
      <w:pPr>
        <w:jc w:val="both"/>
        <w:rPr>
          <w:sz w:val="24"/>
          <w:szCs w:val="24"/>
          <w:lang w:eastAsia="ja-JP"/>
        </w:rPr>
      </w:pPr>
      <w:r w:rsidRPr="00D96129">
        <w:rPr>
          <w:rFonts w:hint="eastAsia"/>
          <w:sz w:val="24"/>
          <w:szCs w:val="24"/>
          <w:lang w:eastAsia="ja-JP"/>
        </w:rPr>
        <w:t xml:space="preserve">Cross sections compiled in EXFOR should not be cooling time dependent, and </w:t>
      </w:r>
      <w:r w:rsidR="00507070" w:rsidRPr="00AF754D">
        <w:rPr>
          <w:sz w:val="24"/>
          <w:szCs w:val="24"/>
          <w:lang w:eastAsia="ja-JP"/>
        </w:rPr>
        <w:t>I</w:t>
      </w:r>
      <w:r w:rsidR="00AB7BB6" w:rsidRPr="00AF754D">
        <w:rPr>
          <w:rFonts w:hint="eastAsia"/>
          <w:sz w:val="24"/>
          <w:szCs w:val="24"/>
          <w:lang w:eastAsia="ja-JP"/>
        </w:rPr>
        <w:t xml:space="preserve"> </w:t>
      </w:r>
      <w:proofErr w:type="gramStart"/>
      <w:r w:rsidR="00AF754D">
        <w:rPr>
          <w:sz w:val="24"/>
          <w:szCs w:val="24"/>
          <w:lang w:eastAsia="ja-JP"/>
        </w:rPr>
        <w:t>think</w:t>
      </w:r>
      <w:r w:rsidR="005041D5" w:rsidRPr="00AF754D">
        <w:rPr>
          <w:rFonts w:hint="eastAsia"/>
          <w:sz w:val="24"/>
          <w:szCs w:val="24"/>
          <w:lang w:eastAsia="ja-JP"/>
        </w:rPr>
        <w:t xml:space="preserve"> </w:t>
      </w:r>
      <w:r w:rsidR="00AB7BB6" w:rsidRPr="00AF754D">
        <w:rPr>
          <w:rFonts w:ascii="Courier New" w:hAnsi="Courier New" w:cs="Courier New"/>
          <w:lang w:eastAsia="ja-JP"/>
        </w:rPr>
        <w:t>,SIG</w:t>
      </w:r>
      <w:proofErr w:type="gramEnd"/>
      <w:r w:rsidR="00AB7BB6" w:rsidRPr="00AF754D">
        <w:rPr>
          <w:rFonts w:ascii="Courier New" w:hAnsi="Courier New" w:cs="Courier New"/>
          <w:lang w:eastAsia="ja-JP"/>
        </w:rPr>
        <w:t>,M+</w:t>
      </w:r>
      <w:r w:rsidR="00AB7BB6" w:rsidRPr="00AF754D">
        <w:rPr>
          <w:rFonts w:hint="eastAsia"/>
          <w:sz w:val="24"/>
          <w:szCs w:val="24"/>
          <w:lang w:eastAsia="ja-JP"/>
        </w:rPr>
        <w:t xml:space="preserve"> </w:t>
      </w:r>
      <w:r w:rsidR="00497427" w:rsidRPr="00AF754D">
        <w:rPr>
          <w:sz w:val="24"/>
          <w:szCs w:val="24"/>
          <w:lang w:eastAsia="ja-JP"/>
        </w:rPr>
        <w:t xml:space="preserve">should </w:t>
      </w:r>
      <w:r w:rsidR="00C97C52" w:rsidRPr="00AF754D">
        <w:rPr>
          <w:sz w:val="24"/>
          <w:szCs w:val="24"/>
          <w:lang w:eastAsia="ja-JP"/>
        </w:rPr>
        <w:t xml:space="preserve">not be used for an isomer pair which metastable state has longer half-life (i.e., </w:t>
      </w:r>
      <w:r w:rsidR="00AF754D" w:rsidRPr="00AF754D">
        <w:rPr>
          <w:sz w:val="24"/>
          <w:szCs w:val="24"/>
          <w:lang w:eastAsia="ja-JP"/>
        </w:rPr>
        <w:t>the cross section determined by the ground state activity does not saturate.)</w:t>
      </w:r>
    </w:p>
    <w:p w14:paraId="581AE824" w14:textId="62401E96" w:rsidR="0032446C" w:rsidRPr="00D96129" w:rsidRDefault="0032446C" w:rsidP="00E30435">
      <w:pPr>
        <w:spacing w:before="240" w:after="240"/>
        <w:jc w:val="both"/>
        <w:rPr>
          <w:sz w:val="24"/>
          <w:szCs w:val="24"/>
          <w:lang w:eastAsia="ja-JP"/>
        </w:rPr>
      </w:pPr>
      <w:r w:rsidRPr="00D96129">
        <w:rPr>
          <w:rFonts w:hint="eastAsia"/>
          <w:sz w:val="24"/>
          <w:szCs w:val="24"/>
          <w:lang w:eastAsia="ja-JP"/>
        </w:rPr>
        <w:t xml:space="preserve">If </w:t>
      </w:r>
      <w:r w:rsidR="00DE3CB4" w:rsidRPr="00D96129">
        <w:rPr>
          <w:rFonts w:hint="eastAsia"/>
          <w:sz w:val="24"/>
          <w:szCs w:val="24"/>
          <w:lang w:eastAsia="ja-JP"/>
        </w:rPr>
        <w:t xml:space="preserve">we meet an article reporting </w:t>
      </w:r>
      <w:r w:rsidRPr="00D96129">
        <w:rPr>
          <w:rFonts w:hint="eastAsia"/>
          <w:sz w:val="24"/>
          <w:szCs w:val="24"/>
          <w:lang w:eastAsia="ja-JP"/>
        </w:rPr>
        <w:t xml:space="preserve">cross sections </w:t>
      </w:r>
      <w:r w:rsidRPr="00D96129">
        <w:rPr>
          <w:sz w:val="24"/>
          <w:szCs w:val="24"/>
          <w:lang w:eastAsia="ja-JP"/>
        </w:rPr>
        <w:t>determined</w:t>
      </w:r>
      <w:r w:rsidRPr="00D96129">
        <w:rPr>
          <w:rFonts w:hint="eastAsia"/>
          <w:sz w:val="24"/>
          <w:szCs w:val="24"/>
          <w:lang w:eastAsia="ja-JP"/>
        </w:rPr>
        <w:t xml:space="preserve"> </w:t>
      </w:r>
      <w:r w:rsidR="00C25D87" w:rsidRPr="00D96129">
        <w:rPr>
          <w:rFonts w:hint="eastAsia"/>
          <w:sz w:val="24"/>
          <w:szCs w:val="24"/>
          <w:lang w:eastAsia="ja-JP"/>
        </w:rPr>
        <w:t>from the activity of a short lived ground state</w:t>
      </w:r>
      <w:r w:rsidR="00366917" w:rsidRPr="00D96129">
        <w:rPr>
          <w:rFonts w:hint="eastAsia"/>
          <w:sz w:val="24"/>
          <w:szCs w:val="24"/>
          <w:lang w:eastAsia="ja-JP"/>
        </w:rPr>
        <w:t xml:space="preserve"> but without </w:t>
      </w:r>
      <w:r w:rsidR="00D42855" w:rsidRPr="00D96129">
        <w:rPr>
          <w:sz w:val="24"/>
          <w:szCs w:val="24"/>
          <w:lang w:eastAsia="ja-JP"/>
        </w:rPr>
        <w:t>declaring</w:t>
      </w:r>
      <w:r w:rsidR="00D42855" w:rsidRPr="00D96129">
        <w:rPr>
          <w:rFonts w:hint="eastAsia"/>
          <w:sz w:val="24"/>
          <w:szCs w:val="24"/>
          <w:lang w:eastAsia="ja-JP"/>
        </w:rPr>
        <w:t xml:space="preserve"> </w:t>
      </w:r>
      <w:r w:rsidR="00366917" w:rsidRPr="00D96129">
        <w:rPr>
          <w:rFonts w:hint="eastAsia"/>
          <w:sz w:val="24"/>
          <w:szCs w:val="24"/>
          <w:lang w:eastAsia="ja-JP"/>
        </w:rPr>
        <w:t xml:space="preserve">it as the ground state production cross section, </w:t>
      </w:r>
      <w:r w:rsidR="00B86F15" w:rsidRPr="00D96129">
        <w:rPr>
          <w:rFonts w:hint="eastAsia"/>
          <w:sz w:val="24"/>
          <w:szCs w:val="24"/>
          <w:lang w:eastAsia="ja-JP"/>
        </w:rPr>
        <w:t xml:space="preserve">such cross sections may be compiled with </w:t>
      </w:r>
      <w:r w:rsidR="00B86F15" w:rsidRPr="00D96129">
        <w:rPr>
          <w:rFonts w:ascii="Courier New" w:hAnsi="Courier New" w:cs="Courier New"/>
          <w:lang w:eastAsia="ja-JP"/>
        </w:rPr>
        <w:t>(M</w:t>
      </w:r>
      <w:proofErr w:type="gramStart"/>
      <w:r w:rsidR="00B86F15" w:rsidRPr="00D96129">
        <w:rPr>
          <w:rFonts w:ascii="Courier New" w:hAnsi="Courier New" w:cs="Courier New"/>
          <w:lang w:eastAsia="ja-JP"/>
        </w:rPr>
        <w:t>),SIG</w:t>
      </w:r>
      <w:proofErr w:type="gramEnd"/>
      <w:r w:rsidR="00B86F15" w:rsidRPr="00D96129">
        <w:rPr>
          <w:rFonts w:hint="eastAsia"/>
          <w:sz w:val="24"/>
          <w:szCs w:val="24"/>
          <w:lang w:eastAsia="ja-JP"/>
        </w:rPr>
        <w:t xml:space="preserve"> rather than </w:t>
      </w:r>
      <w:r w:rsidR="00B86F15" w:rsidRPr="00D96129">
        <w:rPr>
          <w:rFonts w:ascii="Courier New" w:hAnsi="Courier New" w:cs="Courier New"/>
          <w:lang w:eastAsia="ja-JP"/>
        </w:rPr>
        <w:t>M+,SIG</w:t>
      </w:r>
      <w:r w:rsidR="00B86F15" w:rsidRPr="00D96129">
        <w:rPr>
          <w:rFonts w:hint="eastAsia"/>
          <w:sz w:val="24"/>
          <w:szCs w:val="24"/>
          <w:lang w:eastAsia="ja-JP"/>
        </w:rPr>
        <w:t>.</w:t>
      </w:r>
    </w:p>
    <w:p w14:paraId="39FCF0B5" w14:textId="31F03FEE" w:rsidR="00AD0041" w:rsidRDefault="00E30435" w:rsidP="0074322A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(This discussion could be generalized to use of </w:t>
      </w:r>
      <w:r w:rsidRPr="00E30435">
        <w:rPr>
          <w:rFonts w:ascii="Courier New" w:hAnsi="Courier New" w:cs="Courier New"/>
          <w:lang w:eastAsia="ja-JP"/>
        </w:rPr>
        <w:t>CUM</w:t>
      </w:r>
      <w:r>
        <w:rPr>
          <w:sz w:val="24"/>
          <w:szCs w:val="24"/>
          <w:lang w:eastAsia="ja-JP"/>
        </w:rPr>
        <w:t xml:space="preserve"> when the precursor has longer half-life.)</w:t>
      </w:r>
    </w:p>
    <w:p w14:paraId="618EDB3F" w14:textId="77777777" w:rsidR="00AF754D" w:rsidRPr="00AB7BB6" w:rsidRDefault="00AF754D" w:rsidP="0074322A">
      <w:pPr>
        <w:jc w:val="both"/>
        <w:rPr>
          <w:sz w:val="24"/>
          <w:szCs w:val="24"/>
          <w:lang w:eastAsia="ja-JP"/>
        </w:rPr>
      </w:pPr>
    </w:p>
    <w:p w14:paraId="5AA25A4C" w14:textId="77777777" w:rsidR="00892E8F" w:rsidRDefault="00F82ED1" w:rsidP="00892E8F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0A6A04" w14:textId="68352A3D" w:rsidR="00684E6A" w:rsidRDefault="00000000" w:rsidP="00892E8F">
      <w:pPr>
        <w:jc w:val="both"/>
        <w:rPr>
          <w:rStyle w:val="Hyperlink"/>
          <w:bCs/>
          <w:sz w:val="24"/>
          <w:szCs w:val="24"/>
          <w:lang w:val="en-GB" w:eastAsia="ja-JP"/>
        </w:rPr>
      </w:pPr>
      <w:hyperlink r:id="rId10" w:history="1">
        <w:r w:rsidR="00F04EDE" w:rsidRPr="000F1D43">
          <w:rPr>
            <w:rStyle w:val="Hyperlink"/>
            <w:bCs/>
            <w:sz w:val="24"/>
            <w:szCs w:val="24"/>
            <w:lang w:val="en-GB" w:eastAsia="ja-JP"/>
          </w:rPr>
          <w:t>nrdc.memo-distribution@iaea.org</w:t>
        </w:r>
      </w:hyperlink>
    </w:p>
    <w:p w14:paraId="72F4403F" w14:textId="643366F8" w:rsidR="00FC41C2" w:rsidRDefault="00FC41C2" w:rsidP="002A253F">
      <w:pPr>
        <w:rPr>
          <w:bCs/>
          <w:sz w:val="24"/>
          <w:szCs w:val="24"/>
          <w:lang w:val="en-GB" w:eastAsia="ja-JP"/>
        </w:rPr>
      </w:pPr>
    </w:p>
    <w:p w14:paraId="3660480D" w14:textId="76883D82" w:rsidR="00232B53" w:rsidRPr="00232B53" w:rsidRDefault="00232B53" w:rsidP="002A253F">
      <w:pPr>
        <w:rPr>
          <w:b/>
          <w:sz w:val="24"/>
          <w:szCs w:val="24"/>
          <w:lang w:val="en-GB" w:eastAsia="ja-JP"/>
        </w:rPr>
      </w:pPr>
      <w:r w:rsidRPr="00232B53">
        <w:rPr>
          <w:b/>
          <w:sz w:val="24"/>
          <w:szCs w:val="24"/>
          <w:lang w:val="en-GB" w:eastAsia="ja-JP"/>
        </w:rPr>
        <w:t>cc:</w:t>
      </w:r>
    </w:p>
    <w:p w14:paraId="70B42723" w14:textId="345D6AF6" w:rsidR="00232B53" w:rsidRDefault="00232B53" w:rsidP="002A253F">
      <w:pPr>
        <w:rPr>
          <w:bCs/>
          <w:sz w:val="24"/>
          <w:szCs w:val="24"/>
          <w:lang w:val="en-GB" w:eastAsia="ja-JP"/>
        </w:rPr>
      </w:pPr>
      <w:hyperlink r:id="rId11" w:history="1">
        <w:r w:rsidRPr="00346CED">
          <w:rPr>
            <w:rStyle w:val="Hyperlink"/>
            <w:bCs/>
            <w:sz w:val="24"/>
            <w:szCs w:val="24"/>
            <w:lang w:val="en-GB" w:eastAsia="ja-JP"/>
          </w:rPr>
          <w:t>alexander.konobeev@kit.edu</w:t>
        </w:r>
      </w:hyperlink>
      <w:r>
        <w:rPr>
          <w:bCs/>
          <w:sz w:val="24"/>
          <w:szCs w:val="24"/>
          <w:lang w:val="en-GB" w:eastAsia="ja-JP"/>
        </w:rPr>
        <w:t xml:space="preserve"> </w:t>
      </w:r>
    </w:p>
    <w:sectPr w:rsidR="00232B53" w:rsidSect="00892E8F"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91D7" w14:textId="77777777" w:rsidR="0034654B" w:rsidRDefault="0034654B">
      <w:r>
        <w:separator/>
      </w:r>
    </w:p>
  </w:endnote>
  <w:endnote w:type="continuationSeparator" w:id="0">
    <w:p w14:paraId="3E8772AA" w14:textId="77777777" w:rsidR="0034654B" w:rsidRDefault="0034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E32B" w14:textId="77777777" w:rsidR="0034654B" w:rsidRDefault="0034654B">
      <w:r>
        <w:separator/>
      </w:r>
    </w:p>
  </w:footnote>
  <w:footnote w:type="continuationSeparator" w:id="0">
    <w:p w14:paraId="48FFD434" w14:textId="77777777" w:rsidR="0034654B" w:rsidRDefault="0034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C375265"/>
    <w:multiLevelType w:val="hybridMultilevel"/>
    <w:tmpl w:val="6BCC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D7885"/>
    <w:multiLevelType w:val="hybridMultilevel"/>
    <w:tmpl w:val="CC70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5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DB5F81"/>
    <w:multiLevelType w:val="hybridMultilevel"/>
    <w:tmpl w:val="A216A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8"/>
  </w:num>
  <w:num w:numId="2" w16cid:durableId="550263074">
    <w:abstractNumId w:val="9"/>
  </w:num>
  <w:num w:numId="3" w16cid:durableId="503403567">
    <w:abstractNumId w:val="2"/>
  </w:num>
  <w:num w:numId="4" w16cid:durableId="668751701">
    <w:abstractNumId w:val="14"/>
  </w:num>
  <w:num w:numId="5" w16cid:durableId="22050378">
    <w:abstractNumId w:val="5"/>
  </w:num>
  <w:num w:numId="6" w16cid:durableId="1140611706">
    <w:abstractNumId w:val="12"/>
  </w:num>
  <w:num w:numId="7" w16cid:durableId="1681616005">
    <w:abstractNumId w:val="16"/>
  </w:num>
  <w:num w:numId="8" w16cid:durableId="1853252916">
    <w:abstractNumId w:val="1"/>
  </w:num>
  <w:num w:numId="9" w16cid:durableId="542789363">
    <w:abstractNumId w:val="10"/>
  </w:num>
  <w:num w:numId="10" w16cid:durableId="2138715441">
    <w:abstractNumId w:val="4"/>
  </w:num>
  <w:num w:numId="11" w16cid:durableId="1586262948">
    <w:abstractNumId w:val="0"/>
  </w:num>
  <w:num w:numId="12" w16cid:durableId="533082791">
    <w:abstractNumId w:val="18"/>
  </w:num>
  <w:num w:numId="13" w16cid:durableId="413940364">
    <w:abstractNumId w:val="3"/>
  </w:num>
  <w:num w:numId="14" w16cid:durableId="83189859">
    <w:abstractNumId w:val="7"/>
  </w:num>
  <w:num w:numId="15" w16cid:durableId="1586185310">
    <w:abstractNumId w:val="19"/>
  </w:num>
  <w:num w:numId="16" w16cid:durableId="544216576">
    <w:abstractNumId w:val="15"/>
  </w:num>
  <w:num w:numId="17" w16cid:durableId="1638798315">
    <w:abstractNumId w:val="11"/>
  </w:num>
  <w:num w:numId="18" w16cid:durableId="93668014">
    <w:abstractNumId w:val="13"/>
  </w:num>
  <w:num w:numId="19" w16cid:durableId="574321046">
    <w:abstractNumId w:val="17"/>
  </w:num>
  <w:num w:numId="20" w16cid:durableId="87827959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8E7"/>
    <w:rsid w:val="00005D89"/>
    <w:rsid w:val="00006DAE"/>
    <w:rsid w:val="00007769"/>
    <w:rsid w:val="0001103B"/>
    <w:rsid w:val="00011165"/>
    <w:rsid w:val="000111F9"/>
    <w:rsid w:val="00011A6B"/>
    <w:rsid w:val="000124F4"/>
    <w:rsid w:val="000127E7"/>
    <w:rsid w:val="00012BBF"/>
    <w:rsid w:val="00013208"/>
    <w:rsid w:val="00013979"/>
    <w:rsid w:val="000139CF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D6C"/>
    <w:rsid w:val="00043F94"/>
    <w:rsid w:val="000447B9"/>
    <w:rsid w:val="00045499"/>
    <w:rsid w:val="000467CA"/>
    <w:rsid w:val="00047D48"/>
    <w:rsid w:val="0005074C"/>
    <w:rsid w:val="000508C9"/>
    <w:rsid w:val="00053031"/>
    <w:rsid w:val="00054281"/>
    <w:rsid w:val="0005483B"/>
    <w:rsid w:val="00055102"/>
    <w:rsid w:val="00055382"/>
    <w:rsid w:val="00055AFE"/>
    <w:rsid w:val="00055EBE"/>
    <w:rsid w:val="00055F9F"/>
    <w:rsid w:val="00057000"/>
    <w:rsid w:val="000574F8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4AD6"/>
    <w:rsid w:val="00086C9A"/>
    <w:rsid w:val="00086E19"/>
    <w:rsid w:val="00087191"/>
    <w:rsid w:val="00087891"/>
    <w:rsid w:val="00090241"/>
    <w:rsid w:val="00091BAA"/>
    <w:rsid w:val="00093B1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BA0"/>
    <w:rsid w:val="000B1EAF"/>
    <w:rsid w:val="000B3EA6"/>
    <w:rsid w:val="000B4B3C"/>
    <w:rsid w:val="000B4F5D"/>
    <w:rsid w:val="000B5544"/>
    <w:rsid w:val="000B61F5"/>
    <w:rsid w:val="000B7894"/>
    <w:rsid w:val="000C0047"/>
    <w:rsid w:val="000C060D"/>
    <w:rsid w:val="000C20F6"/>
    <w:rsid w:val="000C37FF"/>
    <w:rsid w:val="000C3A21"/>
    <w:rsid w:val="000C3DB9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1D15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AF6"/>
    <w:rsid w:val="000D6DBC"/>
    <w:rsid w:val="000D7B8F"/>
    <w:rsid w:val="000E12F1"/>
    <w:rsid w:val="000E1DC1"/>
    <w:rsid w:val="000E1E8C"/>
    <w:rsid w:val="000E20EE"/>
    <w:rsid w:val="000E5675"/>
    <w:rsid w:val="000E595F"/>
    <w:rsid w:val="000E5A85"/>
    <w:rsid w:val="000E637B"/>
    <w:rsid w:val="000F02F6"/>
    <w:rsid w:val="000F08E3"/>
    <w:rsid w:val="000F0AE5"/>
    <w:rsid w:val="000F0DE6"/>
    <w:rsid w:val="000F3367"/>
    <w:rsid w:val="000F34AC"/>
    <w:rsid w:val="000F35C2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AD9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567F"/>
    <w:rsid w:val="00145E03"/>
    <w:rsid w:val="00147DD3"/>
    <w:rsid w:val="001503B5"/>
    <w:rsid w:val="00150589"/>
    <w:rsid w:val="00154D11"/>
    <w:rsid w:val="001569AC"/>
    <w:rsid w:val="001571C3"/>
    <w:rsid w:val="001575C5"/>
    <w:rsid w:val="001579F3"/>
    <w:rsid w:val="00157DB8"/>
    <w:rsid w:val="00161433"/>
    <w:rsid w:val="0016201F"/>
    <w:rsid w:val="00162391"/>
    <w:rsid w:val="00162FB5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383E"/>
    <w:rsid w:val="00173953"/>
    <w:rsid w:val="00173DF6"/>
    <w:rsid w:val="001762E6"/>
    <w:rsid w:val="0017738E"/>
    <w:rsid w:val="0018085C"/>
    <w:rsid w:val="00182A50"/>
    <w:rsid w:val="00184058"/>
    <w:rsid w:val="001841FE"/>
    <w:rsid w:val="001868FE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5B22"/>
    <w:rsid w:val="00196598"/>
    <w:rsid w:val="00197389"/>
    <w:rsid w:val="001975E8"/>
    <w:rsid w:val="001A39F6"/>
    <w:rsid w:val="001A3D6C"/>
    <w:rsid w:val="001A3EA9"/>
    <w:rsid w:val="001A43D7"/>
    <w:rsid w:val="001A4C53"/>
    <w:rsid w:val="001A5E0A"/>
    <w:rsid w:val="001A6C40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41B7"/>
    <w:rsid w:val="001C503E"/>
    <w:rsid w:val="001C54AB"/>
    <w:rsid w:val="001C592B"/>
    <w:rsid w:val="001C5E65"/>
    <w:rsid w:val="001C6AB6"/>
    <w:rsid w:val="001C78F1"/>
    <w:rsid w:val="001C7933"/>
    <w:rsid w:val="001C79F5"/>
    <w:rsid w:val="001C7D21"/>
    <w:rsid w:val="001C7DE9"/>
    <w:rsid w:val="001D0CE1"/>
    <w:rsid w:val="001D1809"/>
    <w:rsid w:val="001D2226"/>
    <w:rsid w:val="001D2727"/>
    <w:rsid w:val="001D28E9"/>
    <w:rsid w:val="001D29D9"/>
    <w:rsid w:val="001D2E4D"/>
    <w:rsid w:val="001D7EA1"/>
    <w:rsid w:val="001E1841"/>
    <w:rsid w:val="001E1D03"/>
    <w:rsid w:val="001E39A9"/>
    <w:rsid w:val="001E3D0C"/>
    <w:rsid w:val="001E3EEF"/>
    <w:rsid w:val="001E4012"/>
    <w:rsid w:val="001E462D"/>
    <w:rsid w:val="001E4F0D"/>
    <w:rsid w:val="001E58A4"/>
    <w:rsid w:val="001E5D80"/>
    <w:rsid w:val="001E7ADE"/>
    <w:rsid w:val="001F31AE"/>
    <w:rsid w:val="001F3519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077C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C91"/>
    <w:rsid w:val="002114C8"/>
    <w:rsid w:val="00212447"/>
    <w:rsid w:val="00212ECB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2B53"/>
    <w:rsid w:val="00232C7C"/>
    <w:rsid w:val="00233227"/>
    <w:rsid w:val="0023376B"/>
    <w:rsid w:val="0023416F"/>
    <w:rsid w:val="002341F4"/>
    <w:rsid w:val="002350EA"/>
    <w:rsid w:val="00236852"/>
    <w:rsid w:val="002369E9"/>
    <w:rsid w:val="00236BF1"/>
    <w:rsid w:val="00236D9E"/>
    <w:rsid w:val="00237DC9"/>
    <w:rsid w:val="002421DB"/>
    <w:rsid w:val="00242474"/>
    <w:rsid w:val="00242DB4"/>
    <w:rsid w:val="00243260"/>
    <w:rsid w:val="00244AEC"/>
    <w:rsid w:val="00244C6C"/>
    <w:rsid w:val="0025006F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0DB1"/>
    <w:rsid w:val="0026176E"/>
    <w:rsid w:val="002628BF"/>
    <w:rsid w:val="00263D51"/>
    <w:rsid w:val="00264890"/>
    <w:rsid w:val="00264A0C"/>
    <w:rsid w:val="0026528D"/>
    <w:rsid w:val="00265646"/>
    <w:rsid w:val="002661F0"/>
    <w:rsid w:val="0026646D"/>
    <w:rsid w:val="00266986"/>
    <w:rsid w:val="00266CF5"/>
    <w:rsid w:val="00267749"/>
    <w:rsid w:val="002679A3"/>
    <w:rsid w:val="00270375"/>
    <w:rsid w:val="002721E4"/>
    <w:rsid w:val="0027305A"/>
    <w:rsid w:val="002736E6"/>
    <w:rsid w:val="00273D4D"/>
    <w:rsid w:val="0027566F"/>
    <w:rsid w:val="002760D6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01B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2D5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253F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2D8B"/>
    <w:rsid w:val="002B3535"/>
    <w:rsid w:val="002B3A87"/>
    <w:rsid w:val="002B3A97"/>
    <w:rsid w:val="002B3CD9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6EAC"/>
    <w:rsid w:val="002C72D8"/>
    <w:rsid w:val="002D0207"/>
    <w:rsid w:val="002D290C"/>
    <w:rsid w:val="002D4016"/>
    <w:rsid w:val="002D4296"/>
    <w:rsid w:val="002D4496"/>
    <w:rsid w:val="002D4CC0"/>
    <w:rsid w:val="002D53FA"/>
    <w:rsid w:val="002D54EB"/>
    <w:rsid w:val="002D6AAA"/>
    <w:rsid w:val="002D6EE1"/>
    <w:rsid w:val="002E002B"/>
    <w:rsid w:val="002E2B69"/>
    <w:rsid w:val="002E3ADB"/>
    <w:rsid w:val="002E49D7"/>
    <w:rsid w:val="002E4BD5"/>
    <w:rsid w:val="002E6107"/>
    <w:rsid w:val="002E7EC6"/>
    <w:rsid w:val="002E7F4C"/>
    <w:rsid w:val="002F1A89"/>
    <w:rsid w:val="002F2ADD"/>
    <w:rsid w:val="002F5437"/>
    <w:rsid w:val="002F5838"/>
    <w:rsid w:val="002F7137"/>
    <w:rsid w:val="0030073A"/>
    <w:rsid w:val="00301C72"/>
    <w:rsid w:val="00302E48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45CE"/>
    <w:rsid w:val="003152B7"/>
    <w:rsid w:val="00315F5C"/>
    <w:rsid w:val="00316527"/>
    <w:rsid w:val="00317F71"/>
    <w:rsid w:val="00320637"/>
    <w:rsid w:val="00320778"/>
    <w:rsid w:val="0032098E"/>
    <w:rsid w:val="00322FA7"/>
    <w:rsid w:val="0032446C"/>
    <w:rsid w:val="00324667"/>
    <w:rsid w:val="003273EA"/>
    <w:rsid w:val="003277D9"/>
    <w:rsid w:val="00327928"/>
    <w:rsid w:val="00330702"/>
    <w:rsid w:val="00330FAF"/>
    <w:rsid w:val="00331AEA"/>
    <w:rsid w:val="00332340"/>
    <w:rsid w:val="00333214"/>
    <w:rsid w:val="00333E36"/>
    <w:rsid w:val="00334682"/>
    <w:rsid w:val="003362CE"/>
    <w:rsid w:val="00336664"/>
    <w:rsid w:val="00337903"/>
    <w:rsid w:val="00337C55"/>
    <w:rsid w:val="003402E4"/>
    <w:rsid w:val="00342EAE"/>
    <w:rsid w:val="00345359"/>
    <w:rsid w:val="00345A68"/>
    <w:rsid w:val="0034654B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12A4"/>
    <w:rsid w:val="00361461"/>
    <w:rsid w:val="0036437B"/>
    <w:rsid w:val="00365101"/>
    <w:rsid w:val="0036656C"/>
    <w:rsid w:val="003665E8"/>
    <w:rsid w:val="00366793"/>
    <w:rsid w:val="00366917"/>
    <w:rsid w:val="00367452"/>
    <w:rsid w:val="00371729"/>
    <w:rsid w:val="00371F98"/>
    <w:rsid w:val="00372467"/>
    <w:rsid w:val="00372CE9"/>
    <w:rsid w:val="0037315C"/>
    <w:rsid w:val="00373798"/>
    <w:rsid w:val="00373872"/>
    <w:rsid w:val="00374185"/>
    <w:rsid w:val="00375896"/>
    <w:rsid w:val="003761DC"/>
    <w:rsid w:val="00376B8F"/>
    <w:rsid w:val="00376DF0"/>
    <w:rsid w:val="00377395"/>
    <w:rsid w:val="00377519"/>
    <w:rsid w:val="00380CC3"/>
    <w:rsid w:val="00381275"/>
    <w:rsid w:val="00381B26"/>
    <w:rsid w:val="00381FB7"/>
    <w:rsid w:val="00382120"/>
    <w:rsid w:val="00382487"/>
    <w:rsid w:val="00383693"/>
    <w:rsid w:val="00385A7C"/>
    <w:rsid w:val="00386A5A"/>
    <w:rsid w:val="00390AC0"/>
    <w:rsid w:val="00390F32"/>
    <w:rsid w:val="00390F61"/>
    <w:rsid w:val="00391460"/>
    <w:rsid w:val="0039187A"/>
    <w:rsid w:val="003918CB"/>
    <w:rsid w:val="00392AAC"/>
    <w:rsid w:val="00392D66"/>
    <w:rsid w:val="00393A29"/>
    <w:rsid w:val="00393C48"/>
    <w:rsid w:val="003945D8"/>
    <w:rsid w:val="003953E9"/>
    <w:rsid w:val="00395640"/>
    <w:rsid w:val="003957FE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2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9E3"/>
    <w:rsid w:val="003C2DA3"/>
    <w:rsid w:val="003C5413"/>
    <w:rsid w:val="003C5477"/>
    <w:rsid w:val="003C66B2"/>
    <w:rsid w:val="003C7067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1D58"/>
    <w:rsid w:val="003E2E35"/>
    <w:rsid w:val="003E3040"/>
    <w:rsid w:val="003E4ED7"/>
    <w:rsid w:val="003E5D4B"/>
    <w:rsid w:val="003E60BD"/>
    <w:rsid w:val="003F0670"/>
    <w:rsid w:val="003F07CC"/>
    <w:rsid w:val="003F0AB1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3F7E81"/>
    <w:rsid w:val="004008FE"/>
    <w:rsid w:val="00401667"/>
    <w:rsid w:val="004016C8"/>
    <w:rsid w:val="0040283C"/>
    <w:rsid w:val="00402C4E"/>
    <w:rsid w:val="0040448D"/>
    <w:rsid w:val="004046C6"/>
    <w:rsid w:val="004051D4"/>
    <w:rsid w:val="004055FF"/>
    <w:rsid w:val="00405A4C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31B9"/>
    <w:rsid w:val="0042370B"/>
    <w:rsid w:val="0042508C"/>
    <w:rsid w:val="00426A79"/>
    <w:rsid w:val="0042738F"/>
    <w:rsid w:val="00427420"/>
    <w:rsid w:val="004278C6"/>
    <w:rsid w:val="00430463"/>
    <w:rsid w:val="004317C3"/>
    <w:rsid w:val="00431DE3"/>
    <w:rsid w:val="0043242E"/>
    <w:rsid w:val="00432529"/>
    <w:rsid w:val="004326A3"/>
    <w:rsid w:val="004328E1"/>
    <w:rsid w:val="00432C27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6D61"/>
    <w:rsid w:val="00447BED"/>
    <w:rsid w:val="00447F32"/>
    <w:rsid w:val="00450346"/>
    <w:rsid w:val="00453041"/>
    <w:rsid w:val="00453599"/>
    <w:rsid w:val="00453931"/>
    <w:rsid w:val="00453D4C"/>
    <w:rsid w:val="00454E5E"/>
    <w:rsid w:val="00455D14"/>
    <w:rsid w:val="00460D0B"/>
    <w:rsid w:val="00460FA5"/>
    <w:rsid w:val="00462498"/>
    <w:rsid w:val="004627BD"/>
    <w:rsid w:val="00462FF0"/>
    <w:rsid w:val="004633B6"/>
    <w:rsid w:val="004650B3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24F"/>
    <w:rsid w:val="00485AA0"/>
    <w:rsid w:val="00486A1B"/>
    <w:rsid w:val="0048783A"/>
    <w:rsid w:val="00487AED"/>
    <w:rsid w:val="0049142D"/>
    <w:rsid w:val="0049149D"/>
    <w:rsid w:val="0049153A"/>
    <w:rsid w:val="00494022"/>
    <w:rsid w:val="0049412F"/>
    <w:rsid w:val="00494B1E"/>
    <w:rsid w:val="0049511E"/>
    <w:rsid w:val="00496124"/>
    <w:rsid w:val="00497427"/>
    <w:rsid w:val="0049764A"/>
    <w:rsid w:val="00497D26"/>
    <w:rsid w:val="004A022B"/>
    <w:rsid w:val="004A06DD"/>
    <w:rsid w:val="004A0C30"/>
    <w:rsid w:val="004A11DD"/>
    <w:rsid w:val="004A17C3"/>
    <w:rsid w:val="004A1F3B"/>
    <w:rsid w:val="004A1FC8"/>
    <w:rsid w:val="004A20B5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2E8E"/>
    <w:rsid w:val="004B3254"/>
    <w:rsid w:val="004B415C"/>
    <w:rsid w:val="004B5BD3"/>
    <w:rsid w:val="004B6676"/>
    <w:rsid w:val="004B779C"/>
    <w:rsid w:val="004C0C32"/>
    <w:rsid w:val="004C132D"/>
    <w:rsid w:val="004C3CBA"/>
    <w:rsid w:val="004C477C"/>
    <w:rsid w:val="004C4E96"/>
    <w:rsid w:val="004C4FD5"/>
    <w:rsid w:val="004C58AB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148C"/>
    <w:rsid w:val="004E25F6"/>
    <w:rsid w:val="004E287E"/>
    <w:rsid w:val="004E32FF"/>
    <w:rsid w:val="004E337D"/>
    <w:rsid w:val="004E54A5"/>
    <w:rsid w:val="004E58C9"/>
    <w:rsid w:val="004E6D5A"/>
    <w:rsid w:val="004F0ECA"/>
    <w:rsid w:val="004F0FD2"/>
    <w:rsid w:val="004F2A02"/>
    <w:rsid w:val="004F3273"/>
    <w:rsid w:val="004F3AFC"/>
    <w:rsid w:val="004F3C7F"/>
    <w:rsid w:val="004F4399"/>
    <w:rsid w:val="004F4C37"/>
    <w:rsid w:val="004F53D8"/>
    <w:rsid w:val="004F64F3"/>
    <w:rsid w:val="004F6889"/>
    <w:rsid w:val="004F6BBF"/>
    <w:rsid w:val="004F7DE7"/>
    <w:rsid w:val="005005C9"/>
    <w:rsid w:val="005006FC"/>
    <w:rsid w:val="00501D42"/>
    <w:rsid w:val="00501ED6"/>
    <w:rsid w:val="00502D88"/>
    <w:rsid w:val="005041D5"/>
    <w:rsid w:val="0050498E"/>
    <w:rsid w:val="00504A25"/>
    <w:rsid w:val="005051BB"/>
    <w:rsid w:val="0050590E"/>
    <w:rsid w:val="00505A19"/>
    <w:rsid w:val="00505D40"/>
    <w:rsid w:val="00507003"/>
    <w:rsid w:val="00507070"/>
    <w:rsid w:val="005075C8"/>
    <w:rsid w:val="00507EEA"/>
    <w:rsid w:val="00510566"/>
    <w:rsid w:val="005108EC"/>
    <w:rsid w:val="00510D73"/>
    <w:rsid w:val="00511B8D"/>
    <w:rsid w:val="00511E9E"/>
    <w:rsid w:val="005129BA"/>
    <w:rsid w:val="00512A88"/>
    <w:rsid w:val="00512BB7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17B41"/>
    <w:rsid w:val="00520B50"/>
    <w:rsid w:val="00520C73"/>
    <w:rsid w:val="0052209B"/>
    <w:rsid w:val="005225E3"/>
    <w:rsid w:val="00522D0A"/>
    <w:rsid w:val="00524E28"/>
    <w:rsid w:val="00527328"/>
    <w:rsid w:val="005277AB"/>
    <w:rsid w:val="00530909"/>
    <w:rsid w:val="0053332B"/>
    <w:rsid w:val="0053349C"/>
    <w:rsid w:val="0053356F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959"/>
    <w:rsid w:val="00550A78"/>
    <w:rsid w:val="0055102E"/>
    <w:rsid w:val="00551178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75042"/>
    <w:rsid w:val="005757D8"/>
    <w:rsid w:val="00575FBA"/>
    <w:rsid w:val="0057762A"/>
    <w:rsid w:val="00580343"/>
    <w:rsid w:val="00580F7B"/>
    <w:rsid w:val="0058201D"/>
    <w:rsid w:val="00582C41"/>
    <w:rsid w:val="00583A93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3972"/>
    <w:rsid w:val="0059441A"/>
    <w:rsid w:val="0059491E"/>
    <w:rsid w:val="005953D8"/>
    <w:rsid w:val="00596340"/>
    <w:rsid w:val="00596921"/>
    <w:rsid w:val="00597053"/>
    <w:rsid w:val="005977A5"/>
    <w:rsid w:val="00597F63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5BD7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D6E97"/>
    <w:rsid w:val="005E01D9"/>
    <w:rsid w:val="005E0DF3"/>
    <w:rsid w:val="005E1C35"/>
    <w:rsid w:val="005E26D8"/>
    <w:rsid w:val="005E355B"/>
    <w:rsid w:val="005E3A16"/>
    <w:rsid w:val="005E507A"/>
    <w:rsid w:val="005E55A9"/>
    <w:rsid w:val="005E5EE1"/>
    <w:rsid w:val="005E60EE"/>
    <w:rsid w:val="005E69E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5513"/>
    <w:rsid w:val="005F62A2"/>
    <w:rsid w:val="005F6EF4"/>
    <w:rsid w:val="005F6F52"/>
    <w:rsid w:val="005F70FE"/>
    <w:rsid w:val="00600B79"/>
    <w:rsid w:val="00600D8A"/>
    <w:rsid w:val="00601684"/>
    <w:rsid w:val="00601D99"/>
    <w:rsid w:val="006021AB"/>
    <w:rsid w:val="00602DB0"/>
    <w:rsid w:val="00603D0C"/>
    <w:rsid w:val="0060405F"/>
    <w:rsid w:val="00605CB0"/>
    <w:rsid w:val="00606689"/>
    <w:rsid w:val="00607A40"/>
    <w:rsid w:val="00610812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121"/>
    <w:rsid w:val="0062032F"/>
    <w:rsid w:val="00620EC6"/>
    <w:rsid w:val="00624B94"/>
    <w:rsid w:val="0062693B"/>
    <w:rsid w:val="00626BFB"/>
    <w:rsid w:val="00626CD4"/>
    <w:rsid w:val="0062733C"/>
    <w:rsid w:val="00630A60"/>
    <w:rsid w:val="00630E29"/>
    <w:rsid w:val="00631E16"/>
    <w:rsid w:val="00632462"/>
    <w:rsid w:val="00632974"/>
    <w:rsid w:val="00632B14"/>
    <w:rsid w:val="00633368"/>
    <w:rsid w:val="00633DB1"/>
    <w:rsid w:val="00635654"/>
    <w:rsid w:val="00635C29"/>
    <w:rsid w:val="00635FE1"/>
    <w:rsid w:val="0063610F"/>
    <w:rsid w:val="00636995"/>
    <w:rsid w:val="00636AED"/>
    <w:rsid w:val="00636FB1"/>
    <w:rsid w:val="006375C1"/>
    <w:rsid w:val="00637B51"/>
    <w:rsid w:val="0064048E"/>
    <w:rsid w:val="00641D4E"/>
    <w:rsid w:val="00642848"/>
    <w:rsid w:val="006431BC"/>
    <w:rsid w:val="00643517"/>
    <w:rsid w:val="006437BE"/>
    <w:rsid w:val="00644A63"/>
    <w:rsid w:val="00646730"/>
    <w:rsid w:val="006500B5"/>
    <w:rsid w:val="00650632"/>
    <w:rsid w:val="00650F1F"/>
    <w:rsid w:val="0065253C"/>
    <w:rsid w:val="00654836"/>
    <w:rsid w:val="0065760F"/>
    <w:rsid w:val="006578A5"/>
    <w:rsid w:val="006609F3"/>
    <w:rsid w:val="006621EB"/>
    <w:rsid w:val="0066230F"/>
    <w:rsid w:val="00662B46"/>
    <w:rsid w:val="006637F6"/>
    <w:rsid w:val="00663A0D"/>
    <w:rsid w:val="00665177"/>
    <w:rsid w:val="00665425"/>
    <w:rsid w:val="00665C11"/>
    <w:rsid w:val="00667D17"/>
    <w:rsid w:val="00671CEB"/>
    <w:rsid w:val="00672634"/>
    <w:rsid w:val="006728FA"/>
    <w:rsid w:val="0067296F"/>
    <w:rsid w:val="00672FB1"/>
    <w:rsid w:val="0067379F"/>
    <w:rsid w:val="00673AB3"/>
    <w:rsid w:val="00674F4F"/>
    <w:rsid w:val="0068071E"/>
    <w:rsid w:val="00680B2E"/>
    <w:rsid w:val="006813F1"/>
    <w:rsid w:val="006816E9"/>
    <w:rsid w:val="00681E9C"/>
    <w:rsid w:val="006826A2"/>
    <w:rsid w:val="00683B46"/>
    <w:rsid w:val="00684152"/>
    <w:rsid w:val="006847E1"/>
    <w:rsid w:val="00684D78"/>
    <w:rsid w:val="00684E6A"/>
    <w:rsid w:val="00685254"/>
    <w:rsid w:val="00686018"/>
    <w:rsid w:val="006902F1"/>
    <w:rsid w:val="00690396"/>
    <w:rsid w:val="006903BC"/>
    <w:rsid w:val="006924CE"/>
    <w:rsid w:val="006929E4"/>
    <w:rsid w:val="00692D19"/>
    <w:rsid w:val="00692FFF"/>
    <w:rsid w:val="0069438F"/>
    <w:rsid w:val="0069454A"/>
    <w:rsid w:val="006949ED"/>
    <w:rsid w:val="00695D98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25E8"/>
    <w:rsid w:val="006C3611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3FF3"/>
    <w:rsid w:val="006D57E1"/>
    <w:rsid w:val="006D5C5F"/>
    <w:rsid w:val="006D5F1D"/>
    <w:rsid w:val="006D630D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14A"/>
    <w:rsid w:val="006E2250"/>
    <w:rsid w:val="006E2BF2"/>
    <w:rsid w:val="006E2F64"/>
    <w:rsid w:val="006E31A0"/>
    <w:rsid w:val="006E4CAF"/>
    <w:rsid w:val="006E5A43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90A"/>
    <w:rsid w:val="006F5B02"/>
    <w:rsid w:val="006F6F3C"/>
    <w:rsid w:val="006F7FA7"/>
    <w:rsid w:val="006F7FF0"/>
    <w:rsid w:val="00700B7B"/>
    <w:rsid w:val="00700F94"/>
    <w:rsid w:val="007024F5"/>
    <w:rsid w:val="00702EF3"/>
    <w:rsid w:val="00702FC5"/>
    <w:rsid w:val="0070339D"/>
    <w:rsid w:val="00705F58"/>
    <w:rsid w:val="00707722"/>
    <w:rsid w:val="00707779"/>
    <w:rsid w:val="007079FE"/>
    <w:rsid w:val="00707EA0"/>
    <w:rsid w:val="0071208D"/>
    <w:rsid w:val="007120C0"/>
    <w:rsid w:val="00713886"/>
    <w:rsid w:val="0071394E"/>
    <w:rsid w:val="007145AE"/>
    <w:rsid w:val="0071463A"/>
    <w:rsid w:val="00714841"/>
    <w:rsid w:val="00714BB8"/>
    <w:rsid w:val="007162A9"/>
    <w:rsid w:val="007166CC"/>
    <w:rsid w:val="00716E53"/>
    <w:rsid w:val="00717A15"/>
    <w:rsid w:val="007209FD"/>
    <w:rsid w:val="00721B95"/>
    <w:rsid w:val="00722719"/>
    <w:rsid w:val="00722D33"/>
    <w:rsid w:val="007238FD"/>
    <w:rsid w:val="00723A44"/>
    <w:rsid w:val="00724DFE"/>
    <w:rsid w:val="00727448"/>
    <w:rsid w:val="00727600"/>
    <w:rsid w:val="00731048"/>
    <w:rsid w:val="0073178B"/>
    <w:rsid w:val="00731F88"/>
    <w:rsid w:val="00732F43"/>
    <w:rsid w:val="00733050"/>
    <w:rsid w:val="007339DA"/>
    <w:rsid w:val="0073542D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22A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08"/>
    <w:rsid w:val="007536D2"/>
    <w:rsid w:val="00754253"/>
    <w:rsid w:val="007552E3"/>
    <w:rsid w:val="00755CE0"/>
    <w:rsid w:val="0075610E"/>
    <w:rsid w:val="00757667"/>
    <w:rsid w:val="00757CE0"/>
    <w:rsid w:val="00760057"/>
    <w:rsid w:val="0076007E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7141F"/>
    <w:rsid w:val="00771C0B"/>
    <w:rsid w:val="0077637A"/>
    <w:rsid w:val="007763C9"/>
    <w:rsid w:val="007809F3"/>
    <w:rsid w:val="00780E4B"/>
    <w:rsid w:val="0078171D"/>
    <w:rsid w:val="00782331"/>
    <w:rsid w:val="00785AAC"/>
    <w:rsid w:val="00786AEB"/>
    <w:rsid w:val="007901BA"/>
    <w:rsid w:val="0079080A"/>
    <w:rsid w:val="007912F1"/>
    <w:rsid w:val="0079156B"/>
    <w:rsid w:val="00791983"/>
    <w:rsid w:val="007925FD"/>
    <w:rsid w:val="00792965"/>
    <w:rsid w:val="007933B2"/>
    <w:rsid w:val="00793EED"/>
    <w:rsid w:val="0079434E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496D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47B"/>
    <w:rsid w:val="007B6845"/>
    <w:rsid w:val="007B71E2"/>
    <w:rsid w:val="007B73CE"/>
    <w:rsid w:val="007C00E9"/>
    <w:rsid w:val="007C00FE"/>
    <w:rsid w:val="007C07EF"/>
    <w:rsid w:val="007C0C11"/>
    <w:rsid w:val="007C1314"/>
    <w:rsid w:val="007C2190"/>
    <w:rsid w:val="007C2E3B"/>
    <w:rsid w:val="007C57CE"/>
    <w:rsid w:val="007C6128"/>
    <w:rsid w:val="007C6BF6"/>
    <w:rsid w:val="007C6D7F"/>
    <w:rsid w:val="007C79FB"/>
    <w:rsid w:val="007C7EAC"/>
    <w:rsid w:val="007D1168"/>
    <w:rsid w:val="007D1EC5"/>
    <w:rsid w:val="007D267D"/>
    <w:rsid w:val="007D3396"/>
    <w:rsid w:val="007D33F1"/>
    <w:rsid w:val="007D48E8"/>
    <w:rsid w:val="007D51DA"/>
    <w:rsid w:val="007D614F"/>
    <w:rsid w:val="007D6BAC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0C9B"/>
    <w:rsid w:val="007F11EE"/>
    <w:rsid w:val="007F18D8"/>
    <w:rsid w:val="007F19EE"/>
    <w:rsid w:val="007F22F3"/>
    <w:rsid w:val="007F2671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17BB0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1FE6"/>
    <w:rsid w:val="00842B2E"/>
    <w:rsid w:val="00843CFF"/>
    <w:rsid w:val="008447F6"/>
    <w:rsid w:val="008450D5"/>
    <w:rsid w:val="00845BEB"/>
    <w:rsid w:val="00846685"/>
    <w:rsid w:val="00846E38"/>
    <w:rsid w:val="00847756"/>
    <w:rsid w:val="00847963"/>
    <w:rsid w:val="008479A3"/>
    <w:rsid w:val="00847EA9"/>
    <w:rsid w:val="008502A8"/>
    <w:rsid w:val="00851545"/>
    <w:rsid w:val="00851C55"/>
    <w:rsid w:val="00851D5B"/>
    <w:rsid w:val="00851E77"/>
    <w:rsid w:val="00852F50"/>
    <w:rsid w:val="008534C1"/>
    <w:rsid w:val="00853C64"/>
    <w:rsid w:val="00854538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18D0"/>
    <w:rsid w:val="0087260C"/>
    <w:rsid w:val="008727A1"/>
    <w:rsid w:val="00872DD7"/>
    <w:rsid w:val="0087357E"/>
    <w:rsid w:val="008750D3"/>
    <w:rsid w:val="0087596A"/>
    <w:rsid w:val="00875A4A"/>
    <w:rsid w:val="008760C3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2E8F"/>
    <w:rsid w:val="008931BC"/>
    <w:rsid w:val="00893F34"/>
    <w:rsid w:val="00894638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4DFD"/>
    <w:rsid w:val="008B517D"/>
    <w:rsid w:val="008B5AF8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6D6"/>
    <w:rsid w:val="008D1EBD"/>
    <w:rsid w:val="008D2C99"/>
    <w:rsid w:val="008D3430"/>
    <w:rsid w:val="008D3CE8"/>
    <w:rsid w:val="008D421A"/>
    <w:rsid w:val="008D4469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EAA"/>
    <w:rsid w:val="008E434A"/>
    <w:rsid w:val="008E4664"/>
    <w:rsid w:val="008E481A"/>
    <w:rsid w:val="008E4979"/>
    <w:rsid w:val="008E4FBA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5096"/>
    <w:rsid w:val="008F6FDA"/>
    <w:rsid w:val="009003A2"/>
    <w:rsid w:val="00901004"/>
    <w:rsid w:val="00904228"/>
    <w:rsid w:val="00905009"/>
    <w:rsid w:val="0090570C"/>
    <w:rsid w:val="00906C19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653E"/>
    <w:rsid w:val="00917CB3"/>
    <w:rsid w:val="00917D07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747"/>
    <w:rsid w:val="00931CD4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322F"/>
    <w:rsid w:val="009435EA"/>
    <w:rsid w:val="00943A90"/>
    <w:rsid w:val="009446A1"/>
    <w:rsid w:val="009456FB"/>
    <w:rsid w:val="009463B6"/>
    <w:rsid w:val="00946656"/>
    <w:rsid w:val="00946D6D"/>
    <w:rsid w:val="00947728"/>
    <w:rsid w:val="0095344D"/>
    <w:rsid w:val="00953A68"/>
    <w:rsid w:val="00954B00"/>
    <w:rsid w:val="00955436"/>
    <w:rsid w:val="00955483"/>
    <w:rsid w:val="00955D76"/>
    <w:rsid w:val="009568FE"/>
    <w:rsid w:val="00960127"/>
    <w:rsid w:val="009606EC"/>
    <w:rsid w:val="00960E03"/>
    <w:rsid w:val="00960F94"/>
    <w:rsid w:val="00961407"/>
    <w:rsid w:val="00962222"/>
    <w:rsid w:val="00963177"/>
    <w:rsid w:val="009634A2"/>
    <w:rsid w:val="009637B2"/>
    <w:rsid w:val="009646E4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14F"/>
    <w:rsid w:val="00983776"/>
    <w:rsid w:val="0098439F"/>
    <w:rsid w:val="009844C6"/>
    <w:rsid w:val="00984D10"/>
    <w:rsid w:val="00985462"/>
    <w:rsid w:val="00985848"/>
    <w:rsid w:val="00986219"/>
    <w:rsid w:val="00987502"/>
    <w:rsid w:val="00987C46"/>
    <w:rsid w:val="0099095C"/>
    <w:rsid w:val="009913B2"/>
    <w:rsid w:val="00993A6C"/>
    <w:rsid w:val="00993A88"/>
    <w:rsid w:val="00994486"/>
    <w:rsid w:val="0099585D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0D0D"/>
    <w:rsid w:val="009B11DF"/>
    <w:rsid w:val="009B16B7"/>
    <w:rsid w:val="009B230F"/>
    <w:rsid w:val="009B2927"/>
    <w:rsid w:val="009B2C9D"/>
    <w:rsid w:val="009B2D42"/>
    <w:rsid w:val="009B2EBB"/>
    <w:rsid w:val="009B337B"/>
    <w:rsid w:val="009B33B5"/>
    <w:rsid w:val="009B3525"/>
    <w:rsid w:val="009B572B"/>
    <w:rsid w:val="009B5951"/>
    <w:rsid w:val="009B75E9"/>
    <w:rsid w:val="009B7C3A"/>
    <w:rsid w:val="009B7C4E"/>
    <w:rsid w:val="009C069C"/>
    <w:rsid w:val="009C0C34"/>
    <w:rsid w:val="009C116F"/>
    <w:rsid w:val="009C1305"/>
    <w:rsid w:val="009C2070"/>
    <w:rsid w:val="009C2BBB"/>
    <w:rsid w:val="009C35DA"/>
    <w:rsid w:val="009C37B5"/>
    <w:rsid w:val="009C405E"/>
    <w:rsid w:val="009C4BCD"/>
    <w:rsid w:val="009C51C3"/>
    <w:rsid w:val="009C5584"/>
    <w:rsid w:val="009C582C"/>
    <w:rsid w:val="009C5A3F"/>
    <w:rsid w:val="009C6046"/>
    <w:rsid w:val="009C7C49"/>
    <w:rsid w:val="009C7E5A"/>
    <w:rsid w:val="009C7ED6"/>
    <w:rsid w:val="009D0083"/>
    <w:rsid w:val="009D01A7"/>
    <w:rsid w:val="009D0822"/>
    <w:rsid w:val="009D0866"/>
    <w:rsid w:val="009D1392"/>
    <w:rsid w:val="009D177D"/>
    <w:rsid w:val="009D2B34"/>
    <w:rsid w:val="009D377D"/>
    <w:rsid w:val="009D3CFA"/>
    <w:rsid w:val="009D4510"/>
    <w:rsid w:val="009D61C1"/>
    <w:rsid w:val="009D65E2"/>
    <w:rsid w:val="009D79BB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C5F"/>
    <w:rsid w:val="009E7305"/>
    <w:rsid w:val="009E77A5"/>
    <w:rsid w:val="009F12CD"/>
    <w:rsid w:val="009F2CD0"/>
    <w:rsid w:val="009F3120"/>
    <w:rsid w:val="009F42F1"/>
    <w:rsid w:val="009F4FA6"/>
    <w:rsid w:val="009F6545"/>
    <w:rsid w:val="009F7091"/>
    <w:rsid w:val="009F7333"/>
    <w:rsid w:val="009F74D0"/>
    <w:rsid w:val="00A00A9E"/>
    <w:rsid w:val="00A01C6C"/>
    <w:rsid w:val="00A024B1"/>
    <w:rsid w:val="00A02549"/>
    <w:rsid w:val="00A02A4B"/>
    <w:rsid w:val="00A02EAA"/>
    <w:rsid w:val="00A03127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BA6"/>
    <w:rsid w:val="00A11B6F"/>
    <w:rsid w:val="00A138E8"/>
    <w:rsid w:val="00A14408"/>
    <w:rsid w:val="00A14D21"/>
    <w:rsid w:val="00A20563"/>
    <w:rsid w:val="00A21B05"/>
    <w:rsid w:val="00A22225"/>
    <w:rsid w:val="00A22EFC"/>
    <w:rsid w:val="00A232F2"/>
    <w:rsid w:val="00A23AAD"/>
    <w:rsid w:val="00A24F67"/>
    <w:rsid w:val="00A26203"/>
    <w:rsid w:val="00A262D7"/>
    <w:rsid w:val="00A26F9C"/>
    <w:rsid w:val="00A3059F"/>
    <w:rsid w:val="00A30E9E"/>
    <w:rsid w:val="00A30FFA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0BCD"/>
    <w:rsid w:val="00A5146B"/>
    <w:rsid w:val="00A51A03"/>
    <w:rsid w:val="00A52138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5741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2937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6D7F"/>
    <w:rsid w:val="00A97917"/>
    <w:rsid w:val="00A97AEF"/>
    <w:rsid w:val="00A97C5B"/>
    <w:rsid w:val="00AA0DF8"/>
    <w:rsid w:val="00AA0EB5"/>
    <w:rsid w:val="00AA10D2"/>
    <w:rsid w:val="00AA1256"/>
    <w:rsid w:val="00AA136B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3D48"/>
    <w:rsid w:val="00AB408C"/>
    <w:rsid w:val="00AB40FA"/>
    <w:rsid w:val="00AB4CB6"/>
    <w:rsid w:val="00AB4E87"/>
    <w:rsid w:val="00AB5FCE"/>
    <w:rsid w:val="00AB6E82"/>
    <w:rsid w:val="00AB74FE"/>
    <w:rsid w:val="00AB7BB6"/>
    <w:rsid w:val="00AC0782"/>
    <w:rsid w:val="00AC131C"/>
    <w:rsid w:val="00AC1353"/>
    <w:rsid w:val="00AC267E"/>
    <w:rsid w:val="00AC2A88"/>
    <w:rsid w:val="00AC3BD9"/>
    <w:rsid w:val="00AC4D80"/>
    <w:rsid w:val="00AC55E0"/>
    <w:rsid w:val="00AC67F5"/>
    <w:rsid w:val="00AC6E9B"/>
    <w:rsid w:val="00AC7C46"/>
    <w:rsid w:val="00AC7EDF"/>
    <w:rsid w:val="00AD0041"/>
    <w:rsid w:val="00AD0C8E"/>
    <w:rsid w:val="00AD0E30"/>
    <w:rsid w:val="00AD1624"/>
    <w:rsid w:val="00AD18CB"/>
    <w:rsid w:val="00AD378B"/>
    <w:rsid w:val="00AD685E"/>
    <w:rsid w:val="00AD76BD"/>
    <w:rsid w:val="00AE0982"/>
    <w:rsid w:val="00AE0F03"/>
    <w:rsid w:val="00AE122E"/>
    <w:rsid w:val="00AE1FE4"/>
    <w:rsid w:val="00AE22B0"/>
    <w:rsid w:val="00AE2D78"/>
    <w:rsid w:val="00AE2E74"/>
    <w:rsid w:val="00AE2FFA"/>
    <w:rsid w:val="00AE46E7"/>
    <w:rsid w:val="00AE5AAC"/>
    <w:rsid w:val="00AE5AEE"/>
    <w:rsid w:val="00AE6272"/>
    <w:rsid w:val="00AE792E"/>
    <w:rsid w:val="00AF2BE5"/>
    <w:rsid w:val="00AF2D55"/>
    <w:rsid w:val="00AF2F67"/>
    <w:rsid w:val="00AF3675"/>
    <w:rsid w:val="00AF37EA"/>
    <w:rsid w:val="00AF40F9"/>
    <w:rsid w:val="00AF4419"/>
    <w:rsid w:val="00AF5C62"/>
    <w:rsid w:val="00AF6F6F"/>
    <w:rsid w:val="00AF754D"/>
    <w:rsid w:val="00AF7FA9"/>
    <w:rsid w:val="00B008C3"/>
    <w:rsid w:val="00B00A69"/>
    <w:rsid w:val="00B01277"/>
    <w:rsid w:val="00B02149"/>
    <w:rsid w:val="00B034EF"/>
    <w:rsid w:val="00B03A13"/>
    <w:rsid w:val="00B03F85"/>
    <w:rsid w:val="00B04FA2"/>
    <w:rsid w:val="00B056AE"/>
    <w:rsid w:val="00B05770"/>
    <w:rsid w:val="00B060C3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17A4D"/>
    <w:rsid w:val="00B17AE5"/>
    <w:rsid w:val="00B20300"/>
    <w:rsid w:val="00B20599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44F"/>
    <w:rsid w:val="00B43708"/>
    <w:rsid w:val="00B44F27"/>
    <w:rsid w:val="00B44F94"/>
    <w:rsid w:val="00B45F9A"/>
    <w:rsid w:val="00B464BD"/>
    <w:rsid w:val="00B5025D"/>
    <w:rsid w:val="00B519B7"/>
    <w:rsid w:val="00B539B8"/>
    <w:rsid w:val="00B545B5"/>
    <w:rsid w:val="00B55ED2"/>
    <w:rsid w:val="00B56720"/>
    <w:rsid w:val="00B57DE1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AA1"/>
    <w:rsid w:val="00B71B28"/>
    <w:rsid w:val="00B71E95"/>
    <w:rsid w:val="00B72557"/>
    <w:rsid w:val="00B72C81"/>
    <w:rsid w:val="00B740E5"/>
    <w:rsid w:val="00B74212"/>
    <w:rsid w:val="00B748FA"/>
    <w:rsid w:val="00B749FB"/>
    <w:rsid w:val="00B753F4"/>
    <w:rsid w:val="00B75C5F"/>
    <w:rsid w:val="00B7647F"/>
    <w:rsid w:val="00B76FB6"/>
    <w:rsid w:val="00B80195"/>
    <w:rsid w:val="00B80C7E"/>
    <w:rsid w:val="00B81E62"/>
    <w:rsid w:val="00B81F42"/>
    <w:rsid w:val="00B827B9"/>
    <w:rsid w:val="00B84D43"/>
    <w:rsid w:val="00B85C15"/>
    <w:rsid w:val="00B85CCE"/>
    <w:rsid w:val="00B86F15"/>
    <w:rsid w:val="00B903B2"/>
    <w:rsid w:val="00B90446"/>
    <w:rsid w:val="00B909B0"/>
    <w:rsid w:val="00B90B38"/>
    <w:rsid w:val="00B92323"/>
    <w:rsid w:val="00B927E3"/>
    <w:rsid w:val="00B92B54"/>
    <w:rsid w:val="00B93C0D"/>
    <w:rsid w:val="00B94022"/>
    <w:rsid w:val="00B940A8"/>
    <w:rsid w:val="00B94632"/>
    <w:rsid w:val="00B95539"/>
    <w:rsid w:val="00B965FC"/>
    <w:rsid w:val="00B96C27"/>
    <w:rsid w:val="00B96D31"/>
    <w:rsid w:val="00BA0329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A7BF6"/>
    <w:rsid w:val="00BB040F"/>
    <w:rsid w:val="00BB09A5"/>
    <w:rsid w:val="00BB0AEF"/>
    <w:rsid w:val="00BB0B99"/>
    <w:rsid w:val="00BB11DC"/>
    <w:rsid w:val="00BB1C99"/>
    <w:rsid w:val="00BB2103"/>
    <w:rsid w:val="00BB3DA0"/>
    <w:rsid w:val="00BB4069"/>
    <w:rsid w:val="00BB42A8"/>
    <w:rsid w:val="00BB5CE8"/>
    <w:rsid w:val="00BB60BC"/>
    <w:rsid w:val="00BB78FF"/>
    <w:rsid w:val="00BC02D2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6633"/>
    <w:rsid w:val="00BC7D0A"/>
    <w:rsid w:val="00BC7DBE"/>
    <w:rsid w:val="00BD04BE"/>
    <w:rsid w:val="00BD0C74"/>
    <w:rsid w:val="00BD1527"/>
    <w:rsid w:val="00BD166B"/>
    <w:rsid w:val="00BD20AF"/>
    <w:rsid w:val="00BD227A"/>
    <w:rsid w:val="00BD2AB7"/>
    <w:rsid w:val="00BD40D6"/>
    <w:rsid w:val="00BD5342"/>
    <w:rsid w:val="00BD5524"/>
    <w:rsid w:val="00BD6EF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4A2D"/>
    <w:rsid w:val="00BE532F"/>
    <w:rsid w:val="00BE65D7"/>
    <w:rsid w:val="00BE662F"/>
    <w:rsid w:val="00BE6DF9"/>
    <w:rsid w:val="00BF1811"/>
    <w:rsid w:val="00BF2ACB"/>
    <w:rsid w:val="00BF2B8D"/>
    <w:rsid w:val="00BF4C85"/>
    <w:rsid w:val="00BF53A6"/>
    <w:rsid w:val="00BF6AA1"/>
    <w:rsid w:val="00BF6B32"/>
    <w:rsid w:val="00C01747"/>
    <w:rsid w:val="00C02CEA"/>
    <w:rsid w:val="00C02D7E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A87"/>
    <w:rsid w:val="00C15B7B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9B7"/>
    <w:rsid w:val="00C22B70"/>
    <w:rsid w:val="00C23480"/>
    <w:rsid w:val="00C23AF6"/>
    <w:rsid w:val="00C2416C"/>
    <w:rsid w:val="00C2433D"/>
    <w:rsid w:val="00C247FC"/>
    <w:rsid w:val="00C25369"/>
    <w:rsid w:val="00C25933"/>
    <w:rsid w:val="00C25990"/>
    <w:rsid w:val="00C25D87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0F32"/>
    <w:rsid w:val="00C4165E"/>
    <w:rsid w:val="00C41EDB"/>
    <w:rsid w:val="00C42093"/>
    <w:rsid w:val="00C42CC5"/>
    <w:rsid w:val="00C449F2"/>
    <w:rsid w:val="00C45185"/>
    <w:rsid w:val="00C4557D"/>
    <w:rsid w:val="00C45A2D"/>
    <w:rsid w:val="00C45C45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6E2"/>
    <w:rsid w:val="00C71DE7"/>
    <w:rsid w:val="00C72A07"/>
    <w:rsid w:val="00C7355B"/>
    <w:rsid w:val="00C748FC"/>
    <w:rsid w:val="00C74A96"/>
    <w:rsid w:val="00C74B67"/>
    <w:rsid w:val="00C75486"/>
    <w:rsid w:val="00C75954"/>
    <w:rsid w:val="00C760E7"/>
    <w:rsid w:val="00C7696E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86BE3"/>
    <w:rsid w:val="00C91F65"/>
    <w:rsid w:val="00C92416"/>
    <w:rsid w:val="00C92B5C"/>
    <w:rsid w:val="00C930C0"/>
    <w:rsid w:val="00C93F81"/>
    <w:rsid w:val="00C94308"/>
    <w:rsid w:val="00C950C3"/>
    <w:rsid w:val="00C95238"/>
    <w:rsid w:val="00C95EC4"/>
    <w:rsid w:val="00C964E9"/>
    <w:rsid w:val="00C97C52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588"/>
    <w:rsid w:val="00CB6A27"/>
    <w:rsid w:val="00CB7F1B"/>
    <w:rsid w:val="00CC0645"/>
    <w:rsid w:val="00CC33FD"/>
    <w:rsid w:val="00CC3ED6"/>
    <w:rsid w:val="00CC3F4F"/>
    <w:rsid w:val="00CC50CA"/>
    <w:rsid w:val="00CC5396"/>
    <w:rsid w:val="00CC54D8"/>
    <w:rsid w:val="00CC5E1D"/>
    <w:rsid w:val="00CC683C"/>
    <w:rsid w:val="00CC78A9"/>
    <w:rsid w:val="00CC7D35"/>
    <w:rsid w:val="00CC7D7A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2FD5"/>
    <w:rsid w:val="00CE357A"/>
    <w:rsid w:val="00CE364E"/>
    <w:rsid w:val="00CE41CF"/>
    <w:rsid w:val="00CE477A"/>
    <w:rsid w:val="00CE5AE6"/>
    <w:rsid w:val="00CE7CCE"/>
    <w:rsid w:val="00CF0454"/>
    <w:rsid w:val="00CF0FFE"/>
    <w:rsid w:val="00CF1312"/>
    <w:rsid w:val="00CF2D3B"/>
    <w:rsid w:val="00CF2D94"/>
    <w:rsid w:val="00CF5ED5"/>
    <w:rsid w:val="00CF64E9"/>
    <w:rsid w:val="00CF6AD9"/>
    <w:rsid w:val="00CF7736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314"/>
    <w:rsid w:val="00D13E2F"/>
    <w:rsid w:val="00D15F12"/>
    <w:rsid w:val="00D15FB2"/>
    <w:rsid w:val="00D16D86"/>
    <w:rsid w:val="00D206F8"/>
    <w:rsid w:val="00D20A2F"/>
    <w:rsid w:val="00D22241"/>
    <w:rsid w:val="00D22633"/>
    <w:rsid w:val="00D22D86"/>
    <w:rsid w:val="00D23609"/>
    <w:rsid w:val="00D24193"/>
    <w:rsid w:val="00D27932"/>
    <w:rsid w:val="00D27D67"/>
    <w:rsid w:val="00D30225"/>
    <w:rsid w:val="00D30400"/>
    <w:rsid w:val="00D308DF"/>
    <w:rsid w:val="00D30AE3"/>
    <w:rsid w:val="00D325D5"/>
    <w:rsid w:val="00D32865"/>
    <w:rsid w:val="00D34EEF"/>
    <w:rsid w:val="00D35389"/>
    <w:rsid w:val="00D3539E"/>
    <w:rsid w:val="00D35E04"/>
    <w:rsid w:val="00D36012"/>
    <w:rsid w:val="00D36CDF"/>
    <w:rsid w:val="00D37465"/>
    <w:rsid w:val="00D40A10"/>
    <w:rsid w:val="00D40C13"/>
    <w:rsid w:val="00D418AB"/>
    <w:rsid w:val="00D41D84"/>
    <w:rsid w:val="00D42855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687"/>
    <w:rsid w:val="00D73E91"/>
    <w:rsid w:val="00D75C2D"/>
    <w:rsid w:val="00D770E3"/>
    <w:rsid w:val="00D776D1"/>
    <w:rsid w:val="00D779BD"/>
    <w:rsid w:val="00D804CD"/>
    <w:rsid w:val="00D814BB"/>
    <w:rsid w:val="00D81592"/>
    <w:rsid w:val="00D82AEA"/>
    <w:rsid w:val="00D84CAB"/>
    <w:rsid w:val="00D8602E"/>
    <w:rsid w:val="00D87177"/>
    <w:rsid w:val="00D878C3"/>
    <w:rsid w:val="00D87912"/>
    <w:rsid w:val="00D90AB4"/>
    <w:rsid w:val="00D90BB1"/>
    <w:rsid w:val="00D91D3B"/>
    <w:rsid w:val="00D931D6"/>
    <w:rsid w:val="00D93A76"/>
    <w:rsid w:val="00D9557A"/>
    <w:rsid w:val="00D959D3"/>
    <w:rsid w:val="00D96129"/>
    <w:rsid w:val="00D969A2"/>
    <w:rsid w:val="00D972BE"/>
    <w:rsid w:val="00D97FA8"/>
    <w:rsid w:val="00DA0E34"/>
    <w:rsid w:val="00DA129C"/>
    <w:rsid w:val="00DA1424"/>
    <w:rsid w:val="00DA1D4D"/>
    <w:rsid w:val="00DA30E0"/>
    <w:rsid w:val="00DA3EAA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1DCA"/>
    <w:rsid w:val="00DC2771"/>
    <w:rsid w:val="00DC2B75"/>
    <w:rsid w:val="00DC2BA4"/>
    <w:rsid w:val="00DC2BE8"/>
    <w:rsid w:val="00DC33F5"/>
    <w:rsid w:val="00DC4409"/>
    <w:rsid w:val="00DC504B"/>
    <w:rsid w:val="00DC6B30"/>
    <w:rsid w:val="00DD0530"/>
    <w:rsid w:val="00DD3F18"/>
    <w:rsid w:val="00DD428D"/>
    <w:rsid w:val="00DD4536"/>
    <w:rsid w:val="00DD620F"/>
    <w:rsid w:val="00DD638E"/>
    <w:rsid w:val="00DE04EB"/>
    <w:rsid w:val="00DE1628"/>
    <w:rsid w:val="00DE241F"/>
    <w:rsid w:val="00DE24DE"/>
    <w:rsid w:val="00DE2A30"/>
    <w:rsid w:val="00DE3CB4"/>
    <w:rsid w:val="00DE48F3"/>
    <w:rsid w:val="00DE5BA0"/>
    <w:rsid w:val="00DE5C85"/>
    <w:rsid w:val="00DE7E78"/>
    <w:rsid w:val="00DF0E51"/>
    <w:rsid w:val="00DF19D5"/>
    <w:rsid w:val="00DF209D"/>
    <w:rsid w:val="00DF31F3"/>
    <w:rsid w:val="00DF3D01"/>
    <w:rsid w:val="00DF4056"/>
    <w:rsid w:val="00DF54B5"/>
    <w:rsid w:val="00DF58D1"/>
    <w:rsid w:val="00DF793A"/>
    <w:rsid w:val="00E00A6B"/>
    <w:rsid w:val="00E00C04"/>
    <w:rsid w:val="00E00CC4"/>
    <w:rsid w:val="00E044DD"/>
    <w:rsid w:val="00E0473D"/>
    <w:rsid w:val="00E10725"/>
    <w:rsid w:val="00E13B94"/>
    <w:rsid w:val="00E148FE"/>
    <w:rsid w:val="00E154EF"/>
    <w:rsid w:val="00E15B87"/>
    <w:rsid w:val="00E1610F"/>
    <w:rsid w:val="00E17A8B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A0"/>
    <w:rsid w:val="00E275C8"/>
    <w:rsid w:val="00E27973"/>
    <w:rsid w:val="00E27E32"/>
    <w:rsid w:val="00E30435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5D52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47EDB"/>
    <w:rsid w:val="00E50523"/>
    <w:rsid w:val="00E523A6"/>
    <w:rsid w:val="00E528D9"/>
    <w:rsid w:val="00E528E4"/>
    <w:rsid w:val="00E548E9"/>
    <w:rsid w:val="00E55133"/>
    <w:rsid w:val="00E56210"/>
    <w:rsid w:val="00E56BCD"/>
    <w:rsid w:val="00E6096D"/>
    <w:rsid w:val="00E61CFD"/>
    <w:rsid w:val="00E6272C"/>
    <w:rsid w:val="00E6282C"/>
    <w:rsid w:val="00E629A1"/>
    <w:rsid w:val="00E64386"/>
    <w:rsid w:val="00E646D3"/>
    <w:rsid w:val="00E64A39"/>
    <w:rsid w:val="00E65096"/>
    <w:rsid w:val="00E654A1"/>
    <w:rsid w:val="00E65D18"/>
    <w:rsid w:val="00E66ED7"/>
    <w:rsid w:val="00E7326D"/>
    <w:rsid w:val="00E740B6"/>
    <w:rsid w:val="00E74F22"/>
    <w:rsid w:val="00E75E84"/>
    <w:rsid w:val="00E76A50"/>
    <w:rsid w:val="00E77BF1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509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2F4"/>
    <w:rsid w:val="00E93BB6"/>
    <w:rsid w:val="00E940C2"/>
    <w:rsid w:val="00E94D5A"/>
    <w:rsid w:val="00E959B1"/>
    <w:rsid w:val="00E95B7A"/>
    <w:rsid w:val="00E96676"/>
    <w:rsid w:val="00E96BE4"/>
    <w:rsid w:val="00E9713C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136"/>
    <w:rsid w:val="00EB1349"/>
    <w:rsid w:val="00EB185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9BC"/>
    <w:rsid w:val="00EC6F1E"/>
    <w:rsid w:val="00ED0174"/>
    <w:rsid w:val="00ED07BA"/>
    <w:rsid w:val="00ED14A0"/>
    <w:rsid w:val="00ED2ADE"/>
    <w:rsid w:val="00ED2DEC"/>
    <w:rsid w:val="00ED335C"/>
    <w:rsid w:val="00ED33EA"/>
    <w:rsid w:val="00ED37DE"/>
    <w:rsid w:val="00ED410B"/>
    <w:rsid w:val="00ED514D"/>
    <w:rsid w:val="00ED55F9"/>
    <w:rsid w:val="00ED57CD"/>
    <w:rsid w:val="00ED5D39"/>
    <w:rsid w:val="00ED7CF6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E7C72"/>
    <w:rsid w:val="00EF143B"/>
    <w:rsid w:val="00EF1450"/>
    <w:rsid w:val="00EF173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EF7508"/>
    <w:rsid w:val="00F0060C"/>
    <w:rsid w:val="00F008DB"/>
    <w:rsid w:val="00F00969"/>
    <w:rsid w:val="00F01B17"/>
    <w:rsid w:val="00F029C3"/>
    <w:rsid w:val="00F04AD3"/>
    <w:rsid w:val="00F04EDE"/>
    <w:rsid w:val="00F058FE"/>
    <w:rsid w:val="00F05F28"/>
    <w:rsid w:val="00F06137"/>
    <w:rsid w:val="00F071B7"/>
    <w:rsid w:val="00F07C80"/>
    <w:rsid w:val="00F104A2"/>
    <w:rsid w:val="00F11395"/>
    <w:rsid w:val="00F11E79"/>
    <w:rsid w:val="00F12329"/>
    <w:rsid w:val="00F13210"/>
    <w:rsid w:val="00F1502B"/>
    <w:rsid w:val="00F159E4"/>
    <w:rsid w:val="00F15A19"/>
    <w:rsid w:val="00F16028"/>
    <w:rsid w:val="00F16A8F"/>
    <w:rsid w:val="00F16B69"/>
    <w:rsid w:val="00F16B9A"/>
    <w:rsid w:val="00F16C93"/>
    <w:rsid w:val="00F17CA0"/>
    <w:rsid w:val="00F20164"/>
    <w:rsid w:val="00F206D4"/>
    <w:rsid w:val="00F207C9"/>
    <w:rsid w:val="00F20EAE"/>
    <w:rsid w:val="00F2113F"/>
    <w:rsid w:val="00F22F45"/>
    <w:rsid w:val="00F237F4"/>
    <w:rsid w:val="00F23C87"/>
    <w:rsid w:val="00F25D5C"/>
    <w:rsid w:val="00F25E3A"/>
    <w:rsid w:val="00F27524"/>
    <w:rsid w:val="00F3023B"/>
    <w:rsid w:val="00F3049F"/>
    <w:rsid w:val="00F3082D"/>
    <w:rsid w:val="00F311A2"/>
    <w:rsid w:val="00F31E53"/>
    <w:rsid w:val="00F327E7"/>
    <w:rsid w:val="00F32AD9"/>
    <w:rsid w:val="00F32C7F"/>
    <w:rsid w:val="00F3374C"/>
    <w:rsid w:val="00F345FC"/>
    <w:rsid w:val="00F34963"/>
    <w:rsid w:val="00F3550D"/>
    <w:rsid w:val="00F361FE"/>
    <w:rsid w:val="00F371C9"/>
    <w:rsid w:val="00F3732C"/>
    <w:rsid w:val="00F4025A"/>
    <w:rsid w:val="00F414F8"/>
    <w:rsid w:val="00F4192A"/>
    <w:rsid w:val="00F424AC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39A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1DCE"/>
    <w:rsid w:val="00F62049"/>
    <w:rsid w:val="00F62EAB"/>
    <w:rsid w:val="00F64F03"/>
    <w:rsid w:val="00F6501A"/>
    <w:rsid w:val="00F658DC"/>
    <w:rsid w:val="00F671C1"/>
    <w:rsid w:val="00F70749"/>
    <w:rsid w:val="00F717F3"/>
    <w:rsid w:val="00F71D7A"/>
    <w:rsid w:val="00F72D0B"/>
    <w:rsid w:val="00F72EA1"/>
    <w:rsid w:val="00F73813"/>
    <w:rsid w:val="00F73BE8"/>
    <w:rsid w:val="00F73DE1"/>
    <w:rsid w:val="00F73E2E"/>
    <w:rsid w:val="00F73EE9"/>
    <w:rsid w:val="00F74DCB"/>
    <w:rsid w:val="00F74E54"/>
    <w:rsid w:val="00F753EB"/>
    <w:rsid w:val="00F754F1"/>
    <w:rsid w:val="00F76244"/>
    <w:rsid w:val="00F76541"/>
    <w:rsid w:val="00F772DD"/>
    <w:rsid w:val="00F77368"/>
    <w:rsid w:val="00F77B20"/>
    <w:rsid w:val="00F80ECA"/>
    <w:rsid w:val="00F80FE3"/>
    <w:rsid w:val="00F81BD1"/>
    <w:rsid w:val="00F82A19"/>
    <w:rsid w:val="00F82ED1"/>
    <w:rsid w:val="00F82FE8"/>
    <w:rsid w:val="00F83165"/>
    <w:rsid w:val="00F83311"/>
    <w:rsid w:val="00F83E8E"/>
    <w:rsid w:val="00F84CE2"/>
    <w:rsid w:val="00F85739"/>
    <w:rsid w:val="00F86CD8"/>
    <w:rsid w:val="00F86FF6"/>
    <w:rsid w:val="00F87588"/>
    <w:rsid w:val="00F878B1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97FD4"/>
    <w:rsid w:val="00FA2178"/>
    <w:rsid w:val="00FA22A4"/>
    <w:rsid w:val="00FA3823"/>
    <w:rsid w:val="00FA3D02"/>
    <w:rsid w:val="00FA5EDD"/>
    <w:rsid w:val="00FA6595"/>
    <w:rsid w:val="00FA6D21"/>
    <w:rsid w:val="00FA74AA"/>
    <w:rsid w:val="00FB0944"/>
    <w:rsid w:val="00FB166E"/>
    <w:rsid w:val="00FB2175"/>
    <w:rsid w:val="00FB2239"/>
    <w:rsid w:val="00FB27DC"/>
    <w:rsid w:val="00FB2DD7"/>
    <w:rsid w:val="00FB30CD"/>
    <w:rsid w:val="00FB362C"/>
    <w:rsid w:val="00FB427A"/>
    <w:rsid w:val="00FB496E"/>
    <w:rsid w:val="00FB4DFA"/>
    <w:rsid w:val="00FB5079"/>
    <w:rsid w:val="00FB694E"/>
    <w:rsid w:val="00FB7689"/>
    <w:rsid w:val="00FC1519"/>
    <w:rsid w:val="00FC22C9"/>
    <w:rsid w:val="00FC2538"/>
    <w:rsid w:val="00FC25BA"/>
    <w:rsid w:val="00FC31F2"/>
    <w:rsid w:val="00FC328C"/>
    <w:rsid w:val="00FC3780"/>
    <w:rsid w:val="00FC3D33"/>
    <w:rsid w:val="00FC3F52"/>
    <w:rsid w:val="00FC41C2"/>
    <w:rsid w:val="00FC427A"/>
    <w:rsid w:val="00FC514B"/>
    <w:rsid w:val="00FC56CF"/>
    <w:rsid w:val="00FC57EE"/>
    <w:rsid w:val="00FC5CC8"/>
    <w:rsid w:val="00FC6C6E"/>
    <w:rsid w:val="00FD109D"/>
    <w:rsid w:val="00FD1873"/>
    <w:rsid w:val="00FD1F1C"/>
    <w:rsid w:val="00FD2C2E"/>
    <w:rsid w:val="00FD2C71"/>
    <w:rsid w:val="00FD2C7D"/>
    <w:rsid w:val="00FD2D21"/>
    <w:rsid w:val="00FD311B"/>
    <w:rsid w:val="00FD33BC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B0E"/>
    <w:rsid w:val="00FF3D77"/>
    <w:rsid w:val="00FF599D"/>
    <w:rsid w:val="00FF5B6E"/>
    <w:rsid w:val="00FF668F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B8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uiPriority w:val="99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uiPriority w:val="99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Normal"/>
    <w:rsid w:val="00684E6A"/>
    <w:pPr>
      <w:spacing w:before="100" w:beforeAutospacing="1" w:after="100" w:afterAutospacing="1"/>
      <w:jc w:val="center"/>
    </w:pPr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er.konobeev@kit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rdc.memo-distribution@iae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1989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428</cp:revision>
  <cp:lastPrinted>2013-11-13T17:33:00Z</cp:lastPrinted>
  <dcterms:created xsi:type="dcterms:W3CDTF">2021-12-10T13:21:00Z</dcterms:created>
  <dcterms:modified xsi:type="dcterms:W3CDTF">2025-04-22T09:08:00Z</dcterms:modified>
</cp:coreProperties>
</file>