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0" w:rsidRDefault="00BB53F0" w:rsidP="00BB53F0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NEA Data Bank</w:t>
      </w:r>
    </w:p>
    <w:p w:rsidR="00884AAD" w:rsidRPr="00884AAD" w:rsidRDefault="00884AAD" w:rsidP="00884AAD">
      <w:pPr>
        <w:jc w:val="center"/>
        <w:rPr>
          <w:b/>
          <w:sz w:val="24"/>
          <w:lang w:val="fr-FR"/>
        </w:rPr>
      </w:pPr>
      <w:r w:rsidRPr="00884AAD">
        <w:rPr>
          <w:b/>
          <w:sz w:val="24"/>
          <w:lang w:val="fr-FR"/>
        </w:rPr>
        <w:t>46, Quai Alphonse Le Gallo</w:t>
      </w:r>
    </w:p>
    <w:p w:rsidR="00BB53F0" w:rsidRDefault="00884AAD" w:rsidP="00884AAD">
      <w:pPr>
        <w:jc w:val="center"/>
        <w:rPr>
          <w:b/>
          <w:sz w:val="24"/>
          <w:lang w:val="fr-FR"/>
        </w:rPr>
      </w:pPr>
      <w:r w:rsidRPr="00884AAD">
        <w:rPr>
          <w:b/>
          <w:sz w:val="24"/>
          <w:lang w:val="fr-FR"/>
        </w:rPr>
        <w:t>92100 Boulogne-Billancourt</w:t>
      </w:r>
    </w:p>
    <w:p w:rsidR="00BB53F0" w:rsidRDefault="00BB53F0" w:rsidP="00BB53F0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lang w:val="en-GB"/>
        </w:rPr>
        <w:t>FRANCE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4918"/>
      </w:tblGrid>
      <w:tr w:rsidR="00BB53F0" w:rsidTr="00BB53F0">
        <w:tc>
          <w:tcPr>
            <w:tcW w:w="4262" w:type="dxa"/>
            <w:hideMark/>
          </w:tcPr>
          <w:p w:rsidR="00BB53F0" w:rsidRDefault="00BB53F0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Email: </w:t>
            </w:r>
            <w:hyperlink r:id="rId5" w:history="1">
              <w:r>
                <w:rPr>
                  <w:rStyle w:val="Hyperlink"/>
                  <w:lang w:val="en-GB"/>
                </w:rPr>
                <w:t>exfor@oecd-nea.org</w:t>
              </w:r>
            </w:hyperlink>
          </w:p>
        </w:tc>
        <w:tc>
          <w:tcPr>
            <w:tcW w:w="4918" w:type="dxa"/>
            <w:hideMark/>
          </w:tcPr>
          <w:p w:rsidR="00BB53F0" w:rsidRDefault="00BB53F0">
            <w:pPr>
              <w:jc w:val="right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Tel:  +33 (0) 1 45 24 10 84</w:t>
            </w:r>
          </w:p>
        </w:tc>
      </w:tr>
    </w:tbl>
    <w:p w:rsidR="00BB53F0" w:rsidRDefault="00BB53F0" w:rsidP="00BB53F0">
      <w:pPr>
        <w:jc w:val="center"/>
        <w:rPr>
          <w:b/>
          <w:sz w:val="24"/>
          <w:u w:val="single"/>
          <w:lang w:val="en-GB"/>
        </w:rPr>
      </w:pPr>
    </w:p>
    <w:p w:rsidR="00BB53F0" w:rsidRDefault="00BB53F0" w:rsidP="00BB53F0">
      <w:pPr>
        <w:jc w:val="center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u w:val="single"/>
          <w:lang w:val="en-GB"/>
        </w:rPr>
        <w:t>Memo CP-N/</w:t>
      </w:r>
      <w:r w:rsidR="00884AAD">
        <w:rPr>
          <w:b/>
          <w:sz w:val="24"/>
          <w:u w:val="single"/>
          <w:lang w:val="en-GB"/>
        </w:rPr>
        <w:t>139</w:t>
      </w:r>
    </w:p>
    <w:p w:rsidR="00BB53F0" w:rsidRDefault="00BB53F0" w:rsidP="00BB53F0">
      <w:pPr>
        <w:rPr>
          <w:sz w:val="24"/>
          <w:lang w:val="en-GB"/>
        </w:rPr>
      </w:pPr>
    </w:p>
    <w:p w:rsidR="00BB53F0" w:rsidRPr="00BB53F0" w:rsidRDefault="00BB53F0" w:rsidP="00BB53F0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BB53F0">
        <w:rPr>
          <w:b/>
          <w:sz w:val="24"/>
          <w:szCs w:val="24"/>
          <w:lang w:val="en-GB"/>
        </w:rPr>
        <w:t>Date: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</w:r>
      <w:r w:rsidR="00884AAD">
        <w:rPr>
          <w:sz w:val="24"/>
          <w:szCs w:val="24"/>
          <w:lang w:val="en-GB" w:eastAsia="ja-JP"/>
        </w:rPr>
        <w:t>23</w:t>
      </w:r>
      <w:r w:rsidRPr="00BB53F0">
        <w:rPr>
          <w:sz w:val="24"/>
          <w:szCs w:val="24"/>
          <w:lang w:val="en-GB" w:eastAsia="ja-JP"/>
        </w:rPr>
        <w:t xml:space="preserve"> January</w:t>
      </w:r>
      <w:r w:rsidRPr="00BB53F0">
        <w:rPr>
          <w:sz w:val="24"/>
          <w:szCs w:val="24"/>
          <w:lang w:val="en-GB"/>
        </w:rPr>
        <w:t xml:space="preserve"> 201</w:t>
      </w:r>
      <w:r w:rsidRPr="00BB53F0">
        <w:rPr>
          <w:sz w:val="24"/>
          <w:szCs w:val="24"/>
          <w:lang w:val="en-GB" w:eastAsia="ja-JP"/>
        </w:rPr>
        <w:t>7</w:t>
      </w:r>
    </w:p>
    <w:p w:rsidR="00BB53F0" w:rsidRPr="00BB53F0" w:rsidRDefault="00BB53F0" w:rsidP="00BB53F0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BB53F0">
        <w:rPr>
          <w:b/>
          <w:sz w:val="24"/>
          <w:szCs w:val="24"/>
          <w:lang w:val="en-GB"/>
        </w:rPr>
        <w:t>To: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  <w:t>Distribution</w:t>
      </w:r>
    </w:p>
    <w:p w:rsidR="00BB53F0" w:rsidRPr="00BB53F0" w:rsidRDefault="00BB53F0" w:rsidP="00BB53F0">
      <w:pPr>
        <w:tabs>
          <w:tab w:val="left" w:pos="720"/>
          <w:tab w:val="left" w:pos="1440"/>
          <w:tab w:val="left" w:pos="2160"/>
          <w:tab w:val="left" w:pos="5805"/>
        </w:tabs>
        <w:rPr>
          <w:sz w:val="24"/>
          <w:szCs w:val="24"/>
          <w:lang w:val="en-GB"/>
        </w:rPr>
      </w:pPr>
      <w:r w:rsidRPr="00BB53F0">
        <w:rPr>
          <w:b/>
          <w:sz w:val="24"/>
          <w:szCs w:val="24"/>
          <w:lang w:val="en-GB"/>
        </w:rPr>
        <w:t>From: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</w:r>
      <w:proofErr w:type="spellStart"/>
      <w:r w:rsidRPr="00BB53F0">
        <w:rPr>
          <w:sz w:val="24"/>
          <w:szCs w:val="24"/>
          <w:lang w:val="en-GB"/>
        </w:rPr>
        <w:t>O.Cabellos</w:t>
      </w:r>
      <w:proofErr w:type="spellEnd"/>
      <w:r w:rsidRPr="00BB53F0">
        <w:rPr>
          <w:sz w:val="24"/>
          <w:szCs w:val="24"/>
          <w:lang w:val="en-GB"/>
        </w:rPr>
        <w:t>, S. Dunaeva</w:t>
      </w:r>
    </w:p>
    <w:p w:rsidR="00BB53F0" w:rsidRPr="00BB53F0" w:rsidRDefault="00BB53F0" w:rsidP="00BB53F0">
      <w:pPr>
        <w:tabs>
          <w:tab w:val="left" w:pos="720"/>
          <w:tab w:val="left" w:pos="1440"/>
          <w:tab w:val="left" w:pos="2160"/>
          <w:tab w:val="left" w:pos="5805"/>
        </w:tabs>
        <w:rPr>
          <w:b/>
          <w:sz w:val="24"/>
          <w:szCs w:val="24"/>
          <w:lang w:val="en-GB"/>
        </w:rPr>
      </w:pPr>
    </w:p>
    <w:p w:rsidR="00BB53F0" w:rsidRPr="00BB53F0" w:rsidRDefault="00BB53F0" w:rsidP="00BB53F0">
      <w:pPr>
        <w:tabs>
          <w:tab w:val="left" w:pos="993"/>
        </w:tabs>
        <w:spacing w:after="60"/>
        <w:rPr>
          <w:b/>
          <w:sz w:val="24"/>
          <w:szCs w:val="24"/>
          <w:lang w:val="en-GB" w:eastAsia="ja-JP"/>
        </w:rPr>
      </w:pPr>
      <w:r w:rsidRPr="00BB53F0">
        <w:rPr>
          <w:b/>
          <w:sz w:val="24"/>
          <w:szCs w:val="24"/>
          <w:lang w:val="en-GB" w:eastAsia="ja-JP"/>
        </w:rPr>
        <w:t>Subject</w:t>
      </w:r>
      <w:r w:rsidRPr="00BB53F0">
        <w:rPr>
          <w:b/>
          <w:sz w:val="24"/>
          <w:szCs w:val="24"/>
          <w:lang w:val="en-GB"/>
        </w:rPr>
        <w:t>:</w:t>
      </w:r>
      <w:r w:rsidRPr="00BB53F0">
        <w:rPr>
          <w:sz w:val="24"/>
          <w:szCs w:val="24"/>
          <w:lang w:val="en-GB"/>
        </w:rPr>
        <w:tab/>
      </w:r>
      <w:r w:rsidRPr="00BB53F0">
        <w:rPr>
          <w:sz w:val="24"/>
          <w:szCs w:val="24"/>
          <w:lang w:val="en-GB"/>
        </w:rPr>
        <w:tab/>
      </w:r>
      <w:r w:rsidRPr="00BB53F0">
        <w:rPr>
          <w:b/>
          <w:sz w:val="24"/>
          <w:szCs w:val="24"/>
          <w:lang w:val="en-GB" w:eastAsia="ja-JP"/>
        </w:rPr>
        <w:t>Dictionary 24 (</w:t>
      </w:r>
      <w:r w:rsidRPr="00BB53F0">
        <w:rPr>
          <w:sz w:val="24"/>
          <w:szCs w:val="24"/>
          <w:lang w:eastAsia="ja-JP"/>
        </w:rPr>
        <w:t>Data Headings</w:t>
      </w:r>
      <w:r w:rsidR="00B354DB">
        <w:rPr>
          <w:b/>
          <w:sz w:val="24"/>
          <w:szCs w:val="24"/>
          <w:lang w:val="en-GB" w:eastAsia="ja-JP"/>
        </w:rPr>
        <w:t>): ANG-RSL-HW and ANG-RSL-FW</w:t>
      </w:r>
    </w:p>
    <w:p w:rsidR="00BB53F0" w:rsidRPr="00BB53F0" w:rsidRDefault="00BB53F0" w:rsidP="00BB53F0">
      <w:pPr>
        <w:jc w:val="both"/>
        <w:rPr>
          <w:sz w:val="24"/>
          <w:szCs w:val="24"/>
          <w:lang w:val="en-GB" w:eastAsia="ja-JP"/>
        </w:rPr>
      </w:pPr>
    </w:p>
    <w:p w:rsidR="00BB53F0" w:rsidRPr="00BB53F0" w:rsidRDefault="00BB53F0" w:rsidP="00BB53F0">
      <w:pPr>
        <w:jc w:val="both"/>
        <w:rPr>
          <w:sz w:val="24"/>
          <w:szCs w:val="24"/>
        </w:rPr>
      </w:pPr>
      <w:r w:rsidRPr="00BB53F0">
        <w:rPr>
          <w:sz w:val="24"/>
          <w:szCs w:val="24"/>
          <w:lang w:eastAsia="ja-JP"/>
        </w:rPr>
        <w:t xml:space="preserve">Two heading codes </w:t>
      </w:r>
      <w:r>
        <w:rPr>
          <w:sz w:val="24"/>
          <w:szCs w:val="24"/>
          <w:lang w:eastAsia="ja-JP"/>
        </w:rPr>
        <w:t>for angular uncertain</w:t>
      </w:r>
      <w:bookmarkStart w:id="0" w:name="_GoBack"/>
      <w:bookmarkEnd w:id="0"/>
      <w:r>
        <w:rPr>
          <w:sz w:val="24"/>
          <w:szCs w:val="24"/>
          <w:lang w:eastAsia="ja-JP"/>
        </w:rPr>
        <w:t xml:space="preserve">ty </w:t>
      </w:r>
      <w:r w:rsidRPr="00BB53F0">
        <w:rPr>
          <w:sz w:val="24"/>
          <w:szCs w:val="24"/>
          <w:lang w:eastAsia="ja-JP"/>
        </w:rPr>
        <w:t xml:space="preserve">are proposed </w:t>
      </w:r>
      <w:r w:rsidRPr="00BB53F0">
        <w:rPr>
          <w:color w:val="222222"/>
          <w:sz w:val="24"/>
          <w:szCs w:val="24"/>
          <w:shd w:val="clear" w:color="auto" w:fill="FFFFFF"/>
        </w:rPr>
        <w:t xml:space="preserve">to distinguish spread values given in FWHM </w:t>
      </w:r>
      <w:r w:rsidR="002A3868">
        <w:rPr>
          <w:color w:val="222222"/>
          <w:sz w:val="24"/>
          <w:szCs w:val="24"/>
          <w:shd w:val="clear" w:color="auto" w:fill="FFFFFF"/>
        </w:rPr>
        <w:t>(</w:t>
      </w:r>
      <w:r w:rsidR="002A3868" w:rsidRPr="00BB53F0">
        <w:rPr>
          <w:sz w:val="24"/>
          <w:szCs w:val="24"/>
          <w:lang w:eastAsia="ru-RU"/>
        </w:rPr>
        <w:t xml:space="preserve">full width at half </w:t>
      </w:r>
      <w:proofErr w:type="gramStart"/>
      <w:r w:rsidR="002A3868" w:rsidRPr="00BB53F0">
        <w:rPr>
          <w:sz w:val="24"/>
          <w:szCs w:val="24"/>
          <w:lang w:eastAsia="ru-RU"/>
        </w:rPr>
        <w:t>maximum</w:t>
      </w:r>
      <w:r w:rsidR="002A3868" w:rsidRPr="00BB53F0">
        <w:rPr>
          <w:color w:val="222222"/>
          <w:sz w:val="24"/>
          <w:szCs w:val="24"/>
          <w:shd w:val="clear" w:color="auto" w:fill="FFFFFF"/>
        </w:rPr>
        <w:t xml:space="preserve"> </w:t>
      </w:r>
      <w:r w:rsidR="002A3868">
        <w:rPr>
          <w:color w:val="222222"/>
          <w:sz w:val="24"/>
          <w:szCs w:val="24"/>
          <w:shd w:val="clear" w:color="auto" w:fill="FFFFFF"/>
        </w:rPr>
        <w:t>)</w:t>
      </w:r>
      <w:proofErr w:type="gramEnd"/>
      <w:r w:rsidR="002A3868">
        <w:rPr>
          <w:color w:val="222222"/>
          <w:sz w:val="24"/>
          <w:szCs w:val="24"/>
          <w:shd w:val="clear" w:color="auto" w:fill="FFFFFF"/>
        </w:rPr>
        <w:t xml:space="preserve"> </w:t>
      </w:r>
      <w:r w:rsidRPr="00BB53F0">
        <w:rPr>
          <w:color w:val="222222"/>
          <w:sz w:val="24"/>
          <w:szCs w:val="24"/>
          <w:shd w:val="clear" w:color="auto" w:fill="FFFFFF"/>
        </w:rPr>
        <w:t>and HWHM</w:t>
      </w:r>
      <w:r w:rsidR="002A3868">
        <w:rPr>
          <w:color w:val="222222"/>
          <w:sz w:val="24"/>
          <w:szCs w:val="24"/>
          <w:shd w:val="clear" w:color="auto" w:fill="FFFFFF"/>
        </w:rPr>
        <w:t xml:space="preserve"> </w:t>
      </w:r>
      <w:r w:rsidR="00B354DB">
        <w:rPr>
          <w:color w:val="222222"/>
          <w:sz w:val="24"/>
          <w:szCs w:val="24"/>
          <w:shd w:val="clear" w:color="auto" w:fill="FFFFFF"/>
        </w:rPr>
        <w:t>(</w:t>
      </w:r>
      <w:r w:rsidR="002A3868" w:rsidRPr="00BB53F0">
        <w:rPr>
          <w:sz w:val="24"/>
          <w:szCs w:val="24"/>
          <w:lang w:eastAsia="ru-RU"/>
        </w:rPr>
        <w:t>half width at half maximum</w:t>
      </w:r>
      <w:r w:rsidR="002A3868">
        <w:rPr>
          <w:sz w:val="24"/>
          <w:szCs w:val="24"/>
          <w:lang w:eastAsia="ru-RU"/>
        </w:rPr>
        <w:t>)</w:t>
      </w:r>
      <w:r w:rsidRPr="00BB53F0">
        <w:rPr>
          <w:sz w:val="24"/>
          <w:szCs w:val="24"/>
        </w:rPr>
        <w:t>:</w:t>
      </w:r>
    </w:p>
    <w:p w:rsidR="00BB53F0" w:rsidRPr="00BB53F0" w:rsidRDefault="00BB53F0" w:rsidP="00BB53F0">
      <w:pPr>
        <w:jc w:val="both"/>
        <w:rPr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962"/>
        <w:gridCol w:w="5103"/>
      </w:tblGrid>
      <w:tr w:rsidR="00BB53F0" w:rsidRPr="00BB53F0" w:rsidTr="00BB53F0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0" w:rsidRPr="00BB53F0" w:rsidRDefault="00BB53F0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STATUS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0" w:rsidRPr="00BB53F0" w:rsidRDefault="00BB53F0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BB53F0">
              <w:rPr>
                <w:b/>
                <w:sz w:val="24"/>
                <w:szCs w:val="24"/>
                <w:lang w:eastAsia="ja-JP"/>
              </w:rPr>
              <w:t>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0" w:rsidRPr="00BB53F0" w:rsidRDefault="00BB53F0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BB53F0">
              <w:rPr>
                <w:b/>
                <w:sz w:val="24"/>
                <w:szCs w:val="24"/>
                <w:lang w:eastAsia="ja-JP"/>
              </w:rPr>
              <w:t>expansion</w:t>
            </w:r>
          </w:p>
        </w:tc>
      </w:tr>
      <w:tr w:rsidR="00BB53F0" w:rsidRPr="00BB53F0" w:rsidTr="00BB53F0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B53F0">
              <w:rPr>
                <w:b/>
                <w:sz w:val="24"/>
                <w:szCs w:val="24"/>
                <w:lang w:eastAsia="ja-JP"/>
              </w:rPr>
              <w:t>NEW code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>
            <w:pPr>
              <w:jc w:val="center"/>
              <w:rPr>
                <w:sz w:val="24"/>
                <w:szCs w:val="24"/>
                <w:lang w:eastAsia="ja-JP"/>
              </w:rPr>
            </w:pPr>
            <w:r w:rsidRPr="00BB53F0">
              <w:rPr>
                <w:sz w:val="24"/>
                <w:szCs w:val="24"/>
                <w:lang w:eastAsia="ja-JP"/>
              </w:rPr>
              <w:t xml:space="preserve"> ANG-RSL-HW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 w:rsidP="00884AAD">
            <w:pPr>
              <w:rPr>
                <w:sz w:val="24"/>
                <w:szCs w:val="24"/>
                <w:lang w:eastAsia="ja-JP"/>
              </w:rPr>
            </w:pPr>
            <w:r>
              <w:rPr>
                <w:rFonts w:eastAsia="MS Gothic"/>
                <w:sz w:val="24"/>
                <w:szCs w:val="24"/>
                <w:lang w:eastAsia="ja-JP"/>
              </w:rPr>
              <w:t xml:space="preserve">Angular </w:t>
            </w:r>
            <w:r w:rsidRPr="00BB53F0">
              <w:rPr>
                <w:rFonts w:eastAsia="MS Gothic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Gothic"/>
                <w:sz w:val="24"/>
                <w:szCs w:val="24"/>
                <w:lang w:eastAsia="ja-JP"/>
              </w:rPr>
              <w:t>r</w:t>
            </w:r>
            <w:r w:rsidRPr="00BB53F0">
              <w:rPr>
                <w:rFonts w:eastAsia="MS Gothic"/>
                <w:sz w:val="24"/>
                <w:szCs w:val="24"/>
                <w:lang w:eastAsia="ja-JP"/>
              </w:rPr>
              <w:t xml:space="preserve">esolution </w:t>
            </w:r>
            <w:r>
              <w:rPr>
                <w:sz w:val="24"/>
                <w:szCs w:val="24"/>
                <w:lang w:eastAsia="ru-RU"/>
              </w:rPr>
              <w:t xml:space="preserve">given as </w:t>
            </w:r>
            <w:r w:rsidR="00884AAD">
              <w:rPr>
                <w:sz w:val="24"/>
                <w:szCs w:val="24"/>
                <w:lang w:eastAsia="ru-RU"/>
              </w:rPr>
              <w:t xml:space="preserve">full width at half </w:t>
            </w:r>
            <w:r w:rsidRPr="00BB53F0">
              <w:rPr>
                <w:sz w:val="24"/>
                <w:szCs w:val="24"/>
                <w:lang w:eastAsia="ru-RU"/>
              </w:rPr>
              <w:t>maximum</w:t>
            </w:r>
          </w:p>
        </w:tc>
      </w:tr>
      <w:tr w:rsidR="00BB53F0" w:rsidRPr="00BB53F0" w:rsidTr="00BB53F0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B53F0">
              <w:rPr>
                <w:b/>
                <w:sz w:val="24"/>
                <w:szCs w:val="24"/>
                <w:lang w:eastAsia="ja-JP"/>
              </w:rPr>
              <w:t>NEW code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>
            <w:pPr>
              <w:jc w:val="center"/>
              <w:rPr>
                <w:sz w:val="24"/>
                <w:szCs w:val="24"/>
                <w:lang w:eastAsia="ja-JP"/>
              </w:rPr>
            </w:pPr>
            <w:r w:rsidRPr="00BB53F0">
              <w:rPr>
                <w:sz w:val="24"/>
                <w:szCs w:val="24"/>
                <w:lang w:eastAsia="ja-JP"/>
              </w:rPr>
              <w:t>ANG-RSL-FW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F0" w:rsidRPr="00BB53F0" w:rsidRDefault="00BB53F0" w:rsidP="00884AAD">
            <w:pPr>
              <w:rPr>
                <w:sz w:val="24"/>
                <w:szCs w:val="24"/>
                <w:lang w:eastAsia="ja-JP"/>
              </w:rPr>
            </w:pPr>
            <w:r>
              <w:rPr>
                <w:rFonts w:eastAsia="MS Gothic"/>
                <w:sz w:val="24"/>
                <w:szCs w:val="24"/>
                <w:lang w:eastAsia="ja-JP"/>
              </w:rPr>
              <w:t xml:space="preserve">Angular </w:t>
            </w:r>
            <w:r w:rsidRPr="00BB53F0">
              <w:rPr>
                <w:rFonts w:eastAsia="MS Gothic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Gothic"/>
                <w:sz w:val="24"/>
                <w:szCs w:val="24"/>
                <w:lang w:eastAsia="ja-JP"/>
              </w:rPr>
              <w:t>r</w:t>
            </w:r>
            <w:r w:rsidRPr="00BB53F0">
              <w:rPr>
                <w:rFonts w:eastAsia="MS Gothic"/>
                <w:sz w:val="24"/>
                <w:szCs w:val="24"/>
                <w:lang w:eastAsia="ja-JP"/>
              </w:rPr>
              <w:t xml:space="preserve">esolution </w:t>
            </w:r>
            <w:r>
              <w:rPr>
                <w:sz w:val="24"/>
                <w:szCs w:val="24"/>
                <w:lang w:eastAsia="ru-RU"/>
              </w:rPr>
              <w:t xml:space="preserve">given as </w:t>
            </w:r>
            <w:r w:rsidRPr="00BB53F0">
              <w:rPr>
                <w:sz w:val="24"/>
                <w:szCs w:val="24"/>
                <w:lang w:eastAsia="ru-RU"/>
              </w:rPr>
              <w:t>half width at half maximum</w:t>
            </w:r>
          </w:p>
        </w:tc>
      </w:tr>
    </w:tbl>
    <w:p w:rsidR="001D3FAE" w:rsidRDefault="00EF6AB9">
      <w:pPr>
        <w:rPr>
          <w:sz w:val="24"/>
          <w:szCs w:val="24"/>
        </w:rPr>
      </w:pPr>
    </w:p>
    <w:p w:rsidR="002A3868" w:rsidRDefault="002A3868">
      <w:pPr>
        <w:rPr>
          <w:sz w:val="24"/>
          <w:szCs w:val="24"/>
        </w:rPr>
      </w:pPr>
      <w:r w:rsidRPr="00BB53F0">
        <w:rPr>
          <w:sz w:val="24"/>
          <w:szCs w:val="24"/>
          <w:lang w:eastAsia="ja-JP"/>
        </w:rPr>
        <w:t>ANG-RSL-HW</w:t>
      </w:r>
      <w:r w:rsidR="00B354DB">
        <w:rPr>
          <w:sz w:val="24"/>
          <w:szCs w:val="24"/>
          <w:lang w:eastAsia="ja-JP"/>
        </w:rPr>
        <w:t xml:space="preserve"> is</w:t>
      </w:r>
      <w:r>
        <w:rPr>
          <w:sz w:val="24"/>
          <w:szCs w:val="24"/>
          <w:lang w:eastAsia="ja-JP"/>
        </w:rPr>
        <w:t xml:space="preserve"> used in the 21694</w:t>
      </w:r>
      <w:r w:rsidR="00092008">
        <w:rPr>
          <w:sz w:val="24"/>
          <w:szCs w:val="24"/>
          <w:lang w:eastAsia="ja-JP"/>
        </w:rPr>
        <w:t>, 22150 Entries</w:t>
      </w:r>
      <w:r w:rsidR="00B354DB">
        <w:rPr>
          <w:sz w:val="24"/>
          <w:szCs w:val="24"/>
          <w:lang w:eastAsia="ja-JP"/>
        </w:rPr>
        <w:t xml:space="preserve"> in TRANS.2253</w:t>
      </w:r>
      <w:r>
        <w:rPr>
          <w:sz w:val="24"/>
          <w:szCs w:val="24"/>
          <w:lang w:eastAsia="ja-JP"/>
        </w:rPr>
        <w:t>.</w:t>
      </w:r>
    </w:p>
    <w:p w:rsidR="002A3868" w:rsidRDefault="002A3868">
      <w:pPr>
        <w:rPr>
          <w:sz w:val="24"/>
          <w:szCs w:val="24"/>
        </w:rPr>
      </w:pPr>
    </w:p>
    <w:p w:rsidR="002A3868" w:rsidRDefault="002A3868" w:rsidP="002A3868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 w:rsidR="002A3868" w:rsidRDefault="002A3868" w:rsidP="002A3868">
      <w:pPr>
        <w:jc w:val="both"/>
        <w:rPr>
          <w:b/>
          <w:sz w:val="24"/>
          <w:lang w:val="en-GB"/>
        </w:rPr>
      </w:pPr>
    </w:p>
    <w:p w:rsidR="002A3868" w:rsidRDefault="002A3868" w:rsidP="002A3868">
      <w:pPr>
        <w:autoSpaceDE w:val="0"/>
        <w:rPr>
          <w:sz w:val="24"/>
          <w:szCs w:val="24"/>
          <w:lang w:eastAsia="ja-JP"/>
        </w:rPr>
        <w:sectPr w:rsidR="002A3868" w:rsidSect="00534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lastRenderedPageBreak/>
        <w:t>aikawa@jcprg.org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a.koning@iaea.org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aloks279@gmail.com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cgc@ciae.ac.cn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dbrown@bnl.gov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draj@barc.gov.in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dvoytenkov@ippe.ru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ebata@nucl.sci.hokudai.ac.jp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fukahori.tokio@jaea.go.jp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ganesan555@gmail.com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gezg@ciae.ac.cn</w:t>
      </w:r>
    </w:p>
    <w:p w:rsidR="007A4A90" w:rsidRPr="007A4A90" w:rsidRDefault="007A4A90" w:rsidP="007A4A90">
      <w:pPr>
        <w:suppressAutoHyphens w:val="0"/>
        <w:rPr>
          <w:sz w:val="24"/>
          <w:lang w:eastAsia="ja-JP"/>
        </w:rPr>
      </w:pPr>
      <w:r w:rsidRPr="007A4A90">
        <w:rPr>
          <w:sz w:val="24"/>
          <w:lang w:eastAsia="ja-JP"/>
        </w:rPr>
        <w:t>iwamoto.osamu@jaea.go.jp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jhchang@kaeri.re.kr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jmwang@ciae.ac.cn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kaltchenko@kinr.kiev.ua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kato@nucl.sci.hokudai.ac.jp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jim.gulliford@oecd.org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manuel.bossant@oecd.org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marema08@gmail.com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masaaki@nucl.sci.hokudai.ac.jp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mmarina@ippe.ru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mwherman@bnl.gov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nicolas.soppera@oecd.org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n.otsuka@iaea.org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lastRenderedPageBreak/>
        <w:t>nrdc@jcprg.org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nurzat.kenzhebaev@gmail.com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ogritzay@kinr.kiev.ua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oscar.cabellos@oecd.org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otto.schwerer@aon.at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pikulina@expd.vniief.ru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pritychenko@bnl.gov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samaev@obninsk.ru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sbabykina@yandex.ru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scyang@kaeri.re.kr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selyankina@expd.vniief.ru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sonzogni@bnl.gov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stakacs@atomki.hu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stanislav.hlavac@savba.sk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s.a.dunaeva@yandex.ru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sv.dunaeva@gmail.com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taova@expd.vniief.ru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tarkanyi@atomki.hu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vvvarlamov@gmail.com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v.semkova@iaea.org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v.zerkin@iaea.org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yolee@kaeri.re.kr</w:t>
      </w:r>
    </w:p>
    <w:p w:rsidR="007A4A90" w:rsidRPr="00E764B4" w:rsidRDefault="007A4A90" w:rsidP="007A4A90">
      <w:pPr>
        <w:suppressAutoHyphens w:val="0"/>
        <w:rPr>
          <w:sz w:val="24"/>
          <w:lang w:eastAsia="ja-JP"/>
        </w:rPr>
      </w:pPr>
      <w:r w:rsidRPr="00E764B4">
        <w:rPr>
          <w:sz w:val="24"/>
          <w:lang w:eastAsia="ja-JP"/>
        </w:rPr>
        <w:t>zholdybayev@inp.kz</w:t>
      </w:r>
    </w:p>
    <w:p w:rsidR="002A3868" w:rsidRDefault="007A4A90" w:rsidP="007A4A90">
      <w:pPr>
        <w:autoSpaceDE w:val="0"/>
        <w:rPr>
          <w:sz w:val="24"/>
          <w:szCs w:val="24"/>
          <w:lang w:eastAsia="ja-JP"/>
        </w:rPr>
        <w:sectPr w:rsidR="002A3868" w:rsidSect="002A38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764B4">
        <w:rPr>
          <w:sz w:val="24"/>
          <w:lang w:eastAsia="ja-JP"/>
        </w:rPr>
        <w:t>zhuangyx@ciae.ac.cn</w:t>
      </w:r>
    </w:p>
    <w:p w:rsidR="002A3868" w:rsidRPr="00BB53F0" w:rsidRDefault="002A3868">
      <w:pPr>
        <w:rPr>
          <w:sz w:val="24"/>
          <w:szCs w:val="24"/>
        </w:rPr>
      </w:pPr>
    </w:p>
    <w:sectPr w:rsidR="002A3868" w:rsidRPr="00BB53F0" w:rsidSect="002A38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0"/>
    <w:rsid w:val="00092008"/>
    <w:rsid w:val="002A3868"/>
    <w:rsid w:val="00322F22"/>
    <w:rsid w:val="00491E13"/>
    <w:rsid w:val="005341A9"/>
    <w:rsid w:val="007A4A90"/>
    <w:rsid w:val="00884AAD"/>
    <w:rsid w:val="00B354DB"/>
    <w:rsid w:val="00BB53F0"/>
    <w:rsid w:val="00C94464"/>
    <w:rsid w:val="00C97084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0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5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0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5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for@oecd-n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Cabellos de Francisco</cp:lastModifiedBy>
  <cp:revision>3</cp:revision>
  <dcterms:created xsi:type="dcterms:W3CDTF">2017-01-23T11:54:00Z</dcterms:created>
  <dcterms:modified xsi:type="dcterms:W3CDTF">2017-01-24T09:14:00Z</dcterms:modified>
</cp:coreProperties>
</file>