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6FFB" w:rsidRPr="00FB4CF2" w:rsidRDefault="00AA6FFB" w:rsidP="00AA6FFB">
      <w:pPr>
        <w:jc w:val="center"/>
        <w:rPr>
          <w:b/>
          <w:sz w:val="24"/>
          <w:lang w:val="fr-FR"/>
        </w:rPr>
      </w:pPr>
      <w:r w:rsidRPr="00FB4CF2">
        <w:rPr>
          <w:b/>
          <w:sz w:val="24"/>
          <w:lang w:val="fr-FR"/>
        </w:rPr>
        <w:t>NEA Data Bank</w:t>
      </w:r>
    </w:p>
    <w:p w:rsidR="00AA6FFB" w:rsidRPr="00FB4CF2" w:rsidRDefault="002B3B50" w:rsidP="00AA6FFB">
      <w:pPr>
        <w:jc w:val="center"/>
        <w:rPr>
          <w:b/>
          <w:sz w:val="24"/>
          <w:lang w:val="fr-FR"/>
        </w:rPr>
      </w:pPr>
      <w:r w:rsidRPr="00FB4CF2">
        <w:rPr>
          <w:b/>
          <w:sz w:val="24"/>
          <w:lang w:val="fr-FR"/>
        </w:rPr>
        <w:t>46, Quai Alphonse Le Gallo</w:t>
      </w:r>
    </w:p>
    <w:p w:rsidR="00AA6FFB" w:rsidRPr="00FB4CF2" w:rsidRDefault="002B3B50" w:rsidP="00AA6FFB">
      <w:pPr>
        <w:jc w:val="center"/>
        <w:rPr>
          <w:b/>
          <w:sz w:val="24"/>
          <w:lang w:val="fr-FR"/>
        </w:rPr>
      </w:pPr>
      <w:r w:rsidRPr="00FB4CF2">
        <w:rPr>
          <w:b/>
          <w:sz w:val="24"/>
          <w:lang w:val="fr-FR"/>
        </w:rPr>
        <w:t>92100 Boulogne-Billancourt</w:t>
      </w:r>
    </w:p>
    <w:p w:rsidR="00F4526C" w:rsidRPr="00FB4CF2" w:rsidRDefault="00AA6FFB" w:rsidP="00AA6FFB">
      <w:pPr>
        <w:jc w:val="center"/>
        <w:rPr>
          <w:b/>
          <w:sz w:val="24"/>
          <w:u w:val="single"/>
          <w:lang w:val="en-GB"/>
        </w:rPr>
      </w:pPr>
      <w:r w:rsidRPr="00FB4CF2">
        <w:rPr>
          <w:b/>
          <w:sz w:val="24"/>
          <w:lang w:val="en-GB"/>
        </w:rPr>
        <w:t>FRANCE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2"/>
        <w:gridCol w:w="4946"/>
      </w:tblGrid>
      <w:tr w:rsidR="00AA6FFB" w:rsidRPr="00FB4CF2" w:rsidTr="005558BC">
        <w:tc>
          <w:tcPr>
            <w:tcW w:w="4262" w:type="dxa"/>
          </w:tcPr>
          <w:p w:rsidR="00AA6FFB" w:rsidRPr="00FB4CF2" w:rsidRDefault="00AA6FFB" w:rsidP="004071C1">
            <w:pPr>
              <w:rPr>
                <w:snapToGrid w:val="0"/>
                <w:lang w:val="en-GB"/>
              </w:rPr>
            </w:pPr>
            <w:r w:rsidRPr="00FB4CF2">
              <w:rPr>
                <w:snapToGrid w:val="0"/>
                <w:lang w:val="en-GB"/>
              </w:rPr>
              <w:t xml:space="preserve">Email: </w:t>
            </w:r>
            <w:hyperlink r:id="rId8" w:history="1">
              <w:r w:rsidRPr="00FB4CF2">
                <w:rPr>
                  <w:rStyle w:val="Hyperlink"/>
                  <w:lang w:val="en-GB"/>
                </w:rPr>
                <w:t>exfor@oecd-nea.org</w:t>
              </w:r>
            </w:hyperlink>
          </w:p>
        </w:tc>
        <w:tc>
          <w:tcPr>
            <w:tcW w:w="4946" w:type="dxa"/>
          </w:tcPr>
          <w:p w:rsidR="00AA6FFB" w:rsidRPr="00FB4CF2" w:rsidRDefault="00AA6FFB" w:rsidP="004071C1">
            <w:pPr>
              <w:jc w:val="right"/>
              <w:rPr>
                <w:snapToGrid w:val="0"/>
                <w:lang w:val="en-GB"/>
              </w:rPr>
            </w:pPr>
            <w:r w:rsidRPr="00FB4CF2">
              <w:rPr>
                <w:snapToGrid w:val="0"/>
                <w:lang w:val="en-GB"/>
              </w:rPr>
              <w:t>Tel:  +33 (0) 1 45 24 10 84</w:t>
            </w:r>
          </w:p>
        </w:tc>
      </w:tr>
    </w:tbl>
    <w:p w:rsidR="00AA6FFB" w:rsidRPr="00FB4CF2" w:rsidRDefault="00AA6FFB" w:rsidP="00AA6FFB">
      <w:pPr>
        <w:jc w:val="center"/>
        <w:rPr>
          <w:b/>
          <w:sz w:val="24"/>
          <w:u w:val="single"/>
          <w:lang w:val="en-GB"/>
        </w:rPr>
      </w:pPr>
    </w:p>
    <w:p w:rsidR="00F4526C" w:rsidRPr="00FB4CF2" w:rsidRDefault="00CF0A41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FB4CF2">
        <w:rPr>
          <w:b/>
          <w:sz w:val="24"/>
          <w:u w:val="single"/>
          <w:lang w:val="en-GB"/>
        </w:rPr>
        <w:t>Memo CP-</w:t>
      </w:r>
      <w:r w:rsidR="000844C0">
        <w:rPr>
          <w:b/>
          <w:sz w:val="24"/>
          <w:u w:val="single"/>
          <w:lang w:val="en-GB"/>
        </w:rPr>
        <w:t>N</w:t>
      </w:r>
      <w:r w:rsidR="00BF238F">
        <w:rPr>
          <w:b/>
          <w:sz w:val="24"/>
          <w:u w:val="single"/>
          <w:lang w:val="en-GB"/>
        </w:rPr>
        <w:t>/</w:t>
      </w:r>
      <w:r w:rsidR="00C2501A">
        <w:rPr>
          <w:b/>
          <w:sz w:val="24"/>
          <w:u w:val="single"/>
          <w:lang w:val="en-GB"/>
        </w:rPr>
        <w:t>144</w:t>
      </w:r>
    </w:p>
    <w:p w:rsidR="00F4526C" w:rsidRPr="00FB4CF2" w:rsidRDefault="00F4526C">
      <w:pPr>
        <w:rPr>
          <w:sz w:val="24"/>
          <w:lang w:val="en-GB"/>
        </w:rPr>
      </w:pPr>
    </w:p>
    <w:p w:rsidR="00F4526C" w:rsidRPr="00FB4CF2" w:rsidRDefault="00F4526C">
      <w:pPr>
        <w:tabs>
          <w:tab w:val="left" w:pos="993"/>
        </w:tabs>
        <w:spacing w:after="60"/>
        <w:jc w:val="both"/>
        <w:rPr>
          <w:sz w:val="24"/>
          <w:lang w:val="en-GB" w:eastAsia="ja-JP"/>
        </w:rPr>
      </w:pPr>
      <w:r w:rsidRPr="00FB4CF2">
        <w:rPr>
          <w:b/>
          <w:sz w:val="24"/>
          <w:lang w:val="en-GB"/>
        </w:rPr>
        <w:t>Date:</w:t>
      </w:r>
      <w:r w:rsidR="00551BAD" w:rsidRPr="00FB4CF2">
        <w:rPr>
          <w:sz w:val="24"/>
          <w:lang w:val="en-GB"/>
        </w:rPr>
        <w:tab/>
      </w:r>
      <w:r w:rsidR="00551BAD" w:rsidRPr="00FB4CF2">
        <w:rPr>
          <w:sz w:val="24"/>
          <w:lang w:val="en-GB"/>
        </w:rPr>
        <w:tab/>
      </w:r>
      <w:r w:rsidR="00E24F1B">
        <w:rPr>
          <w:sz w:val="24"/>
          <w:lang w:val="en-GB"/>
        </w:rPr>
        <w:t>18</w:t>
      </w:r>
      <w:r w:rsidR="00E41851">
        <w:rPr>
          <w:sz w:val="24"/>
          <w:lang w:val="en-GB" w:eastAsia="ja-JP"/>
        </w:rPr>
        <w:t xml:space="preserve"> </w:t>
      </w:r>
      <w:r w:rsidR="004726E0">
        <w:rPr>
          <w:sz w:val="24"/>
          <w:lang w:val="en-GB" w:eastAsia="ja-JP"/>
        </w:rPr>
        <w:t>April</w:t>
      </w:r>
      <w:r w:rsidR="003454F5">
        <w:rPr>
          <w:sz w:val="24"/>
          <w:lang w:val="en-GB"/>
        </w:rPr>
        <w:t xml:space="preserve"> </w:t>
      </w:r>
      <w:r w:rsidR="00551BAD" w:rsidRPr="00FB4CF2">
        <w:rPr>
          <w:sz w:val="24"/>
          <w:lang w:val="en-GB"/>
        </w:rPr>
        <w:t>201</w:t>
      </w:r>
      <w:r w:rsidR="004726E0">
        <w:rPr>
          <w:sz w:val="24"/>
          <w:lang w:val="en-GB" w:eastAsia="ja-JP"/>
        </w:rPr>
        <w:t>8</w:t>
      </w:r>
    </w:p>
    <w:p w:rsidR="00F4526C" w:rsidRPr="00FB4CF2" w:rsidRDefault="00F4526C">
      <w:pPr>
        <w:tabs>
          <w:tab w:val="left" w:pos="993"/>
        </w:tabs>
        <w:spacing w:after="60"/>
        <w:jc w:val="both"/>
        <w:rPr>
          <w:sz w:val="24"/>
          <w:lang w:val="en-GB"/>
        </w:rPr>
      </w:pPr>
      <w:r w:rsidRPr="00FB4CF2">
        <w:rPr>
          <w:b/>
          <w:sz w:val="24"/>
          <w:lang w:val="en-GB"/>
        </w:rPr>
        <w:t>To:</w:t>
      </w:r>
      <w:r w:rsidRPr="00FB4CF2">
        <w:rPr>
          <w:sz w:val="24"/>
          <w:lang w:val="en-GB"/>
        </w:rPr>
        <w:tab/>
      </w:r>
      <w:r w:rsidRPr="00FB4CF2">
        <w:rPr>
          <w:sz w:val="24"/>
          <w:lang w:val="en-GB"/>
        </w:rPr>
        <w:tab/>
        <w:t>Distribution</w:t>
      </w:r>
    </w:p>
    <w:p w:rsidR="00F4526C" w:rsidRPr="00F67E20" w:rsidRDefault="00F4526C" w:rsidP="001157D8">
      <w:pPr>
        <w:tabs>
          <w:tab w:val="left" w:pos="720"/>
          <w:tab w:val="left" w:pos="1440"/>
          <w:tab w:val="left" w:pos="2160"/>
          <w:tab w:val="left" w:pos="5805"/>
        </w:tabs>
        <w:rPr>
          <w:sz w:val="24"/>
          <w:lang w:val="es-ES_tradnl"/>
        </w:rPr>
      </w:pPr>
      <w:r w:rsidRPr="00F67E20">
        <w:rPr>
          <w:b/>
          <w:sz w:val="24"/>
          <w:lang w:val="es-ES_tradnl"/>
        </w:rPr>
        <w:t>From:</w:t>
      </w:r>
      <w:r w:rsidR="008C3B44" w:rsidRPr="00F67E20">
        <w:rPr>
          <w:sz w:val="24"/>
          <w:lang w:val="es-ES_tradnl"/>
        </w:rPr>
        <w:tab/>
      </w:r>
      <w:r w:rsidR="008C3B44" w:rsidRPr="00F67E20">
        <w:rPr>
          <w:sz w:val="24"/>
          <w:lang w:val="es-ES_tradnl"/>
        </w:rPr>
        <w:tab/>
      </w:r>
      <w:r w:rsidR="004726E0">
        <w:rPr>
          <w:sz w:val="24"/>
          <w:lang w:val="es-ES_tradnl"/>
        </w:rPr>
        <w:t>N</w:t>
      </w:r>
      <w:r w:rsidR="0024573B" w:rsidRPr="00F67E20">
        <w:rPr>
          <w:sz w:val="24"/>
          <w:lang w:val="es-ES_tradnl"/>
        </w:rPr>
        <w:t xml:space="preserve">. </w:t>
      </w:r>
      <w:r w:rsidR="004726E0">
        <w:rPr>
          <w:sz w:val="24"/>
          <w:lang w:val="es-ES_tradnl"/>
        </w:rPr>
        <w:t>Soppera</w:t>
      </w:r>
    </w:p>
    <w:p w:rsidR="00E764B4" w:rsidRPr="00F67E20" w:rsidRDefault="00E764B4" w:rsidP="001157D8">
      <w:pPr>
        <w:tabs>
          <w:tab w:val="left" w:pos="720"/>
          <w:tab w:val="left" w:pos="1440"/>
          <w:tab w:val="left" w:pos="2160"/>
          <w:tab w:val="left" w:pos="5805"/>
        </w:tabs>
        <w:rPr>
          <w:sz w:val="24"/>
          <w:lang w:val="es-ES_tradnl"/>
        </w:rPr>
      </w:pPr>
    </w:p>
    <w:p w:rsidR="000718EB" w:rsidRPr="008820A0" w:rsidRDefault="000718EB" w:rsidP="00FB4CF2">
      <w:pPr>
        <w:tabs>
          <w:tab w:val="left" w:pos="993"/>
        </w:tabs>
        <w:spacing w:after="60"/>
        <w:rPr>
          <w:b/>
          <w:sz w:val="24"/>
          <w:lang w:eastAsia="ja-JP"/>
        </w:rPr>
      </w:pPr>
      <w:r w:rsidRPr="00FB4CF2">
        <w:rPr>
          <w:b/>
          <w:sz w:val="24"/>
          <w:lang w:val="en-GB" w:eastAsia="ja-JP"/>
        </w:rPr>
        <w:t>Subject</w:t>
      </w:r>
      <w:r w:rsidRPr="00FB4CF2">
        <w:rPr>
          <w:b/>
          <w:sz w:val="24"/>
          <w:lang w:val="en-GB"/>
        </w:rPr>
        <w:t>:</w:t>
      </w:r>
      <w:r w:rsidRPr="00FB4CF2">
        <w:rPr>
          <w:sz w:val="24"/>
          <w:lang w:val="en-GB"/>
        </w:rPr>
        <w:tab/>
      </w:r>
      <w:r w:rsidRPr="00FB4CF2">
        <w:rPr>
          <w:sz w:val="24"/>
          <w:lang w:val="en-GB"/>
        </w:rPr>
        <w:tab/>
      </w:r>
      <w:bookmarkStart w:id="0" w:name="OLE_LINK1"/>
      <w:bookmarkStart w:id="1" w:name="OLE_LINK2"/>
      <w:r w:rsidR="004726E0">
        <w:rPr>
          <w:b/>
          <w:sz w:val="24"/>
          <w:szCs w:val="24"/>
          <w:lang w:eastAsia="ja-JP"/>
        </w:rPr>
        <w:t>Ambiguous REFERENCE keyword coding forms</w:t>
      </w:r>
      <w:bookmarkEnd w:id="0"/>
      <w:bookmarkEnd w:id="1"/>
    </w:p>
    <w:p w:rsidR="00547528" w:rsidRDefault="00547528" w:rsidP="008820A0">
      <w:pPr>
        <w:jc w:val="both"/>
        <w:rPr>
          <w:b/>
          <w:sz w:val="24"/>
          <w:szCs w:val="24"/>
          <w:u w:val="single"/>
          <w:lang w:val="en-GB" w:eastAsia="ja-JP"/>
        </w:rPr>
      </w:pPr>
    </w:p>
    <w:p w:rsidR="002A449B" w:rsidRPr="00E97999" w:rsidRDefault="004726E0" w:rsidP="002A449B">
      <w:pPr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  <w:lang w:val="en-GB" w:eastAsia="ja-JP"/>
        </w:rPr>
      </w:pPr>
      <w:r w:rsidRPr="00E97999">
        <w:rPr>
          <w:i/>
          <w:sz w:val="24"/>
          <w:lang w:val="en-GB" w:eastAsia="ja-JP"/>
        </w:rPr>
        <w:t>NRDC 2017 action A13 – Soppera – Check if there is a field or subfield which cannot be uniquely identified within the current coding rule described in the revised EXFOR Formats Manual “REFERENCE” (CP-D/920=WP2017-33).</w:t>
      </w:r>
    </w:p>
    <w:p w:rsidR="00CB1E3E" w:rsidRDefault="00CB1E3E" w:rsidP="00862802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</w:p>
    <w:p w:rsidR="004726E0" w:rsidRDefault="00BD4BCD" w:rsidP="003D1B0C">
      <w:pPr>
        <w:tabs>
          <w:tab w:val="left" w:pos="993"/>
        </w:tabs>
        <w:spacing w:after="60"/>
        <w:jc w:val="both"/>
        <w:rPr>
          <w:sz w:val="24"/>
          <w:lang w:val="en-GB" w:eastAsia="ja-JP"/>
        </w:rPr>
      </w:pPr>
      <w:r>
        <w:rPr>
          <w:sz w:val="24"/>
          <w:lang w:val="en-GB" w:eastAsia="ja-JP"/>
        </w:rPr>
        <w:t>In the current coding rule the c</w:t>
      </w:r>
      <w:r w:rsidR="004726E0" w:rsidRPr="004726E0">
        <w:rPr>
          <w:sz w:val="24"/>
          <w:lang w:val="en-GB" w:eastAsia="ja-JP"/>
        </w:rPr>
        <w:t>oded information of REFERENCE keywords consists of 3 main fields: (reference type, reference, date), with the ‘reference’ part being composed of up to 4 subfields separated by comma.</w:t>
      </w:r>
    </w:p>
    <w:p w:rsidR="004726E0" w:rsidRDefault="004726E0" w:rsidP="003D1B0C">
      <w:pPr>
        <w:tabs>
          <w:tab w:val="left" w:pos="993"/>
        </w:tabs>
        <w:spacing w:after="60"/>
        <w:jc w:val="both"/>
        <w:rPr>
          <w:sz w:val="24"/>
          <w:lang w:val="en-GB" w:eastAsia="ja-JP"/>
        </w:rPr>
      </w:pPr>
      <w:r w:rsidRPr="004726E0">
        <w:rPr>
          <w:sz w:val="24"/>
          <w:lang w:val="en-GB" w:eastAsia="ja-JP"/>
        </w:rPr>
        <w:t>For all reference types the first subfield is mandatory</w:t>
      </w:r>
      <w:r w:rsidR="00BD4BCD">
        <w:rPr>
          <w:sz w:val="24"/>
          <w:lang w:val="en-GB" w:eastAsia="ja-JP"/>
        </w:rPr>
        <w:t xml:space="preserve"> and</w:t>
      </w:r>
      <w:r w:rsidRPr="004726E0">
        <w:rPr>
          <w:sz w:val="24"/>
          <w:lang w:val="en-GB" w:eastAsia="ja-JP"/>
        </w:rPr>
        <w:t xml:space="preserve"> all other</w:t>
      </w:r>
      <w:r w:rsidR="00BD4BCD">
        <w:rPr>
          <w:sz w:val="24"/>
          <w:lang w:val="en-GB" w:eastAsia="ja-JP"/>
        </w:rPr>
        <w:t>s</w:t>
      </w:r>
      <w:r w:rsidRPr="004726E0">
        <w:rPr>
          <w:sz w:val="24"/>
          <w:lang w:val="en-GB" w:eastAsia="ja-JP"/>
        </w:rPr>
        <w:t xml:space="preserve"> are optional</w:t>
      </w:r>
      <w:r w:rsidR="00BD4BCD">
        <w:rPr>
          <w:sz w:val="24"/>
          <w:lang w:val="en-GB" w:eastAsia="ja-JP"/>
        </w:rPr>
        <w:t xml:space="preserve">. When an optional subfield is not given its separating comma is omitted, except </w:t>
      </w:r>
      <w:r w:rsidR="004E0785">
        <w:rPr>
          <w:sz w:val="24"/>
          <w:lang w:val="en-GB" w:eastAsia="ja-JP"/>
        </w:rPr>
        <w:t xml:space="preserve">for </w:t>
      </w:r>
      <w:r w:rsidR="00BD4BCD">
        <w:rPr>
          <w:sz w:val="24"/>
          <w:lang w:val="en-GB" w:eastAsia="ja-JP"/>
        </w:rPr>
        <w:t>the ‘volume’ subfield of reference type</w:t>
      </w:r>
      <w:r w:rsidR="004E0785">
        <w:rPr>
          <w:sz w:val="24"/>
          <w:lang w:val="en-GB" w:eastAsia="ja-JP"/>
        </w:rPr>
        <w:t>s</w:t>
      </w:r>
      <w:r w:rsidR="00BD4BCD">
        <w:rPr>
          <w:sz w:val="24"/>
          <w:lang w:val="en-GB" w:eastAsia="ja-JP"/>
        </w:rPr>
        <w:t xml:space="preserve"> A/B/C and J/K.</w:t>
      </w:r>
    </w:p>
    <w:p w:rsidR="004E0785" w:rsidRDefault="004E0785" w:rsidP="003D1B0C">
      <w:pPr>
        <w:tabs>
          <w:tab w:val="left" w:pos="993"/>
        </w:tabs>
        <w:spacing w:after="60"/>
        <w:jc w:val="both"/>
        <w:rPr>
          <w:sz w:val="24"/>
          <w:lang w:val="en-GB" w:eastAsia="ja-JP"/>
        </w:rPr>
      </w:pPr>
      <w:r>
        <w:rPr>
          <w:sz w:val="24"/>
          <w:lang w:val="en-GB" w:eastAsia="ja-JP"/>
        </w:rPr>
        <w:t xml:space="preserve">We have reviewed all coding forms </w:t>
      </w:r>
      <w:r w:rsidR="000C6A0B">
        <w:rPr>
          <w:sz w:val="24"/>
          <w:lang w:val="en-GB" w:eastAsia="ja-JP"/>
        </w:rPr>
        <w:t>allowed by this rule and found that several form</w:t>
      </w:r>
      <w:r w:rsidR="007D2FD7">
        <w:rPr>
          <w:sz w:val="24"/>
          <w:lang w:val="en-GB" w:eastAsia="ja-JP"/>
        </w:rPr>
        <w:t>s</w:t>
      </w:r>
      <w:r w:rsidR="000C6A0B">
        <w:rPr>
          <w:sz w:val="24"/>
          <w:lang w:val="en-GB" w:eastAsia="ja-JP"/>
        </w:rPr>
        <w:t xml:space="preserve"> are ambiguous</w:t>
      </w:r>
      <w:r w:rsidR="007D2FD7">
        <w:rPr>
          <w:sz w:val="24"/>
          <w:lang w:val="en-GB" w:eastAsia="ja-JP"/>
        </w:rPr>
        <w:t xml:space="preserve"> and can be interpreted in </w:t>
      </w:r>
      <w:r w:rsidR="00ED5E2D">
        <w:rPr>
          <w:sz w:val="24"/>
          <w:lang w:val="en-GB" w:eastAsia="ja-JP"/>
        </w:rPr>
        <w:t>two</w:t>
      </w:r>
      <w:r w:rsidR="007D2FD7">
        <w:rPr>
          <w:sz w:val="24"/>
          <w:lang w:val="en-GB" w:eastAsia="ja-JP"/>
        </w:rPr>
        <w:t xml:space="preserve"> ways</w:t>
      </w:r>
      <w:r w:rsidR="000C6A0B">
        <w:rPr>
          <w:sz w:val="24"/>
          <w:lang w:val="en-GB" w:eastAsia="ja-JP"/>
        </w:rPr>
        <w:t xml:space="preserve">. </w:t>
      </w:r>
      <w:r w:rsidR="007D2FD7">
        <w:rPr>
          <w:sz w:val="24"/>
          <w:lang w:val="en-GB" w:eastAsia="ja-JP"/>
        </w:rPr>
        <w:t xml:space="preserve">See </w:t>
      </w:r>
      <w:r w:rsidR="000C6A0B">
        <w:rPr>
          <w:sz w:val="24"/>
          <w:lang w:val="en-GB" w:eastAsia="ja-JP"/>
        </w:rPr>
        <w:t xml:space="preserve">Appendix </w:t>
      </w:r>
      <w:r w:rsidR="007D2FD7">
        <w:rPr>
          <w:sz w:val="24"/>
          <w:lang w:val="en-GB" w:eastAsia="ja-JP"/>
        </w:rPr>
        <w:t>1</w:t>
      </w:r>
      <w:r w:rsidR="000C6A0B">
        <w:rPr>
          <w:sz w:val="24"/>
          <w:lang w:val="en-GB" w:eastAsia="ja-JP"/>
        </w:rPr>
        <w:t xml:space="preserve"> </w:t>
      </w:r>
      <w:r w:rsidR="007D2FD7">
        <w:rPr>
          <w:sz w:val="24"/>
          <w:lang w:val="en-GB" w:eastAsia="ja-JP"/>
        </w:rPr>
        <w:t xml:space="preserve">for the </w:t>
      </w:r>
      <w:r w:rsidR="000C6A0B">
        <w:rPr>
          <w:sz w:val="24"/>
          <w:lang w:val="en-GB" w:eastAsia="ja-JP"/>
        </w:rPr>
        <w:t xml:space="preserve">list all </w:t>
      </w:r>
      <w:r w:rsidR="00E97999">
        <w:rPr>
          <w:sz w:val="24"/>
          <w:lang w:val="en-GB" w:eastAsia="ja-JP"/>
        </w:rPr>
        <w:t xml:space="preserve">allowed </w:t>
      </w:r>
      <w:r w:rsidR="000C6A0B">
        <w:rPr>
          <w:sz w:val="24"/>
          <w:lang w:val="en-GB" w:eastAsia="ja-JP"/>
        </w:rPr>
        <w:t xml:space="preserve">forms and their number of uses in </w:t>
      </w:r>
      <w:r w:rsidR="00E97999">
        <w:rPr>
          <w:sz w:val="24"/>
          <w:lang w:val="en-GB" w:eastAsia="ja-JP"/>
        </w:rPr>
        <w:t xml:space="preserve">the master </w:t>
      </w:r>
      <w:r w:rsidR="000C6A0B">
        <w:rPr>
          <w:sz w:val="24"/>
          <w:lang w:val="en-GB" w:eastAsia="ja-JP"/>
        </w:rPr>
        <w:t>EXFOR-2018-04-10.</w:t>
      </w:r>
    </w:p>
    <w:p w:rsidR="000C6A0B" w:rsidRDefault="000C6A0B" w:rsidP="000C6A0B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</w:p>
    <w:p w:rsidR="000C6A0B" w:rsidRPr="000C6A0B" w:rsidRDefault="000C6A0B" w:rsidP="000C6A0B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  <w:r w:rsidRPr="000C6A0B">
        <w:rPr>
          <w:b/>
          <w:sz w:val="24"/>
          <w:lang w:val="en-GB" w:eastAsia="ja-JP"/>
        </w:rPr>
        <w:t>Reference types A/B/C (Conference Abstracts / Books / Conferences):</w:t>
      </w:r>
    </w:p>
    <w:p w:rsidR="000C6A0B" w:rsidRPr="003D1B0C" w:rsidRDefault="000C6A0B" w:rsidP="000C6A0B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  <w:r w:rsidRPr="003D1B0C">
        <w:rPr>
          <w:sz w:val="24"/>
          <w:u w:val="single"/>
          <w:lang w:val="en-GB" w:eastAsia="ja-JP"/>
        </w:rPr>
        <w:t xml:space="preserve">General coding form: </w:t>
      </w:r>
    </w:p>
    <w:p w:rsid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sz w:val="24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(A or B or C,code,volume,(part),page(paper #),date)</w:t>
      </w:r>
    </w:p>
    <w:p w:rsidR="003D1B0C" w:rsidRDefault="003D1B0C" w:rsidP="000C6A0B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0C6A0B" w:rsidRPr="000C6A0B" w:rsidRDefault="000C6A0B" w:rsidP="000C6A0B">
      <w:pPr>
        <w:tabs>
          <w:tab w:val="left" w:pos="993"/>
        </w:tabs>
        <w:spacing w:after="60"/>
        <w:rPr>
          <w:sz w:val="24"/>
          <w:lang w:val="en-GB" w:eastAsia="ja-JP"/>
        </w:rPr>
      </w:pPr>
      <w:r w:rsidRPr="000C6A0B">
        <w:rPr>
          <w:sz w:val="24"/>
          <w:lang w:val="en-GB" w:eastAsia="ja-JP"/>
        </w:rPr>
        <w:t xml:space="preserve">Ambiguous </w:t>
      </w:r>
      <w:r>
        <w:rPr>
          <w:sz w:val="24"/>
          <w:lang w:val="en-GB" w:eastAsia="ja-JP"/>
        </w:rPr>
        <w:t xml:space="preserve">coding </w:t>
      </w:r>
      <w:r w:rsidRPr="000C6A0B">
        <w:rPr>
          <w:sz w:val="24"/>
          <w:lang w:val="en-GB" w:eastAsia="ja-JP"/>
        </w:rPr>
        <w:t>forms: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(A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B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C,code,volume,(part),date)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(A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B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C,code,volume,(paper#),date)</w:t>
      </w:r>
    </w:p>
    <w:p w:rsidR="000C6A0B" w:rsidRPr="000C6A0B" w:rsidRDefault="000C6A0B" w:rsidP="000C6A0B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a</w:t>
      </w:r>
      <w:r w:rsidRPr="000C6A0B">
        <w:rPr>
          <w:sz w:val="24"/>
          <w:lang w:val="en-GB" w:eastAsia="ja-JP"/>
        </w:rPr>
        <w:t>nd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(A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B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C,code,,(part),date)</w:t>
      </w:r>
    </w:p>
    <w:p w:rsidR="00BD4BCD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(A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B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C,code,,(paper#),date)</w:t>
      </w:r>
    </w:p>
    <w:p w:rsidR="003D1B0C" w:rsidRDefault="003D1B0C" w:rsidP="003D1B0C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5558BC" w:rsidRDefault="00C2501A" w:rsidP="003D1B0C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As an illustration the 5 o</w:t>
      </w:r>
      <w:r w:rsidR="005558BC">
        <w:rPr>
          <w:sz w:val="24"/>
          <w:lang w:val="en-GB" w:eastAsia="ja-JP"/>
        </w:rPr>
        <w:t xml:space="preserve">ccurrences </w:t>
      </w:r>
      <w:r w:rsidR="00843992">
        <w:rPr>
          <w:sz w:val="24"/>
          <w:lang w:val="en-GB" w:eastAsia="ja-JP"/>
        </w:rPr>
        <w:t xml:space="preserve">of the first </w:t>
      </w:r>
      <w:r>
        <w:rPr>
          <w:sz w:val="24"/>
          <w:lang w:val="en-GB" w:eastAsia="ja-JP"/>
        </w:rPr>
        <w:t xml:space="preserve">ambiguous </w:t>
      </w:r>
      <w:r w:rsidR="00843992">
        <w:rPr>
          <w:sz w:val="24"/>
          <w:lang w:val="en-GB" w:eastAsia="ja-JP"/>
        </w:rPr>
        <w:t xml:space="preserve">form </w:t>
      </w:r>
      <w:r w:rsidR="005558BC">
        <w:rPr>
          <w:sz w:val="24"/>
          <w:lang w:val="en-GB" w:eastAsia="ja-JP"/>
        </w:rPr>
        <w:t>in EXFOR-2018-04-10</w:t>
      </w:r>
      <w:r>
        <w:rPr>
          <w:sz w:val="24"/>
          <w:lang w:val="en-GB" w:eastAsia="ja-JP"/>
        </w:rPr>
        <w:t xml:space="preserve"> are</w:t>
      </w:r>
      <w:r w:rsidR="005558BC">
        <w:rPr>
          <w:sz w:val="24"/>
          <w:lang w:val="en-GB" w:eastAsia="ja-JP"/>
        </w:rPr>
        <w:t>:</w:t>
      </w:r>
    </w:p>
    <w:p w:rsidR="005558BC" w:rsidRPr="005558BC" w:rsidRDefault="005558BC" w:rsidP="005558BC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  <w:t>(</w:t>
      </w:r>
      <w:r w:rsidRPr="005558BC">
        <w:rPr>
          <w:rFonts w:ascii="Courier New" w:hAnsi="Courier New" w:cs="Courier New"/>
          <w:lang w:val="en-GB" w:eastAsia="ja-JP"/>
        </w:rPr>
        <w:t>B,NEUT.CS 1B,1,(B),1988</w:t>
      </w:r>
      <w:r>
        <w:rPr>
          <w:rFonts w:ascii="Courier New" w:hAnsi="Courier New" w:cs="Courier New"/>
          <w:lang w:val="en-GB" w:eastAsia="ja-JP"/>
        </w:rPr>
        <w:t>)</w:t>
      </w:r>
    </w:p>
    <w:p w:rsidR="005558BC" w:rsidRPr="005558BC" w:rsidRDefault="005558BC" w:rsidP="005558BC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  <w:t>(</w:t>
      </w:r>
      <w:r w:rsidRPr="005558BC">
        <w:rPr>
          <w:rFonts w:ascii="Courier New" w:hAnsi="Courier New" w:cs="Courier New"/>
          <w:lang w:val="en-GB" w:eastAsia="ja-JP"/>
        </w:rPr>
        <w:t>B,PH-DAT,13,(5),1990</w:t>
      </w:r>
      <w:r>
        <w:rPr>
          <w:rFonts w:ascii="Courier New" w:hAnsi="Courier New" w:cs="Courier New"/>
          <w:lang w:val="en-GB" w:eastAsia="ja-JP"/>
        </w:rPr>
        <w:t>)</w:t>
      </w:r>
    </w:p>
    <w:p w:rsidR="005558BC" w:rsidRPr="005558BC" w:rsidRDefault="005558BC" w:rsidP="005558BC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  <w:t>(</w:t>
      </w:r>
      <w:r w:rsidRPr="005558BC">
        <w:rPr>
          <w:rFonts w:ascii="Courier New" w:hAnsi="Courier New" w:cs="Courier New"/>
          <w:lang w:val="en-GB" w:eastAsia="ja-JP"/>
        </w:rPr>
        <w:t>B,PH-DAT,13,(6),1991</w:t>
      </w:r>
      <w:r>
        <w:rPr>
          <w:rFonts w:ascii="Courier New" w:hAnsi="Courier New" w:cs="Courier New"/>
          <w:lang w:val="en-GB" w:eastAsia="ja-JP"/>
        </w:rPr>
        <w:t>)</w:t>
      </w:r>
    </w:p>
    <w:p w:rsidR="005558BC" w:rsidRPr="005558BC" w:rsidRDefault="005558BC" w:rsidP="005558BC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  <w:t>(</w:t>
      </w:r>
      <w:r w:rsidRPr="005558BC">
        <w:rPr>
          <w:rFonts w:ascii="Courier New" w:hAnsi="Courier New" w:cs="Courier New"/>
          <w:lang w:val="en-GB" w:eastAsia="ja-JP"/>
        </w:rPr>
        <w:t>C,68MADRAS,1,(283),196802</w:t>
      </w:r>
      <w:r>
        <w:rPr>
          <w:rFonts w:ascii="Courier New" w:hAnsi="Courier New" w:cs="Courier New"/>
          <w:lang w:val="en-GB" w:eastAsia="ja-JP"/>
        </w:rPr>
        <w:t>)</w:t>
      </w:r>
    </w:p>
    <w:p w:rsidR="005558BC" w:rsidRPr="005558BC" w:rsidRDefault="005558BC" w:rsidP="005558BC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  <w:t>(</w:t>
      </w:r>
      <w:r w:rsidRPr="005558BC">
        <w:rPr>
          <w:rFonts w:ascii="Courier New" w:hAnsi="Courier New" w:cs="Courier New"/>
          <w:lang w:val="en-GB" w:eastAsia="ja-JP"/>
        </w:rPr>
        <w:t>C,88BOMBAY,31B,(O22),1988</w:t>
      </w:r>
      <w:r>
        <w:rPr>
          <w:rFonts w:ascii="Courier New" w:hAnsi="Courier New" w:cs="Courier New"/>
          <w:lang w:val="en-GB" w:eastAsia="ja-JP"/>
        </w:rPr>
        <w:t>)</w:t>
      </w:r>
    </w:p>
    <w:p w:rsidR="00C2501A" w:rsidRDefault="00C2501A">
      <w:pPr>
        <w:suppressAutoHyphens w:val="0"/>
        <w:rPr>
          <w:sz w:val="24"/>
          <w:lang w:val="en-GB" w:eastAsia="ja-JP"/>
        </w:rPr>
      </w:pPr>
      <w:r>
        <w:rPr>
          <w:sz w:val="24"/>
          <w:lang w:val="en-GB" w:eastAsia="ja-JP"/>
        </w:rPr>
        <w:t>See Appendix 2 for a listing of all ambiguous forms and their occurrences.</w:t>
      </w:r>
    </w:p>
    <w:p w:rsidR="003D1B0C" w:rsidRDefault="003D1B0C">
      <w:pPr>
        <w:suppressAutoHyphens w:val="0"/>
        <w:rPr>
          <w:sz w:val="24"/>
          <w:lang w:val="en-GB" w:eastAsia="ja-JP"/>
        </w:rPr>
      </w:pPr>
      <w:r>
        <w:rPr>
          <w:sz w:val="24"/>
          <w:lang w:val="en-GB" w:eastAsia="ja-JP"/>
        </w:rPr>
        <w:br w:type="page"/>
      </w:r>
    </w:p>
    <w:p w:rsidR="000C6A0B" w:rsidRPr="000C6A0B" w:rsidRDefault="000C6A0B" w:rsidP="000C6A0B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  <w:r w:rsidRPr="000C6A0B">
        <w:rPr>
          <w:b/>
          <w:sz w:val="24"/>
          <w:lang w:val="en-GB" w:eastAsia="ja-JP"/>
        </w:rPr>
        <w:lastRenderedPageBreak/>
        <w:t>Reference types J/K (Journals / Journal Abstracts):</w:t>
      </w:r>
    </w:p>
    <w:p w:rsidR="000C6A0B" w:rsidRPr="003D1B0C" w:rsidRDefault="000C6A0B" w:rsidP="000C6A0B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  <w:r w:rsidRPr="003D1B0C">
        <w:rPr>
          <w:sz w:val="24"/>
          <w:u w:val="single"/>
          <w:lang w:val="en-GB" w:eastAsia="ja-JP"/>
        </w:rPr>
        <w:t xml:space="preserve">General coding form: 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K,code,volume,(issue#),page(paper#),date)</w:t>
      </w:r>
    </w:p>
    <w:p w:rsidR="003D1B0C" w:rsidRDefault="003D1B0C" w:rsidP="000C6A0B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0C6A0B" w:rsidRDefault="00D8116A" w:rsidP="000C6A0B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Ambiguous</w:t>
      </w:r>
      <w:r w:rsidR="000C6A0B">
        <w:rPr>
          <w:sz w:val="24"/>
          <w:lang w:val="en-GB" w:eastAsia="ja-JP"/>
        </w:rPr>
        <w:t xml:space="preserve"> coding forms: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K,code,volume,(issue#),date)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K,code,volume,(paper#),date)</w:t>
      </w:r>
    </w:p>
    <w:p w:rsidR="000C6A0B" w:rsidRPr="000C6A0B" w:rsidRDefault="000C6A0B" w:rsidP="000C6A0B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a</w:t>
      </w:r>
      <w:r w:rsidRPr="000C6A0B">
        <w:rPr>
          <w:sz w:val="24"/>
          <w:lang w:val="en-GB" w:eastAsia="ja-JP"/>
        </w:rPr>
        <w:t>nd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K,code,,(issue#),date)</w:t>
      </w:r>
    </w:p>
    <w:p w:rsidR="00AB4B6C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K,code,,(paper#),date)</w:t>
      </w:r>
    </w:p>
    <w:p w:rsidR="003D1B0C" w:rsidRDefault="003D1B0C" w:rsidP="000C6A0B">
      <w:pPr>
        <w:autoSpaceDE w:val="0"/>
        <w:autoSpaceDN w:val="0"/>
        <w:adjustRightInd w:val="0"/>
        <w:jc w:val="both"/>
        <w:rPr>
          <w:sz w:val="24"/>
          <w:lang w:val="en-GB" w:eastAsia="ja-JP"/>
        </w:rPr>
      </w:pPr>
    </w:p>
    <w:p w:rsidR="000C6A0B" w:rsidRPr="000C6A0B" w:rsidRDefault="000C6A0B" w:rsidP="000C6A0B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  <w:r w:rsidRPr="000C6A0B">
        <w:rPr>
          <w:b/>
          <w:sz w:val="24"/>
          <w:lang w:val="en-GB" w:eastAsia="ja-JP"/>
        </w:rPr>
        <w:t>Reference types P/R/S/X (Progress Reports / Reports / Conference Reports / Preprint):</w:t>
      </w:r>
    </w:p>
    <w:p w:rsidR="000C6A0B" w:rsidRPr="003D1B0C" w:rsidRDefault="000C6A0B" w:rsidP="000C6A0B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  <w:r w:rsidRPr="003D1B0C">
        <w:rPr>
          <w:sz w:val="24"/>
          <w:u w:val="single"/>
          <w:lang w:val="en-GB" w:eastAsia="ja-JP"/>
        </w:rPr>
        <w:t xml:space="preserve">General coding form: 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(P or R or S or X,code-number,(volume/part),page(paper#),date)</w:t>
      </w:r>
    </w:p>
    <w:p w:rsidR="00C2501A" w:rsidRDefault="00C2501A" w:rsidP="000C6A0B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0C6A0B" w:rsidRDefault="00D8116A" w:rsidP="000C6A0B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Ambiguous</w:t>
      </w:r>
      <w:r w:rsidR="000C6A0B">
        <w:rPr>
          <w:sz w:val="24"/>
          <w:lang w:val="en-GB" w:eastAsia="ja-JP"/>
        </w:rPr>
        <w:t xml:space="preserve"> coding forms: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(P or R or S or X,code-number,(volume/part),date)</w:t>
      </w:r>
    </w:p>
    <w:p w:rsidR="000C6A0B" w:rsidRPr="000C6A0B" w:rsidRDefault="000C6A0B" w:rsidP="000C6A0B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(P or R or S or X,code-number,(paper#),date)</w:t>
      </w:r>
    </w:p>
    <w:p w:rsidR="000C6A0B" w:rsidRDefault="000C6A0B" w:rsidP="00766EB2">
      <w:pPr>
        <w:autoSpaceDE w:val="0"/>
        <w:autoSpaceDN w:val="0"/>
        <w:adjustRightInd w:val="0"/>
        <w:jc w:val="both"/>
        <w:rPr>
          <w:b/>
          <w:sz w:val="24"/>
          <w:lang w:val="en-GB" w:eastAsia="ja-JP"/>
        </w:rPr>
      </w:pPr>
    </w:p>
    <w:p w:rsidR="000C6A0B" w:rsidRDefault="000C6A0B" w:rsidP="00766EB2">
      <w:pPr>
        <w:autoSpaceDE w:val="0"/>
        <w:autoSpaceDN w:val="0"/>
        <w:adjustRightInd w:val="0"/>
        <w:jc w:val="both"/>
        <w:rPr>
          <w:b/>
          <w:sz w:val="24"/>
          <w:lang w:val="en-GB" w:eastAsia="ja-JP"/>
        </w:rPr>
      </w:pPr>
    </w:p>
    <w:p w:rsidR="00DD0D7C" w:rsidRPr="008820A0" w:rsidRDefault="00DD0D7C" w:rsidP="00766EB2">
      <w:pPr>
        <w:autoSpaceDE w:val="0"/>
        <w:autoSpaceDN w:val="0"/>
        <w:adjustRightInd w:val="0"/>
        <w:jc w:val="both"/>
        <w:rPr>
          <w:b/>
          <w:sz w:val="24"/>
          <w:lang w:val="en-GB" w:eastAsia="ja-JP"/>
        </w:rPr>
      </w:pPr>
    </w:p>
    <w:p w:rsidR="00766EB2" w:rsidRPr="00AB4B6C" w:rsidRDefault="00766EB2" w:rsidP="00766EB2">
      <w:pPr>
        <w:jc w:val="both"/>
        <w:rPr>
          <w:b/>
          <w:sz w:val="24"/>
          <w:lang w:val="es-ES_tradnl"/>
        </w:rPr>
      </w:pPr>
      <w:r w:rsidRPr="00AB4B6C">
        <w:rPr>
          <w:b/>
          <w:sz w:val="24"/>
          <w:lang w:val="es-ES_tradnl"/>
        </w:rPr>
        <w:t>Distribution:</w:t>
      </w:r>
    </w:p>
    <w:p w:rsidR="00B17E68" w:rsidRPr="00AB4B6C" w:rsidRDefault="00B17E68" w:rsidP="00766EB2">
      <w:pPr>
        <w:jc w:val="both"/>
        <w:rPr>
          <w:sz w:val="24"/>
          <w:lang w:val="es-ES_tradnl"/>
        </w:rPr>
        <w:sectPr w:rsidR="00B17E68" w:rsidRPr="00AB4B6C" w:rsidSect="005558BC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a.koning@iaea.org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abhihere@gmail.com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aloks279@gmail.com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cgc@ciae.ac.cn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dbrown@bnl.gov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draj@barc.gov.in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ebata@nucl.sci.hokudai.ac.jp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fukahori.tokio@jaea.go.jp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ganesan555@gmail.com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gezg@ciae.ac.cn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iwamoto.osamu@jaea.go.jp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j.c.sublet@iaea.org</w:t>
      </w:r>
      <w:bookmarkStart w:id="2" w:name="_GoBack"/>
      <w:bookmarkEnd w:id="2"/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jhchang@kaeri.re.kr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jim.gulliford@oecd.org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jmwang@ciae.ac.cn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kaltchenko@kinr.kiev.ua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kenya.suyama@oecd.org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l.vrapcenjak@iaea.org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manuel.bossant@oecd.org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masaaki@nucl.sci.hokudai.ac.jp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mmarina@ippe.ru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mwherman@bnl.gov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nicolas.soppera@oecd.org</w:t>
      </w:r>
    </w:p>
    <w:p w:rsidR="00E24F1B" w:rsidRPr="00E24F1B" w:rsidRDefault="00E24F1B" w:rsidP="00E24F1B">
      <w:pPr>
        <w:suppressAutoHyphens w:val="0"/>
        <w:rPr>
          <w:sz w:val="24"/>
          <w:lang w:val="es-ES_tradnl" w:eastAsia="ja-JP"/>
        </w:rPr>
      </w:pPr>
      <w:r w:rsidRPr="00E24F1B">
        <w:rPr>
          <w:sz w:val="24"/>
          <w:lang w:val="es-ES_tradnl" w:eastAsia="ja-JP"/>
        </w:rPr>
        <w:t>n.otsuka@iaea.org</w:t>
      </w:r>
    </w:p>
    <w:p w:rsidR="00E764B4" w:rsidRPr="00E764B4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val="es-ES_tradnl" w:eastAsia="ja-JP"/>
        </w:rPr>
        <w:t>nrdc@jcprg.org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nurzat.kenzhebaev@gmail.com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odsuren@gmail.com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ogritzay@kinr.kiev.ua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ogrudzevich@ippe.ru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otto.schwerer@aon.at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pikulina@expd.vniief.ru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pritychenko@bnl.gov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samaev@obninsk.ru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sbabykina@yandex.ru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scyang@kaeri.re.kr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selyankina@expd.vniief.ru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sonzogni@bnl.gov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stakacs@atomki.hu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stanislav.hlavac@savba.sk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s.a.dunaeva@yandex.ru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sv.dunaeva@gmail.com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taova@expd.vniief.ru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tarkanyi@atomki.hu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vvvarlamov@gmail.com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v.zerkin@iaea.org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vidyathakur@yahoo.co.in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yolee@kaeri.re.kr</w:t>
      </w:r>
    </w:p>
    <w:p w:rsidR="00E24F1B" w:rsidRPr="00E24F1B" w:rsidRDefault="00E24F1B" w:rsidP="00E24F1B">
      <w:pPr>
        <w:suppressAutoHyphens w:val="0"/>
        <w:rPr>
          <w:sz w:val="24"/>
          <w:lang w:eastAsia="ja-JP"/>
        </w:rPr>
      </w:pPr>
      <w:r w:rsidRPr="00E24F1B">
        <w:rPr>
          <w:sz w:val="24"/>
          <w:lang w:eastAsia="ja-JP"/>
        </w:rPr>
        <w:t>zholdybayev@inp.kz</w:t>
      </w:r>
    </w:p>
    <w:p w:rsidR="00E764B4" w:rsidRDefault="00E24F1B" w:rsidP="00E24F1B">
      <w:pPr>
        <w:suppressAutoHyphens w:val="0"/>
        <w:rPr>
          <w:sz w:val="24"/>
        </w:rPr>
        <w:sectPr w:rsidR="00E764B4" w:rsidSect="00014FF8">
          <w:type w:val="continuous"/>
          <w:pgSz w:w="11906" w:h="16838"/>
          <w:pgMar w:top="1440" w:right="1797" w:bottom="1440" w:left="1797" w:header="720" w:footer="720" w:gutter="0"/>
          <w:cols w:num="2" w:space="720"/>
          <w:docGrid w:linePitch="360"/>
        </w:sectPr>
      </w:pPr>
      <w:r w:rsidRPr="00E24F1B">
        <w:rPr>
          <w:sz w:val="24"/>
          <w:lang w:eastAsia="ja-JP"/>
        </w:rPr>
        <w:t>zhuangyx@ciae.ac.cn</w:t>
      </w:r>
    </w:p>
    <w:p w:rsidR="00D8116A" w:rsidRDefault="00D8116A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B4B6C" w:rsidRPr="00000AA3" w:rsidRDefault="00D8116A" w:rsidP="00000AA3">
      <w:pPr>
        <w:jc w:val="center"/>
        <w:rPr>
          <w:b/>
          <w:sz w:val="24"/>
          <w:u w:val="single"/>
          <w:lang w:val="en-GB"/>
        </w:rPr>
      </w:pPr>
      <w:r w:rsidRPr="00000AA3">
        <w:rPr>
          <w:b/>
          <w:sz w:val="24"/>
          <w:u w:val="single"/>
          <w:lang w:val="en-GB"/>
        </w:rPr>
        <w:lastRenderedPageBreak/>
        <w:t xml:space="preserve">Appendix 1: </w:t>
      </w:r>
      <w:r w:rsidR="009F1A9C">
        <w:rPr>
          <w:b/>
          <w:sz w:val="24"/>
          <w:u w:val="single"/>
          <w:lang w:val="en-GB"/>
        </w:rPr>
        <w:t xml:space="preserve">Allowed </w:t>
      </w:r>
      <w:r w:rsidRPr="00000AA3">
        <w:rPr>
          <w:b/>
          <w:sz w:val="24"/>
          <w:u w:val="single"/>
          <w:lang w:val="en-GB"/>
        </w:rPr>
        <w:t>coding forms</w:t>
      </w:r>
      <w:r w:rsidR="00C973A3">
        <w:rPr>
          <w:b/>
          <w:sz w:val="24"/>
          <w:u w:val="single"/>
          <w:lang w:val="en-GB"/>
        </w:rPr>
        <w:t xml:space="preserve"> </w:t>
      </w:r>
    </w:p>
    <w:p w:rsidR="00000AA3" w:rsidRDefault="00000AA3" w:rsidP="00000AA3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</w:p>
    <w:p w:rsidR="00727D74" w:rsidRDefault="00727D74" w:rsidP="00000AA3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9F1A9C" w:rsidRDefault="00C973A3" w:rsidP="00000AA3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 xml:space="preserve">All allowed coding forms </w:t>
      </w:r>
      <w:r w:rsidR="00E97999">
        <w:rPr>
          <w:sz w:val="24"/>
          <w:lang w:val="en-GB" w:eastAsia="ja-JP"/>
        </w:rPr>
        <w:t xml:space="preserve">are </w:t>
      </w:r>
      <w:r w:rsidR="009F1A9C">
        <w:rPr>
          <w:sz w:val="24"/>
          <w:lang w:val="en-GB" w:eastAsia="ja-JP"/>
        </w:rPr>
        <w:t xml:space="preserve">listed in the tables below, along with </w:t>
      </w:r>
      <w:r w:rsidR="00E97999">
        <w:rPr>
          <w:sz w:val="24"/>
          <w:lang w:val="en-GB" w:eastAsia="ja-JP"/>
        </w:rPr>
        <w:t xml:space="preserve">some </w:t>
      </w:r>
      <w:r w:rsidR="009F1A9C">
        <w:rPr>
          <w:sz w:val="24"/>
          <w:lang w:val="en-GB" w:eastAsia="ja-JP"/>
        </w:rPr>
        <w:t>coding forms that do not follow the rule.</w:t>
      </w:r>
    </w:p>
    <w:p w:rsidR="00C973A3" w:rsidRDefault="009F1A9C" w:rsidP="00000AA3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 xml:space="preserve">‘Nb uses’ column contains counts </w:t>
      </w:r>
      <w:r w:rsidR="00C973A3">
        <w:rPr>
          <w:sz w:val="24"/>
          <w:lang w:val="en-GB" w:eastAsia="ja-JP"/>
        </w:rPr>
        <w:t>of unique reference codes in R</w:t>
      </w:r>
      <w:r>
        <w:rPr>
          <w:sz w:val="24"/>
          <w:lang w:val="en-GB" w:eastAsia="ja-JP"/>
        </w:rPr>
        <w:t>EFERENCE and MONIT-REF keywords seen in EXFOR-2018-04-10.</w:t>
      </w:r>
    </w:p>
    <w:p w:rsidR="00C973A3" w:rsidRDefault="009F1A9C" w:rsidP="00000AA3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The s</w:t>
      </w:r>
      <w:r w:rsidR="00C973A3">
        <w:rPr>
          <w:sz w:val="24"/>
          <w:lang w:val="en-GB" w:eastAsia="ja-JP"/>
        </w:rPr>
        <w:t>haded rows are the coding forms</w:t>
      </w:r>
      <w:r>
        <w:rPr>
          <w:sz w:val="24"/>
          <w:lang w:val="en-GB" w:eastAsia="ja-JP"/>
        </w:rPr>
        <w:t xml:space="preserve"> that are ambiguous.</w:t>
      </w:r>
    </w:p>
    <w:p w:rsidR="00C973A3" w:rsidRDefault="00C973A3" w:rsidP="00000AA3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727D74" w:rsidRPr="00C973A3" w:rsidRDefault="00727D74" w:rsidP="00000AA3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D8116A" w:rsidRDefault="00000AA3" w:rsidP="00000AA3">
      <w:pPr>
        <w:tabs>
          <w:tab w:val="left" w:pos="993"/>
        </w:tabs>
        <w:spacing w:after="60"/>
        <w:rPr>
          <w:sz w:val="24"/>
        </w:rPr>
      </w:pPr>
      <w:r w:rsidRPr="000C6A0B">
        <w:rPr>
          <w:b/>
          <w:sz w:val="24"/>
          <w:lang w:val="en-GB" w:eastAsia="ja-JP"/>
        </w:rPr>
        <w:t>Reference types A/B/C (Conference Abstracts / Books / Conferences)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9"/>
        <w:gridCol w:w="617"/>
        <w:gridCol w:w="649"/>
        <w:gridCol w:w="847"/>
        <w:gridCol w:w="5024"/>
        <w:gridCol w:w="993"/>
      </w:tblGrid>
      <w:tr w:rsidR="00000AA3" w:rsidRPr="00000AA3" w:rsidTr="00C973A3">
        <w:trPr>
          <w:trHeight w:val="300"/>
        </w:trPr>
        <w:tc>
          <w:tcPr>
            <w:tcW w:w="3022" w:type="dxa"/>
            <w:gridSpan w:val="4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Subfields</w:t>
            </w:r>
          </w:p>
        </w:tc>
        <w:tc>
          <w:tcPr>
            <w:tcW w:w="5024" w:type="dxa"/>
            <w:vMerge w:val="restart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Reference coding</w:t>
            </w:r>
          </w:p>
        </w:tc>
        <w:tc>
          <w:tcPr>
            <w:tcW w:w="993" w:type="dxa"/>
            <w:vMerge w:val="restart"/>
            <w:hideMark/>
          </w:tcPr>
          <w:p w:rsidR="00000AA3" w:rsidRPr="00000AA3" w:rsidRDefault="00000A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Nb uses</w:t>
            </w: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br/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Volume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Part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Page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Paper#</w:t>
            </w:r>
          </w:p>
        </w:tc>
        <w:tc>
          <w:tcPr>
            <w:tcW w:w="5024" w:type="dxa"/>
            <w:vMerge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93" w:type="dxa"/>
            <w:vMerge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(A/B/C,code,volume,(part),page(paper#),date)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(A/B/C,code,volume,(part),page,date)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16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(A/B/C,code,volume,(part),(paper#),date)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024" w:type="dxa"/>
            <w:shd w:val="clear" w:color="auto" w:fill="D9D9D9" w:themeFill="background1" w:themeFillShade="D9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(A/B/C,code,volume,(part),date)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(A/B/C,code,volume,page(paper#),date)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88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(A/B/C,code,volume,page,date)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1433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024" w:type="dxa"/>
            <w:shd w:val="clear" w:color="auto" w:fill="D9D9D9" w:themeFill="background1" w:themeFillShade="D9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(A/B/C,code,volume,(paper#),date)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  <w:r w:rsidR="00C2501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</w:t>
            </w:r>
            <w:r w:rsid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*</w:t>
            </w:r>
            <w:r w:rsidR="00C2501A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(A/B/C,code,volume,date)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330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(A/B/C,code,,(part),page(paper#),date)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(A/B/C,code,,(part),page,date)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(A/B/C,code,,(part),(paper#),date)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024" w:type="dxa"/>
            <w:shd w:val="clear" w:color="auto" w:fill="D9D9D9" w:themeFill="background1" w:themeFillShade="D9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(A/B/C,code,,(part),date)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112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(A/B/C,code,,page(paper#),date)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(A/B/C,code,,page,date)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1236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024" w:type="dxa"/>
            <w:shd w:val="clear" w:color="auto" w:fill="D9D9D9" w:themeFill="background1" w:themeFillShade="D9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(A/B/C,code,,(paper#),date)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000AA3" w:rsidRPr="00000AA3" w:rsidRDefault="00727D74" w:rsidP="00727D7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</w:t>
            </w:r>
            <w:r w:rsid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</w:tr>
      <w:tr w:rsidR="00000AA3" w:rsidRPr="00000AA3" w:rsidTr="00C973A3">
        <w:trPr>
          <w:trHeight w:val="300"/>
        </w:trPr>
        <w:tc>
          <w:tcPr>
            <w:tcW w:w="90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1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024" w:type="dxa"/>
            <w:noWrap/>
            <w:hideMark/>
          </w:tcPr>
          <w:p w:rsidR="00000AA3" w:rsidRPr="00000AA3" w:rsidRDefault="00000AA3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(A/B/C,code,,date)</w:t>
            </w:r>
          </w:p>
        </w:tc>
        <w:tc>
          <w:tcPr>
            <w:tcW w:w="993" w:type="dxa"/>
            <w:noWrap/>
            <w:hideMark/>
          </w:tcPr>
          <w:p w:rsidR="00000AA3" w:rsidRPr="00000AA3" w:rsidRDefault="00000AA3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85</w:t>
            </w:r>
          </w:p>
        </w:tc>
      </w:tr>
      <w:tr w:rsidR="008C1C44" w:rsidRPr="00000AA3" w:rsidTr="00727D74">
        <w:trPr>
          <w:trHeight w:val="300"/>
        </w:trPr>
        <w:tc>
          <w:tcPr>
            <w:tcW w:w="9039" w:type="dxa"/>
            <w:gridSpan w:val="6"/>
            <w:noWrap/>
            <w:hideMark/>
          </w:tcPr>
          <w:p w:rsidR="008C1C44" w:rsidRPr="00000AA3" w:rsidRDefault="008C1C44" w:rsidP="008C1C4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Coding forms in use but not allowed</w:t>
            </w:r>
          </w:p>
        </w:tc>
      </w:tr>
      <w:tr w:rsidR="0008427D" w:rsidRPr="00000AA3" w:rsidTr="00E24F1B">
        <w:trPr>
          <w:trHeight w:val="300"/>
        </w:trPr>
        <w:tc>
          <w:tcPr>
            <w:tcW w:w="3022" w:type="dxa"/>
            <w:gridSpan w:val="4"/>
            <w:vMerge w:val="restart"/>
            <w:noWrap/>
            <w:hideMark/>
          </w:tcPr>
          <w:p w:rsidR="0008427D" w:rsidRPr="00000AA3" w:rsidRDefault="0008427D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5024" w:type="dxa"/>
            <w:noWrap/>
            <w:hideMark/>
          </w:tcPr>
          <w:p w:rsidR="0008427D" w:rsidRPr="00000AA3" w:rsidRDefault="0008427D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(A/B/C,code,(x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),date)</w:t>
            </w:r>
          </w:p>
        </w:tc>
        <w:tc>
          <w:tcPr>
            <w:tcW w:w="993" w:type="dxa"/>
            <w:noWrap/>
            <w:hideMark/>
          </w:tcPr>
          <w:p w:rsidR="0008427D" w:rsidRPr="00000AA3" w:rsidRDefault="0008427D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</w:tr>
      <w:tr w:rsidR="0008427D" w:rsidRPr="00000AA3" w:rsidTr="00E24F1B">
        <w:trPr>
          <w:trHeight w:val="300"/>
        </w:trPr>
        <w:tc>
          <w:tcPr>
            <w:tcW w:w="3022" w:type="dxa"/>
            <w:gridSpan w:val="4"/>
            <w:vMerge/>
            <w:noWrap/>
            <w:hideMark/>
          </w:tcPr>
          <w:p w:rsidR="0008427D" w:rsidRPr="00000AA3" w:rsidRDefault="0008427D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5024" w:type="dxa"/>
            <w:noWrap/>
            <w:hideMark/>
          </w:tcPr>
          <w:p w:rsidR="0008427D" w:rsidRPr="00000AA3" w:rsidRDefault="0008427D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(A/B/C,code,(x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),x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,date)</w:t>
            </w:r>
          </w:p>
        </w:tc>
        <w:tc>
          <w:tcPr>
            <w:tcW w:w="993" w:type="dxa"/>
            <w:noWrap/>
            <w:hideMark/>
          </w:tcPr>
          <w:p w:rsidR="0008427D" w:rsidRPr="00000AA3" w:rsidRDefault="0008427D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08427D" w:rsidRPr="00000AA3" w:rsidTr="00E24F1B">
        <w:trPr>
          <w:trHeight w:val="300"/>
        </w:trPr>
        <w:tc>
          <w:tcPr>
            <w:tcW w:w="3022" w:type="dxa"/>
            <w:gridSpan w:val="4"/>
            <w:vMerge/>
            <w:noWrap/>
            <w:hideMark/>
          </w:tcPr>
          <w:p w:rsidR="0008427D" w:rsidRPr="00000AA3" w:rsidRDefault="0008427D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5024" w:type="dxa"/>
            <w:noWrap/>
            <w:hideMark/>
          </w:tcPr>
          <w:p w:rsidR="0008427D" w:rsidRPr="00000AA3" w:rsidRDefault="0008427D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(A/B/C,code,,,date)</w:t>
            </w:r>
          </w:p>
        </w:tc>
        <w:tc>
          <w:tcPr>
            <w:tcW w:w="993" w:type="dxa"/>
            <w:noWrap/>
            <w:hideMark/>
          </w:tcPr>
          <w:p w:rsidR="0008427D" w:rsidRPr="00000AA3" w:rsidRDefault="0008427D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08427D" w:rsidRPr="00000AA3" w:rsidTr="00E24F1B">
        <w:trPr>
          <w:trHeight w:val="300"/>
        </w:trPr>
        <w:tc>
          <w:tcPr>
            <w:tcW w:w="3022" w:type="dxa"/>
            <w:gridSpan w:val="4"/>
            <w:vMerge/>
            <w:noWrap/>
            <w:hideMark/>
          </w:tcPr>
          <w:p w:rsidR="0008427D" w:rsidRPr="00000AA3" w:rsidRDefault="0008427D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5024" w:type="dxa"/>
            <w:noWrap/>
            <w:hideMark/>
          </w:tcPr>
          <w:p w:rsidR="0008427D" w:rsidRPr="00000AA3" w:rsidRDefault="0008427D" w:rsidP="00000A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(A/B/C,code,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x,,date)</w:t>
            </w:r>
          </w:p>
        </w:tc>
        <w:tc>
          <w:tcPr>
            <w:tcW w:w="993" w:type="dxa"/>
            <w:noWrap/>
            <w:hideMark/>
          </w:tcPr>
          <w:p w:rsidR="0008427D" w:rsidRPr="00000AA3" w:rsidRDefault="0008427D" w:rsidP="00000A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000A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</w:tr>
    </w:tbl>
    <w:p w:rsidR="00D8116A" w:rsidRPr="009F1A9C" w:rsidRDefault="00727D74" w:rsidP="00085B34">
      <w:pPr>
        <w:autoSpaceDE w:val="0"/>
        <w:rPr>
          <w:sz w:val="24"/>
        </w:rPr>
      </w:pPr>
      <w:r>
        <w:rPr>
          <w:sz w:val="24"/>
        </w:rPr>
        <w:t>(*)</w:t>
      </w:r>
      <w:r w:rsidR="009F1A9C" w:rsidRPr="009F1A9C">
        <w:rPr>
          <w:sz w:val="24"/>
        </w:rPr>
        <w:t xml:space="preserve"> counted only once </w:t>
      </w:r>
    </w:p>
    <w:p w:rsidR="00727D74" w:rsidRDefault="00727D74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9F1A9C" w:rsidRDefault="009F1A9C" w:rsidP="00085B34">
      <w:pPr>
        <w:autoSpaceDE w:val="0"/>
        <w:rPr>
          <w:sz w:val="24"/>
        </w:rPr>
      </w:pPr>
    </w:p>
    <w:p w:rsidR="00C973A3" w:rsidRPr="000C6A0B" w:rsidRDefault="00C973A3" w:rsidP="00C973A3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  <w:r w:rsidRPr="000C6A0B">
        <w:rPr>
          <w:b/>
          <w:sz w:val="24"/>
          <w:lang w:val="en-GB" w:eastAsia="ja-JP"/>
        </w:rPr>
        <w:t>Reference types J/K</w:t>
      </w:r>
      <w:r w:rsidR="00727D74">
        <w:rPr>
          <w:b/>
          <w:sz w:val="24"/>
          <w:lang w:val="en-GB" w:eastAsia="ja-JP"/>
        </w:rPr>
        <w:t xml:space="preserve"> (Journals / Journal Abstracts)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9"/>
        <w:gridCol w:w="779"/>
        <w:gridCol w:w="649"/>
        <w:gridCol w:w="847"/>
        <w:gridCol w:w="4862"/>
        <w:gridCol w:w="993"/>
      </w:tblGrid>
      <w:tr w:rsidR="00C973A3" w:rsidRPr="00C973A3" w:rsidTr="00C973A3">
        <w:trPr>
          <w:trHeight w:val="300"/>
        </w:trPr>
        <w:tc>
          <w:tcPr>
            <w:tcW w:w="3184" w:type="dxa"/>
            <w:gridSpan w:val="4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Subfields</w:t>
            </w:r>
          </w:p>
        </w:tc>
        <w:tc>
          <w:tcPr>
            <w:tcW w:w="4862" w:type="dxa"/>
            <w:vMerge w:val="restart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Reference coding</w:t>
            </w:r>
          </w:p>
        </w:tc>
        <w:tc>
          <w:tcPr>
            <w:tcW w:w="993" w:type="dxa"/>
            <w:vMerge w:val="restart"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Nb uses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br/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Volume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Issue#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Page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Paper#</w:t>
            </w:r>
          </w:p>
        </w:tc>
        <w:tc>
          <w:tcPr>
            <w:tcW w:w="4862" w:type="dxa"/>
            <w:vMerge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93" w:type="dxa"/>
            <w:vMerge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(J/K,code,volume,(issue#),page(paper#),date)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(J/K,code,volume,(issue#),page,date)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4753</w:t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(J/K,code,volume,(issue#),(paper#),date)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C973A3" w:rsidRPr="00C973A3" w:rsidTr="008C1C44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4862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(J/K,code,volume,(issue#),date)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(J/K,code,volume,page(paper#),date)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321</w:t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(J/K,code,volume,page,date)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22413</w:t>
            </w:r>
          </w:p>
        </w:tc>
      </w:tr>
      <w:tr w:rsidR="00C973A3" w:rsidRPr="00C973A3" w:rsidTr="008C1C44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4862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(J/K,code,volume,(paper#),date)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  <w:r w:rsidR="00727D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</w:t>
            </w:r>
            <w:r w:rsidR="008C1C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*</w:t>
            </w:r>
            <w:r w:rsidR="00727D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(J/K,code,volume,date)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(J/K,code,,(issue#),page(paper#),date)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(J/K,code,,(issue#),page,date)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158</w:t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(J/K,code,,(issue#),(paper#),date)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973A3" w:rsidRPr="00C973A3" w:rsidTr="008C1C44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4862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(J/K,code,,(issue#),date)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(J/K,code,,page(paper#),date)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(J/K,code,,page,date)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</w:tr>
      <w:tr w:rsidR="00C973A3" w:rsidRPr="00C973A3" w:rsidTr="008C1C44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4862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(J/K,code,,(paper#),date)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 </w:t>
            </w:r>
            <w:r w:rsidR="00727D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</w:t>
            </w:r>
            <w:r w:rsidR="008C1C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*</w:t>
            </w:r>
            <w:r w:rsidR="00727D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</w:tr>
      <w:tr w:rsidR="00C973A3" w:rsidRPr="00C973A3" w:rsidTr="00C973A3">
        <w:trPr>
          <w:trHeight w:val="300"/>
        </w:trPr>
        <w:tc>
          <w:tcPr>
            <w:tcW w:w="90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77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486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(J/K,code,,date)</w:t>
            </w:r>
          </w:p>
        </w:tc>
        <w:tc>
          <w:tcPr>
            <w:tcW w:w="993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8C1C44" w:rsidRPr="00C973A3" w:rsidTr="00727D74">
        <w:trPr>
          <w:trHeight w:val="300"/>
        </w:trPr>
        <w:tc>
          <w:tcPr>
            <w:tcW w:w="9039" w:type="dxa"/>
            <w:gridSpan w:val="6"/>
            <w:noWrap/>
            <w:hideMark/>
          </w:tcPr>
          <w:p w:rsidR="008C1C44" w:rsidRPr="00C973A3" w:rsidRDefault="008C1C44" w:rsidP="008C1C4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Coding forms in use but not allowed</w:t>
            </w:r>
          </w:p>
        </w:tc>
      </w:tr>
      <w:tr w:rsidR="0008427D" w:rsidRPr="00C973A3" w:rsidTr="00E24F1B">
        <w:trPr>
          <w:trHeight w:val="300"/>
        </w:trPr>
        <w:tc>
          <w:tcPr>
            <w:tcW w:w="3184" w:type="dxa"/>
            <w:gridSpan w:val="4"/>
            <w:noWrap/>
            <w:hideMark/>
          </w:tcPr>
          <w:p w:rsidR="0008427D" w:rsidRPr="00C973A3" w:rsidRDefault="0008427D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62" w:type="dxa"/>
            <w:noWrap/>
            <w:hideMark/>
          </w:tcPr>
          <w:p w:rsidR="0008427D" w:rsidRPr="00C973A3" w:rsidRDefault="0008427D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(J/K,code,x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,x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x,date)</w:t>
            </w:r>
          </w:p>
        </w:tc>
        <w:tc>
          <w:tcPr>
            <w:tcW w:w="993" w:type="dxa"/>
            <w:noWrap/>
            <w:hideMark/>
          </w:tcPr>
          <w:p w:rsidR="0008427D" w:rsidRPr="00C973A3" w:rsidRDefault="0008427D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43</w:t>
            </w:r>
          </w:p>
        </w:tc>
      </w:tr>
    </w:tbl>
    <w:p w:rsidR="00C973A3" w:rsidRDefault="00C973A3" w:rsidP="00085B34">
      <w:pPr>
        <w:autoSpaceDE w:val="0"/>
        <w:rPr>
          <w:sz w:val="24"/>
        </w:rPr>
      </w:pPr>
    </w:p>
    <w:p w:rsidR="00C973A3" w:rsidRDefault="00C973A3" w:rsidP="00085B34">
      <w:pPr>
        <w:autoSpaceDE w:val="0"/>
        <w:rPr>
          <w:sz w:val="24"/>
        </w:rPr>
      </w:pPr>
    </w:p>
    <w:p w:rsidR="00C973A3" w:rsidRDefault="00C973A3" w:rsidP="00C973A3">
      <w:pPr>
        <w:tabs>
          <w:tab w:val="left" w:pos="993"/>
        </w:tabs>
        <w:spacing w:after="60"/>
        <w:rPr>
          <w:sz w:val="24"/>
        </w:rPr>
      </w:pPr>
      <w:r w:rsidRPr="000C6A0B">
        <w:rPr>
          <w:b/>
          <w:sz w:val="24"/>
          <w:lang w:val="en-GB" w:eastAsia="ja-JP"/>
        </w:rPr>
        <w:t>Reference types P/R/S/X (Progress Reports / Reports / Conference Reports / Preprint)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1018"/>
        <w:gridCol w:w="649"/>
        <w:gridCol w:w="847"/>
        <w:gridCol w:w="5532"/>
        <w:gridCol w:w="992"/>
      </w:tblGrid>
      <w:tr w:rsidR="00C973A3" w:rsidRPr="00C973A3" w:rsidTr="00C973A3">
        <w:trPr>
          <w:trHeight w:val="300"/>
        </w:trPr>
        <w:tc>
          <w:tcPr>
            <w:tcW w:w="2514" w:type="dxa"/>
            <w:gridSpan w:val="3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Subfields</w:t>
            </w:r>
          </w:p>
        </w:tc>
        <w:tc>
          <w:tcPr>
            <w:tcW w:w="5532" w:type="dxa"/>
            <w:vMerge w:val="restart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Reference coding</w:t>
            </w:r>
          </w:p>
        </w:tc>
        <w:tc>
          <w:tcPr>
            <w:tcW w:w="992" w:type="dxa"/>
            <w:vMerge w:val="restart"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Nb uses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br/>
            </w:r>
          </w:p>
        </w:tc>
      </w:tr>
      <w:tr w:rsidR="00C973A3" w:rsidRPr="00C973A3" w:rsidTr="00C973A3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Vol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.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/Part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Page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Paper#</w:t>
            </w:r>
          </w:p>
        </w:tc>
        <w:tc>
          <w:tcPr>
            <w:tcW w:w="5532" w:type="dxa"/>
            <w:vMerge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92" w:type="dxa"/>
            <w:vMerge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973A3" w:rsidRPr="00C973A3" w:rsidTr="00C973A3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53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(P/R/S/X,code-number,(volume/part),page(paper#),date)</w:t>
            </w:r>
          </w:p>
        </w:tc>
        <w:tc>
          <w:tcPr>
            <w:tcW w:w="992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973A3" w:rsidRPr="00C973A3" w:rsidTr="00C973A3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53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(P/R/S/X,code-number,(volume/part),page,date)</w:t>
            </w:r>
          </w:p>
        </w:tc>
        <w:tc>
          <w:tcPr>
            <w:tcW w:w="992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197</w:t>
            </w:r>
          </w:p>
        </w:tc>
      </w:tr>
      <w:tr w:rsidR="00C973A3" w:rsidRPr="00C973A3" w:rsidTr="00C973A3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53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(P/R/S/X,code-number,(volume/part),(paper#),date)</w:t>
            </w:r>
          </w:p>
        </w:tc>
        <w:tc>
          <w:tcPr>
            <w:tcW w:w="992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</w:tr>
      <w:tr w:rsidR="00C973A3" w:rsidRPr="00C973A3" w:rsidTr="008C1C44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532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(P/R/S/X,code-number,(volume/part),date)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47</w:t>
            </w:r>
          </w:p>
        </w:tc>
      </w:tr>
      <w:tr w:rsidR="00C973A3" w:rsidRPr="00C973A3" w:rsidTr="00C973A3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53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(P/R/S/X,code-number,page(paper#),date)</w:t>
            </w:r>
          </w:p>
        </w:tc>
        <w:tc>
          <w:tcPr>
            <w:tcW w:w="992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</w:tr>
      <w:tr w:rsidR="00C973A3" w:rsidRPr="00C973A3" w:rsidTr="00C973A3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53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(P/R/S/X,code-number,page,date)</w:t>
            </w:r>
          </w:p>
        </w:tc>
        <w:tc>
          <w:tcPr>
            <w:tcW w:w="992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3250</w:t>
            </w:r>
          </w:p>
        </w:tc>
      </w:tr>
      <w:tr w:rsidR="00C973A3" w:rsidRPr="00C973A3" w:rsidTr="008C1C44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</w:t>
            </w:r>
          </w:p>
        </w:tc>
        <w:tc>
          <w:tcPr>
            <w:tcW w:w="5532" w:type="dxa"/>
            <w:shd w:val="clear" w:color="auto" w:fill="D9D9D9" w:themeFill="background1" w:themeFillShade="D9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(P/R/S/X,code-number,(paper#),date)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C973A3" w:rsidRPr="00C973A3" w:rsidRDefault="00727D74" w:rsidP="00727D7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</w:t>
            </w:r>
            <w:r w:rsidR="008C1C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</w:tr>
      <w:tr w:rsidR="00C973A3" w:rsidRPr="00C973A3" w:rsidTr="00C973A3">
        <w:trPr>
          <w:trHeight w:val="300"/>
        </w:trPr>
        <w:tc>
          <w:tcPr>
            <w:tcW w:w="1018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649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847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-</w:t>
            </w:r>
          </w:p>
        </w:tc>
        <w:tc>
          <w:tcPr>
            <w:tcW w:w="5532" w:type="dxa"/>
            <w:noWrap/>
            <w:hideMark/>
          </w:tcPr>
          <w:p w:rsidR="00C973A3" w:rsidRPr="00C973A3" w:rsidRDefault="00C973A3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(P/R/S/X,code-number,date)</w:t>
            </w:r>
          </w:p>
        </w:tc>
        <w:tc>
          <w:tcPr>
            <w:tcW w:w="992" w:type="dxa"/>
            <w:noWrap/>
            <w:hideMark/>
          </w:tcPr>
          <w:p w:rsidR="00C973A3" w:rsidRPr="00C973A3" w:rsidRDefault="00C973A3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2508</w:t>
            </w:r>
          </w:p>
        </w:tc>
      </w:tr>
      <w:tr w:rsidR="008C1C44" w:rsidRPr="00C973A3" w:rsidTr="00727D74">
        <w:trPr>
          <w:trHeight w:val="300"/>
        </w:trPr>
        <w:tc>
          <w:tcPr>
            <w:tcW w:w="9038" w:type="dxa"/>
            <w:gridSpan w:val="5"/>
            <w:noWrap/>
            <w:hideMark/>
          </w:tcPr>
          <w:p w:rsidR="008C1C44" w:rsidRPr="00C973A3" w:rsidRDefault="008C1C44" w:rsidP="008C1C44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Coding forms in use but not allowed</w:t>
            </w:r>
          </w:p>
        </w:tc>
      </w:tr>
      <w:tr w:rsidR="0008427D" w:rsidRPr="00C973A3" w:rsidTr="00E24F1B">
        <w:trPr>
          <w:trHeight w:val="300"/>
        </w:trPr>
        <w:tc>
          <w:tcPr>
            <w:tcW w:w="2514" w:type="dxa"/>
            <w:gridSpan w:val="3"/>
            <w:vMerge w:val="restart"/>
            <w:noWrap/>
            <w:hideMark/>
          </w:tcPr>
          <w:p w:rsidR="0008427D" w:rsidRPr="00C973A3" w:rsidRDefault="0008427D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5532" w:type="dxa"/>
            <w:noWrap/>
            <w:hideMark/>
          </w:tcPr>
          <w:p w:rsidR="0008427D" w:rsidRPr="00C973A3" w:rsidRDefault="0008427D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(P/R/S/X,code-number,,date)</w:t>
            </w:r>
          </w:p>
        </w:tc>
        <w:tc>
          <w:tcPr>
            <w:tcW w:w="992" w:type="dxa"/>
            <w:noWrap/>
            <w:hideMark/>
          </w:tcPr>
          <w:p w:rsidR="0008427D" w:rsidRPr="00C973A3" w:rsidRDefault="0008427D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176</w:t>
            </w:r>
          </w:p>
        </w:tc>
      </w:tr>
      <w:tr w:rsidR="0008427D" w:rsidRPr="00C973A3" w:rsidTr="00E24F1B">
        <w:trPr>
          <w:trHeight w:val="300"/>
        </w:trPr>
        <w:tc>
          <w:tcPr>
            <w:tcW w:w="2514" w:type="dxa"/>
            <w:gridSpan w:val="3"/>
            <w:vMerge/>
            <w:noWrap/>
            <w:hideMark/>
          </w:tcPr>
          <w:p w:rsidR="0008427D" w:rsidRPr="00C973A3" w:rsidRDefault="0008427D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5532" w:type="dxa"/>
            <w:noWrap/>
            <w:hideMark/>
          </w:tcPr>
          <w:p w:rsidR="0008427D" w:rsidRPr="00C973A3" w:rsidRDefault="0008427D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,,date)</w:t>
            </w:r>
          </w:p>
        </w:tc>
        <w:tc>
          <w:tcPr>
            <w:tcW w:w="992" w:type="dxa"/>
            <w:noWrap/>
            <w:hideMark/>
          </w:tcPr>
          <w:p w:rsidR="0008427D" w:rsidRPr="00C973A3" w:rsidRDefault="0008427D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</w:tr>
      <w:tr w:rsidR="0008427D" w:rsidRPr="00C973A3" w:rsidTr="00E24F1B">
        <w:trPr>
          <w:trHeight w:val="300"/>
        </w:trPr>
        <w:tc>
          <w:tcPr>
            <w:tcW w:w="2514" w:type="dxa"/>
            <w:gridSpan w:val="3"/>
            <w:vMerge/>
            <w:noWrap/>
            <w:hideMark/>
          </w:tcPr>
          <w:p w:rsidR="0008427D" w:rsidRPr="00C973A3" w:rsidRDefault="0008427D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5532" w:type="dxa"/>
            <w:noWrap/>
            <w:hideMark/>
          </w:tcPr>
          <w:p w:rsidR="0008427D" w:rsidRPr="00C973A3" w:rsidRDefault="0008427D" w:rsidP="00C973A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(P/R/S/X,code-number,x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,x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xx</w:t>
            </w: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,date)</w:t>
            </w:r>
          </w:p>
        </w:tc>
        <w:tc>
          <w:tcPr>
            <w:tcW w:w="992" w:type="dxa"/>
            <w:noWrap/>
            <w:hideMark/>
          </w:tcPr>
          <w:p w:rsidR="0008427D" w:rsidRPr="00C973A3" w:rsidRDefault="0008427D" w:rsidP="00C973A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C973A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</w:tr>
    </w:tbl>
    <w:p w:rsidR="006A5DD6" w:rsidRDefault="006A5DD6" w:rsidP="00085B34">
      <w:pPr>
        <w:autoSpaceDE w:val="0"/>
        <w:rPr>
          <w:sz w:val="24"/>
        </w:rPr>
      </w:pPr>
    </w:p>
    <w:p w:rsidR="006A5DD6" w:rsidRPr="006A5DD6" w:rsidRDefault="006A5DD6" w:rsidP="006A5DD6">
      <w:pPr>
        <w:rPr>
          <w:sz w:val="24"/>
        </w:rPr>
      </w:pPr>
    </w:p>
    <w:p w:rsidR="006A5DD6" w:rsidRDefault="006A5DD6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6A5DD6" w:rsidRPr="009F1A9C" w:rsidRDefault="009F1A9C" w:rsidP="009F1A9C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lastRenderedPageBreak/>
        <w:t>Appendix 2: Ambiguous c</w:t>
      </w:r>
      <w:r w:rsidR="006A5DD6" w:rsidRPr="009F1A9C">
        <w:rPr>
          <w:b/>
          <w:sz w:val="24"/>
          <w:u w:val="single"/>
          <w:lang w:val="en-GB"/>
        </w:rPr>
        <w:t>oding forms in EXFOR-2018-04-10</w:t>
      </w:r>
    </w:p>
    <w:p w:rsidR="006A5DD6" w:rsidRPr="006A5DD6" w:rsidRDefault="006A5DD6" w:rsidP="006A5DD6">
      <w:pPr>
        <w:rPr>
          <w:sz w:val="24"/>
        </w:rPr>
      </w:pPr>
    </w:p>
    <w:p w:rsidR="00727D74" w:rsidRDefault="00727D74" w:rsidP="006A5DD6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</w:p>
    <w:p w:rsidR="006A5DD6" w:rsidRDefault="006A5DD6" w:rsidP="006A5DD6">
      <w:pPr>
        <w:tabs>
          <w:tab w:val="left" w:pos="993"/>
        </w:tabs>
        <w:spacing w:after="60"/>
        <w:rPr>
          <w:sz w:val="24"/>
        </w:rPr>
      </w:pPr>
      <w:r w:rsidRPr="000C6A0B">
        <w:rPr>
          <w:b/>
          <w:sz w:val="24"/>
          <w:lang w:val="en-GB" w:eastAsia="ja-JP"/>
        </w:rPr>
        <w:t>Reference types A/B/C (Conference Abstracts / Books / Conferences):</w:t>
      </w:r>
    </w:p>
    <w:p w:rsidR="006A5DD6" w:rsidRDefault="006A5DD6" w:rsidP="006A5DD6">
      <w:pPr>
        <w:rPr>
          <w:sz w:val="24"/>
        </w:rPr>
      </w:pPr>
    </w:p>
    <w:p w:rsidR="00727D74" w:rsidRPr="00727D74" w:rsidRDefault="00727D74" w:rsidP="006A5DD6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  <w:r w:rsidRPr="00727D74">
        <w:rPr>
          <w:sz w:val="24"/>
          <w:u w:val="single"/>
          <w:lang w:val="en-GB" w:eastAsia="ja-JP"/>
        </w:rPr>
        <w:t>Ambiguous forms #1</w:t>
      </w:r>
    </w:p>
    <w:p w:rsidR="00727D74" w:rsidRDefault="00727D74" w:rsidP="006A5DD6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6A5DD6" w:rsidRPr="000C6A0B" w:rsidRDefault="00727D74" w:rsidP="006A5DD6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C</w:t>
      </w:r>
      <w:r w:rsidR="006A5DD6">
        <w:rPr>
          <w:sz w:val="24"/>
          <w:lang w:val="en-GB" w:eastAsia="ja-JP"/>
        </w:rPr>
        <w:t>an be interpreted as either:</w:t>
      </w:r>
    </w:p>
    <w:p w:rsidR="006A5DD6" w:rsidRPr="000C6A0B" w:rsidRDefault="006A5DD6" w:rsidP="006A5DD6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(A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B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C,code,volume,(part),date)</w:t>
      </w:r>
    </w:p>
    <w:p w:rsidR="006A5DD6" w:rsidRPr="000C6A0B" w:rsidRDefault="006A5DD6" w:rsidP="006A5DD6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(A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B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C,code,volume,(paper#),date)</w:t>
      </w:r>
    </w:p>
    <w:p w:rsidR="00C973A3" w:rsidRDefault="006A5DD6" w:rsidP="006A5DD6">
      <w:pPr>
        <w:tabs>
          <w:tab w:val="left" w:pos="2505"/>
        </w:tabs>
        <w:rPr>
          <w:sz w:val="24"/>
        </w:rPr>
      </w:pPr>
      <w:r>
        <w:rPr>
          <w:sz w:val="24"/>
        </w:rPr>
        <w:t>Occurrences:</w:t>
      </w:r>
    </w:p>
    <w:p w:rsidR="006A5DD6" w:rsidRPr="005558BC" w:rsidRDefault="006A5DD6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</w:t>
      </w:r>
      <w:r w:rsidRPr="005558BC">
        <w:rPr>
          <w:rFonts w:ascii="Courier New" w:hAnsi="Courier New" w:cs="Courier New"/>
          <w:lang w:val="en-GB" w:eastAsia="ja-JP"/>
        </w:rPr>
        <w:t>B,NEUT.CS 1B,1,(B),1988</w:t>
      </w:r>
      <w:r>
        <w:rPr>
          <w:rFonts w:ascii="Courier New" w:hAnsi="Courier New" w:cs="Courier New"/>
          <w:lang w:val="en-GB" w:eastAsia="ja-JP"/>
        </w:rPr>
        <w:t>)</w:t>
      </w:r>
    </w:p>
    <w:p w:rsidR="006A5DD6" w:rsidRPr="005558BC" w:rsidRDefault="006A5DD6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</w:t>
      </w:r>
      <w:r w:rsidRPr="005558BC">
        <w:rPr>
          <w:rFonts w:ascii="Courier New" w:hAnsi="Courier New" w:cs="Courier New"/>
          <w:lang w:val="en-GB" w:eastAsia="ja-JP"/>
        </w:rPr>
        <w:t>B,PH-DAT,13,(5),1990</w:t>
      </w:r>
      <w:r>
        <w:rPr>
          <w:rFonts w:ascii="Courier New" w:hAnsi="Courier New" w:cs="Courier New"/>
          <w:lang w:val="en-GB" w:eastAsia="ja-JP"/>
        </w:rPr>
        <w:t>)</w:t>
      </w:r>
    </w:p>
    <w:p w:rsidR="006A5DD6" w:rsidRPr="005558BC" w:rsidRDefault="006A5DD6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</w:t>
      </w:r>
      <w:r w:rsidRPr="005558BC">
        <w:rPr>
          <w:rFonts w:ascii="Courier New" w:hAnsi="Courier New" w:cs="Courier New"/>
          <w:lang w:val="en-GB" w:eastAsia="ja-JP"/>
        </w:rPr>
        <w:t>B,PH-DAT,13,(6),1991</w:t>
      </w:r>
      <w:r>
        <w:rPr>
          <w:rFonts w:ascii="Courier New" w:hAnsi="Courier New" w:cs="Courier New"/>
          <w:lang w:val="en-GB" w:eastAsia="ja-JP"/>
        </w:rPr>
        <w:t>)</w:t>
      </w:r>
    </w:p>
    <w:p w:rsidR="006A5DD6" w:rsidRPr="005558BC" w:rsidRDefault="006A5DD6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</w:t>
      </w:r>
      <w:r w:rsidRPr="005558BC">
        <w:rPr>
          <w:rFonts w:ascii="Courier New" w:hAnsi="Courier New" w:cs="Courier New"/>
          <w:lang w:val="en-GB" w:eastAsia="ja-JP"/>
        </w:rPr>
        <w:t>C,68MADRAS,1,(283),196802</w:t>
      </w:r>
      <w:r>
        <w:rPr>
          <w:rFonts w:ascii="Courier New" w:hAnsi="Courier New" w:cs="Courier New"/>
          <w:lang w:val="en-GB" w:eastAsia="ja-JP"/>
        </w:rPr>
        <w:t>)</w:t>
      </w:r>
    </w:p>
    <w:p w:rsidR="006A5DD6" w:rsidRPr="005558BC" w:rsidRDefault="006A5DD6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</w:t>
      </w:r>
      <w:r w:rsidRPr="005558BC">
        <w:rPr>
          <w:rFonts w:ascii="Courier New" w:hAnsi="Courier New" w:cs="Courier New"/>
          <w:lang w:val="en-GB" w:eastAsia="ja-JP"/>
        </w:rPr>
        <w:t>C,88BOMBAY,31B,(O22),1988</w:t>
      </w:r>
      <w:r>
        <w:rPr>
          <w:rFonts w:ascii="Courier New" w:hAnsi="Courier New" w:cs="Courier New"/>
          <w:lang w:val="en-GB" w:eastAsia="ja-JP"/>
        </w:rPr>
        <w:t>)</w:t>
      </w:r>
    </w:p>
    <w:p w:rsidR="006A5DD6" w:rsidRDefault="006A5DD6" w:rsidP="006A5DD6">
      <w:pPr>
        <w:tabs>
          <w:tab w:val="left" w:pos="2505"/>
        </w:tabs>
        <w:rPr>
          <w:sz w:val="24"/>
        </w:rPr>
      </w:pPr>
    </w:p>
    <w:p w:rsidR="00727D74" w:rsidRDefault="00727D74" w:rsidP="006A5DD6">
      <w:pPr>
        <w:tabs>
          <w:tab w:val="left" w:pos="2505"/>
        </w:tabs>
        <w:rPr>
          <w:sz w:val="24"/>
          <w:u w:val="single"/>
        </w:rPr>
      </w:pPr>
    </w:p>
    <w:p w:rsidR="006A5DD6" w:rsidRPr="00727D74" w:rsidRDefault="00727D74" w:rsidP="006A5DD6">
      <w:pPr>
        <w:tabs>
          <w:tab w:val="left" w:pos="2505"/>
        </w:tabs>
        <w:rPr>
          <w:sz w:val="24"/>
          <w:u w:val="single"/>
        </w:rPr>
      </w:pPr>
      <w:r w:rsidRPr="00727D74">
        <w:rPr>
          <w:sz w:val="24"/>
          <w:u w:val="single"/>
        </w:rPr>
        <w:t>Ambiguous forms #2</w:t>
      </w:r>
    </w:p>
    <w:p w:rsidR="00727D74" w:rsidRDefault="00727D74" w:rsidP="006A5DD6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6A5DD6" w:rsidRPr="000C6A0B" w:rsidRDefault="006A5DD6" w:rsidP="006A5DD6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Coding forms that can be interpreted as either:</w:t>
      </w:r>
    </w:p>
    <w:p w:rsidR="006A5DD6" w:rsidRPr="000C6A0B" w:rsidRDefault="00727D74" w:rsidP="006A5DD6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="006A5DD6" w:rsidRPr="000C6A0B">
        <w:rPr>
          <w:rFonts w:ascii="Courier New" w:hAnsi="Courier New" w:cs="Courier New"/>
          <w:lang w:val="en-GB" w:eastAsia="ja-JP"/>
        </w:rPr>
        <w:t>(A</w:t>
      </w:r>
      <w:r w:rsidR="006A5DD6">
        <w:rPr>
          <w:rFonts w:ascii="Courier New" w:hAnsi="Courier New" w:cs="Courier New"/>
          <w:lang w:val="en-GB" w:eastAsia="ja-JP"/>
        </w:rPr>
        <w:t xml:space="preserve"> or </w:t>
      </w:r>
      <w:r w:rsidR="006A5DD6" w:rsidRPr="000C6A0B">
        <w:rPr>
          <w:rFonts w:ascii="Courier New" w:hAnsi="Courier New" w:cs="Courier New"/>
          <w:lang w:val="en-GB" w:eastAsia="ja-JP"/>
        </w:rPr>
        <w:t>B</w:t>
      </w:r>
      <w:r w:rsidR="006A5DD6">
        <w:rPr>
          <w:rFonts w:ascii="Courier New" w:hAnsi="Courier New" w:cs="Courier New"/>
          <w:lang w:val="en-GB" w:eastAsia="ja-JP"/>
        </w:rPr>
        <w:t xml:space="preserve"> or </w:t>
      </w:r>
      <w:r w:rsidR="006A5DD6" w:rsidRPr="000C6A0B">
        <w:rPr>
          <w:rFonts w:ascii="Courier New" w:hAnsi="Courier New" w:cs="Courier New"/>
          <w:lang w:val="en-GB" w:eastAsia="ja-JP"/>
        </w:rPr>
        <w:t>C,code,,(part),date)</w:t>
      </w:r>
    </w:p>
    <w:p w:rsidR="006A5DD6" w:rsidRDefault="006A5DD6" w:rsidP="006A5DD6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(A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B</w:t>
      </w:r>
      <w:r>
        <w:rPr>
          <w:rFonts w:ascii="Courier New" w:hAnsi="Courier New" w:cs="Courier New"/>
          <w:lang w:val="en-GB" w:eastAsia="ja-JP"/>
        </w:rPr>
        <w:t xml:space="preserve"> or </w:t>
      </w:r>
      <w:r w:rsidRPr="000C6A0B">
        <w:rPr>
          <w:rFonts w:ascii="Courier New" w:hAnsi="Courier New" w:cs="Courier New"/>
          <w:lang w:val="en-GB" w:eastAsia="ja-JP"/>
        </w:rPr>
        <w:t>C,code,,(paper#),date)</w:t>
      </w:r>
    </w:p>
    <w:p w:rsidR="006A5DD6" w:rsidRDefault="009F1A9C" w:rsidP="006A5DD6">
      <w:pPr>
        <w:tabs>
          <w:tab w:val="left" w:pos="2505"/>
        </w:tabs>
        <w:rPr>
          <w:sz w:val="24"/>
        </w:rPr>
      </w:pPr>
      <w:r>
        <w:rPr>
          <w:sz w:val="24"/>
        </w:rPr>
        <w:t>Occurrences</w:t>
      </w:r>
      <w:r w:rsidR="006A5DD6">
        <w:rPr>
          <w:sz w:val="24"/>
        </w:rPr>
        <w:t>: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(B,LANDOLT,,(I/16B),1998)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(B,TRANSU.EL.,,(19.4),47)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(B,TRANSU.EL.,,(19.5),47)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(C,2002SEOUL,,(5C04),2002)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(C,2004ARGON,,(393),2004)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(C,2005NOTRED,,(363),2004)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(C,2006CERN,,(049),2006)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(C,2006CERN,,(055),2006)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(C,2006CERN,,(085),2006)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(C,2006CERN,,(089),200606)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(C,2006CERN,,(108),2006)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(C,2006CERN,,(138),2006)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(C,2006CERN,,(161),2006)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(C,2006CERN,,(192),200606)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(C,2006CERN,,(204),2006)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(C,2006CERN,,(217),2006)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(C,2006CERN,,(223),200606)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(C,2006CERN,,(239),200606)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(C,2006CERN,,(273),2006)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(C,2006CERN,,(274),2006)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(C,2006CERN,,(54),200606)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(C,2006CERN,,(55),200606)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(C,2006MANGAL,,(IT17),2006)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(C,2006MANGAL,,(TP15),2006)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lastRenderedPageBreak/>
        <w:t>(C,2006VANCOU,,(B042),200606)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(C,2006VANCOU,,(B043),200606)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(C,2006VANCOU,,(B072),200609)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(C,2006VANCOU,,(B075),2006)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(C,2006VANCOU,,(B076),2006)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(C,2006VANCOU,,(B104),2006)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(C,2006VANCOU,,(C013),2006)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(C,2006VANCOU,,(C031),2006)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(C,2006VANCOU,,(C032),2006)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(C,2006VANCOU,,(C034),2006)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(C,2006VANCOU,,(C035),2006)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(C,2006VANCOU,,(C2126),2006)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(C,2008AOMORI,,(#P16P1304),200810)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(C,2008AOMORI,,(P16P1279),2008)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(C,2008AOMORI,,(P16P1280),2008)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(C,2008INTLAK,,(FP275),2008)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(C,2008MACKIN,,(#080),2008)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(C,2008MACKIN,,(011),2008)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(C,2008MACKIN,,(0159),2008)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(C,2008MACKIN,,(016),2008)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(C,2008MACKIN,,(033),2008)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(C,2008MACKIN,,(037),2008)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(C,2008MACKIN,,(046),2008)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(C,2008MACKIN,,(058),2008)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(C,2008MACKIN,,(067),2008)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(C,2008MACKIN,,(084),2008)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(C,2008MACKIN,,(086),2008)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(C,2008MACKIN,,(096),2008)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(C,2008MACKIN,,(097),2008)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(C,2008MACKIN,,(105),2008)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(C,2008MACKIN,,(134),2008)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(C,2008MACKIN,,(135),2008)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(C,2008MACKIN,,(136),2008)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(C,2008MACKIN,,(151),2008)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(C,2008MACKIN,,(168),2008)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(C,2008MACKIN,,(224),2008)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(C,2008MACKIN,,(241),2008)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(C,2008MACKIN,,(98),2008)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(C,2010HEIDLB,,(129),2010)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(C,2010HEIDLB,,(194),2010)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(C,2010HEIDLB,,(199),2010)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(C,2010HEIDLB,,(214),2010)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(C,2010HEIDLB,,(244),2010)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(C,2010HEIDLB,,(51),2010)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(C,2011GHENT,,(C1.14),2011)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(C,2011GHENT,,(C1.41),2011)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(C,2011GHENT,,(CINV21),2011)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(C,2012CAIRNS,,(005),2012)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lastRenderedPageBreak/>
        <w:t>(C,2012KNOX,,(186),2012)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(C,2014DEBREC,,(102),2014)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(C,55ANS,,(203),1955)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(C,55ANS,,(203),5512)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(C,61DUBNA,,(R-956),1961)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(C,64GENEVA,,(651),196409)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(C,65ANTWERP,,(101),6503)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(C,65ANTWERP,,(102),1965)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(C,65ANTWERP,,(107),6507)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(C,65ANTWERP,,(13),1965)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(C,65ANTWERP,,(183),6507)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(C,65ANTWERP,,(36),6507)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(C,65ANTWERP,,(65),6507)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(C,65ANTWERP,,(74),6507)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(C,65ANTWERP,,(77),6507)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(C,65ANTWERP,,(95),6507)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(C,65ANTWERP,,(96),6507)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(C,66PARIS,,(CM-23/107),196610)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(C,67TOKYO,,(8.87),196709)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(C,68DUBNA,,(ACC-68/16),1968)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(C,68DUBNA,,(UK-10),1968)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(C,68WASH,,(94),6810)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(C,72BUD,,(A65),197208)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(C,72BUD,,(D-21),197208)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(C,73PETTEN,,(73E1),7305)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(C,75DEBREC,,(27PM5),197508)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(C,79JUELICH,,(B15),1979)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(C,79JUELICH,,(C22),197905)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(C,79KNOX,,(AB2),197910)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(C,79KNOX,,(CC1),197910)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(C,79KNOX,,(DC-9),197910)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(C,79KNOX,,(GC-7),7910)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(C,81NEUHERBG,,(III-1),198106)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(C,82ANTWER,,(47B),198209)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(C,91JUELIC,,(O31),9105)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(C,92TURKU,,(A11),1992)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(C,92TURKU,,(A23),1992)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(C,99PRAHA,,(C20),1999)</w:t>
      </w:r>
    </w:p>
    <w:p w:rsidR="004E6EEE" w:rsidRPr="004E6EEE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(C,99PRAHA,,(PC-24),1999)</w:t>
      </w:r>
    </w:p>
    <w:p w:rsidR="004E6EEE" w:rsidRPr="009F1A9C" w:rsidRDefault="004E6EEE" w:rsidP="004E6EEE">
      <w:pPr>
        <w:tabs>
          <w:tab w:val="left" w:pos="600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(C,99PRAHA,,(PC25),1999)</w:t>
      </w:r>
    </w:p>
    <w:p w:rsidR="006A5DD6" w:rsidRPr="009F1A9C" w:rsidRDefault="006A5DD6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</w:p>
    <w:p w:rsidR="009F1A9C" w:rsidRDefault="009F1A9C" w:rsidP="009F1A9C">
      <w:pPr>
        <w:tabs>
          <w:tab w:val="left" w:pos="2505"/>
        </w:tabs>
        <w:rPr>
          <w:sz w:val="24"/>
        </w:rPr>
      </w:pPr>
    </w:p>
    <w:p w:rsidR="00727D74" w:rsidRDefault="00727D74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9F1A9C" w:rsidRDefault="009F1A9C" w:rsidP="009F1A9C">
      <w:pPr>
        <w:tabs>
          <w:tab w:val="left" w:pos="2505"/>
        </w:tabs>
        <w:rPr>
          <w:sz w:val="24"/>
        </w:rPr>
      </w:pPr>
    </w:p>
    <w:p w:rsidR="00727D74" w:rsidRPr="000C6A0B" w:rsidRDefault="00727D74" w:rsidP="00727D74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  <w:r w:rsidRPr="000C6A0B">
        <w:rPr>
          <w:b/>
          <w:sz w:val="24"/>
          <w:lang w:val="en-GB" w:eastAsia="ja-JP"/>
        </w:rPr>
        <w:t>Reference types J/K</w:t>
      </w:r>
      <w:r>
        <w:rPr>
          <w:b/>
          <w:sz w:val="24"/>
          <w:lang w:val="en-GB" w:eastAsia="ja-JP"/>
        </w:rPr>
        <w:t xml:space="preserve"> (Journals / Journal Abstracts)</w:t>
      </w:r>
    </w:p>
    <w:p w:rsidR="00727D74" w:rsidRDefault="00727D74" w:rsidP="00727D74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</w:p>
    <w:p w:rsidR="00727D74" w:rsidRPr="00727D74" w:rsidRDefault="00727D74" w:rsidP="00727D74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  <w:r w:rsidRPr="00727D74">
        <w:rPr>
          <w:sz w:val="24"/>
          <w:u w:val="single"/>
          <w:lang w:val="en-GB" w:eastAsia="ja-JP"/>
        </w:rPr>
        <w:t>Ambiguous forms #1</w:t>
      </w:r>
    </w:p>
    <w:p w:rsidR="00727D74" w:rsidRDefault="00727D74" w:rsidP="00727D74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727D74" w:rsidRPr="000C6A0B" w:rsidRDefault="00727D74" w:rsidP="00727D74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Can be interpreted as either:</w:t>
      </w:r>
    </w:p>
    <w:p w:rsidR="00727D74" w:rsidRPr="000C6A0B" w:rsidRDefault="00727D74" w:rsidP="00727D74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K,code,volume,(issue#),date)</w:t>
      </w:r>
    </w:p>
    <w:p w:rsidR="00727D74" w:rsidRPr="000C6A0B" w:rsidRDefault="00727D74" w:rsidP="00727D74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K,code,volume,(paper#),date)</w:t>
      </w:r>
    </w:p>
    <w:p w:rsidR="00727D74" w:rsidRDefault="00727D74" w:rsidP="00727D74">
      <w:pPr>
        <w:tabs>
          <w:tab w:val="left" w:pos="2505"/>
        </w:tabs>
        <w:rPr>
          <w:sz w:val="24"/>
        </w:rPr>
      </w:pPr>
      <w:r>
        <w:rPr>
          <w:sz w:val="24"/>
        </w:rPr>
        <w:t>Occurrences:</w:t>
      </w:r>
    </w:p>
    <w:p w:rsidR="00727D74" w:rsidRPr="005558BC" w:rsidRDefault="00727D74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</w:t>
      </w:r>
      <w:r w:rsidRPr="00727D74">
        <w:rPr>
          <w:rFonts w:ascii="Courier New" w:hAnsi="Courier New" w:cs="Courier New"/>
          <w:lang w:val="en-GB" w:eastAsia="ja-JP"/>
        </w:rPr>
        <w:t>J,REA,7,(4),1969</w:t>
      </w:r>
      <w:r>
        <w:rPr>
          <w:rFonts w:ascii="Courier New" w:hAnsi="Courier New" w:cs="Courier New"/>
          <w:lang w:val="en-GB" w:eastAsia="ja-JP"/>
        </w:rPr>
        <w:t>)</w:t>
      </w:r>
    </w:p>
    <w:p w:rsidR="00727D74" w:rsidRPr="005558BC" w:rsidRDefault="00727D74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</w:p>
    <w:p w:rsidR="009F1A9C" w:rsidRDefault="009F1A9C" w:rsidP="009F1A9C">
      <w:pPr>
        <w:tabs>
          <w:tab w:val="left" w:pos="2505"/>
        </w:tabs>
        <w:rPr>
          <w:sz w:val="24"/>
        </w:rPr>
      </w:pPr>
    </w:p>
    <w:p w:rsidR="00727D74" w:rsidRPr="00727D74" w:rsidRDefault="00727D74" w:rsidP="00727D74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  <w:r w:rsidRPr="00727D74">
        <w:rPr>
          <w:sz w:val="24"/>
          <w:u w:val="single"/>
          <w:lang w:val="en-GB" w:eastAsia="ja-JP"/>
        </w:rPr>
        <w:t>Ambiguous forms #</w:t>
      </w:r>
      <w:r>
        <w:rPr>
          <w:sz w:val="24"/>
          <w:u w:val="single"/>
          <w:lang w:val="en-GB" w:eastAsia="ja-JP"/>
        </w:rPr>
        <w:t>2</w:t>
      </w:r>
    </w:p>
    <w:p w:rsidR="00727D74" w:rsidRDefault="00727D74" w:rsidP="00727D74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727D74" w:rsidRPr="000C6A0B" w:rsidRDefault="00727D74" w:rsidP="00727D74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Can be interpreted as either:</w:t>
      </w:r>
    </w:p>
    <w:p w:rsidR="00727D74" w:rsidRPr="000C6A0B" w:rsidRDefault="00727D74" w:rsidP="00727D74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K,code,,(issue#),date)</w:t>
      </w:r>
    </w:p>
    <w:p w:rsidR="00727D74" w:rsidRPr="000C6A0B" w:rsidRDefault="00727D74" w:rsidP="00727D74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(J or K,code,,(paper#),date)</w:t>
      </w:r>
    </w:p>
    <w:p w:rsidR="00727D74" w:rsidRDefault="00727D74" w:rsidP="00727D74">
      <w:pPr>
        <w:tabs>
          <w:tab w:val="left" w:pos="2505"/>
        </w:tabs>
        <w:rPr>
          <w:sz w:val="24"/>
        </w:rPr>
      </w:pPr>
      <w:r>
        <w:rPr>
          <w:sz w:val="24"/>
        </w:rPr>
        <w:t>Occurrences:</w:t>
      </w:r>
    </w:p>
    <w:p w:rsidR="00727D74" w:rsidRPr="00727D74" w:rsidRDefault="00727D74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</w:t>
      </w:r>
      <w:r w:rsidRPr="00727D74">
        <w:rPr>
          <w:rFonts w:ascii="Courier New" w:hAnsi="Courier New" w:cs="Courier New"/>
          <w:lang w:val="en-GB" w:eastAsia="ja-JP"/>
        </w:rPr>
        <w:t>J,ACS,,(21),7404</w:t>
      </w:r>
      <w:r>
        <w:rPr>
          <w:rFonts w:ascii="Courier New" w:hAnsi="Courier New" w:cs="Courier New"/>
          <w:lang w:val="en-GB" w:eastAsia="ja-JP"/>
        </w:rPr>
        <w:t>)</w:t>
      </w:r>
    </w:p>
    <w:p w:rsidR="00727D74" w:rsidRDefault="00727D74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(</w:t>
      </w:r>
      <w:r w:rsidRPr="00727D74">
        <w:rPr>
          <w:rFonts w:ascii="Courier New" w:hAnsi="Courier New" w:cs="Courier New"/>
          <w:lang w:val="en-GB" w:eastAsia="ja-JP"/>
        </w:rPr>
        <w:t>J,ACS,,(23),7002</w:t>
      </w:r>
      <w:r>
        <w:rPr>
          <w:rFonts w:ascii="Courier New" w:hAnsi="Courier New" w:cs="Courier New"/>
          <w:lang w:val="en-GB" w:eastAsia="ja-JP"/>
        </w:rPr>
        <w:t>)</w:t>
      </w:r>
    </w:p>
    <w:p w:rsidR="00727D74" w:rsidRPr="005558BC" w:rsidRDefault="00727D74" w:rsidP="00727D74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</w:p>
    <w:p w:rsidR="00727D74" w:rsidRDefault="00727D74" w:rsidP="00727D74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</w:p>
    <w:p w:rsidR="00727D74" w:rsidRPr="000C6A0B" w:rsidRDefault="00727D74" w:rsidP="00727D74">
      <w:pPr>
        <w:tabs>
          <w:tab w:val="left" w:pos="993"/>
        </w:tabs>
        <w:spacing w:after="60"/>
        <w:rPr>
          <w:b/>
          <w:sz w:val="24"/>
          <w:lang w:val="en-GB" w:eastAsia="ja-JP"/>
        </w:rPr>
      </w:pPr>
      <w:r w:rsidRPr="000C6A0B">
        <w:rPr>
          <w:b/>
          <w:sz w:val="24"/>
          <w:lang w:val="en-GB" w:eastAsia="ja-JP"/>
        </w:rPr>
        <w:t>Reference types P/R/S/X (Progress Reports / Reports / Conference Reports / Preprint):</w:t>
      </w:r>
    </w:p>
    <w:p w:rsidR="00727D74" w:rsidRDefault="00727D74" w:rsidP="00727D74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</w:p>
    <w:p w:rsidR="00727D74" w:rsidRPr="00727D74" w:rsidRDefault="00727D74" w:rsidP="00727D74">
      <w:pPr>
        <w:tabs>
          <w:tab w:val="left" w:pos="993"/>
        </w:tabs>
        <w:spacing w:after="60"/>
        <w:rPr>
          <w:sz w:val="24"/>
          <w:u w:val="single"/>
          <w:lang w:val="en-GB" w:eastAsia="ja-JP"/>
        </w:rPr>
      </w:pPr>
      <w:r w:rsidRPr="00727D74">
        <w:rPr>
          <w:sz w:val="24"/>
          <w:u w:val="single"/>
          <w:lang w:val="en-GB" w:eastAsia="ja-JP"/>
        </w:rPr>
        <w:t>Ambiguous form</w:t>
      </w:r>
      <w:r>
        <w:rPr>
          <w:sz w:val="24"/>
          <w:u w:val="single"/>
          <w:lang w:val="en-GB" w:eastAsia="ja-JP"/>
        </w:rPr>
        <w:t>s</w:t>
      </w:r>
    </w:p>
    <w:p w:rsidR="00727D74" w:rsidRDefault="00727D74" w:rsidP="00727D74">
      <w:pPr>
        <w:tabs>
          <w:tab w:val="left" w:pos="993"/>
        </w:tabs>
        <w:spacing w:after="60"/>
        <w:rPr>
          <w:sz w:val="24"/>
          <w:lang w:val="en-GB" w:eastAsia="ja-JP"/>
        </w:rPr>
      </w:pPr>
    </w:p>
    <w:p w:rsidR="00727D74" w:rsidRPr="000C6A0B" w:rsidRDefault="00727D74" w:rsidP="00727D74">
      <w:pPr>
        <w:tabs>
          <w:tab w:val="left" w:pos="993"/>
        </w:tabs>
        <w:spacing w:after="60"/>
        <w:rPr>
          <w:sz w:val="24"/>
          <w:lang w:val="en-GB" w:eastAsia="ja-JP"/>
        </w:rPr>
      </w:pPr>
      <w:r>
        <w:rPr>
          <w:sz w:val="24"/>
          <w:lang w:val="en-GB" w:eastAsia="ja-JP"/>
        </w:rPr>
        <w:t>Can be interpreted as either:</w:t>
      </w:r>
    </w:p>
    <w:p w:rsidR="004E6EEE" w:rsidRPr="000C6A0B" w:rsidRDefault="004E6EEE" w:rsidP="004E6EEE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(P or R or S or X,code-number,(volume/part),date)</w:t>
      </w:r>
    </w:p>
    <w:p w:rsidR="004E6EEE" w:rsidRPr="000C6A0B" w:rsidRDefault="004E6EEE" w:rsidP="004E6EEE">
      <w:pPr>
        <w:tabs>
          <w:tab w:val="left" w:pos="567"/>
        </w:tabs>
        <w:spacing w:after="60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ab/>
      </w:r>
      <w:r w:rsidRPr="000C6A0B">
        <w:rPr>
          <w:rFonts w:ascii="Courier New" w:hAnsi="Courier New" w:cs="Courier New"/>
          <w:lang w:val="en-GB" w:eastAsia="ja-JP"/>
        </w:rPr>
        <w:t>(P or R or S or X,code-number,(paper#),date)</w:t>
      </w:r>
    </w:p>
    <w:p w:rsidR="00727D74" w:rsidRDefault="00727D74" w:rsidP="00727D74">
      <w:pPr>
        <w:tabs>
          <w:tab w:val="left" w:pos="2505"/>
        </w:tabs>
        <w:rPr>
          <w:sz w:val="24"/>
        </w:rPr>
      </w:pPr>
      <w:r>
        <w:rPr>
          <w:sz w:val="24"/>
        </w:rPr>
        <w:t>Occurrences: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(P,BLG-537,(5-10),1979)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(P,HW-77609,(3.1),63)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(R,AECU-2040,(2),195306)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(R,ANL-5800,(2.ED.),195802)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(R,BNL-325,(1),1964)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(R,BNL-325,(1),1973)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(R,BNL-325,(1),1981)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(R,BNL-325,(2),1966)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(R,BNL-325,(2A),1966)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(R,BNL-325,(2A),1969)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(R,BNL-325,(2B),1966)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(R,BNL-325,(2C),1966)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(R,BNL-325,(3),1965)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(R,BNL-325,(S1),1960)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(R,BNL-325,(S2),1965)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(R,BNL-325,(SUPPL.1),1966)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lastRenderedPageBreak/>
        <w:t>(R,BNL-325,(VOL.1),1973)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(R,BNL-50242,(T-577),197006)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(R,CEA-N-1466,(1),1971)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(R,CEA-N-1466,(3),1975)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(R,CEA-N-1466,(5),1981)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(R,EANDC(E)-111,(SUPP.1),196810)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(R,EANDC(E)-111,(SUPP.2),196902)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(R,EANDC-50-S,(95),6507)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(R,EPRI-NP-3436,(1),1984)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(R,EPRI-NP-3436,(2),1984)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(R,EPRI-NP-3436,(3),1984)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(R,EPRI-NP-3436,(4),1984)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(R,EUR-3963,(SUPP.1),196810)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(R,EUR-3963,(SUPP.2),196902)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(R,FIAN-24,(3),1964)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(R,GEAP-13838,(H-16),7206)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(R,ICP-1050,(III),197709)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(R,IFA-NR-33,(1970),197007)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(R,IFA-R-10,(1974),1974)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(R,INDC(NDS)-272,(131),199203)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(R,INDC-36,(A-22),1981)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(R,JAERI-D-98-006,(2),1998)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(R,KFK-1000,(SUPP.1),196810)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(R,KFK-1000,(SUPP.2),196902)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(R,OKTAV-A-92-01,(Li-6),1992)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(R,OKTAV-A-92-01,(Li-7),1992)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(S,IAEA-SM-241,(F29),7905)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(S,IAEA-SM-241,(F30),7905)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(S,INDC-156,(CN-23/59),1967)</w:t>
      </w:r>
    </w:p>
    <w:p w:rsidR="004E6EEE" w:rsidRPr="004E6EEE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(S,INDC-156,(CN-23/69),1967)</w:t>
      </w:r>
    </w:p>
    <w:p w:rsidR="00727D74" w:rsidRPr="005558BC" w:rsidRDefault="004E6EEE" w:rsidP="004E6EEE">
      <w:pPr>
        <w:tabs>
          <w:tab w:val="left" w:pos="567"/>
        </w:tabs>
        <w:spacing w:after="60"/>
        <w:ind w:left="600"/>
        <w:rPr>
          <w:rFonts w:ascii="Courier New" w:hAnsi="Courier New" w:cs="Courier New"/>
          <w:lang w:val="en-GB" w:eastAsia="ja-JP"/>
        </w:rPr>
      </w:pPr>
      <w:r w:rsidRPr="004E6EEE">
        <w:rPr>
          <w:rFonts w:ascii="Courier New" w:hAnsi="Courier New" w:cs="Courier New"/>
          <w:lang w:val="en-GB" w:eastAsia="ja-JP"/>
        </w:rPr>
        <w:t>(S,JAEA-C-2008,(B25),2008)</w:t>
      </w:r>
    </w:p>
    <w:p w:rsidR="00727D74" w:rsidRPr="006A5DD6" w:rsidRDefault="00727D74" w:rsidP="009F1A9C">
      <w:pPr>
        <w:tabs>
          <w:tab w:val="left" w:pos="2505"/>
        </w:tabs>
        <w:rPr>
          <w:sz w:val="24"/>
        </w:rPr>
      </w:pPr>
    </w:p>
    <w:sectPr w:rsidR="00727D74" w:rsidRPr="006A5DD6" w:rsidSect="00727D74">
      <w:type w:val="continuous"/>
      <w:pgSz w:w="11906" w:h="16838"/>
      <w:pgMar w:top="1440" w:right="1440" w:bottom="1440" w:left="1440" w:header="720" w:footer="72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1B" w:rsidRDefault="00E24F1B">
      <w:r>
        <w:separator/>
      </w:r>
    </w:p>
  </w:endnote>
  <w:endnote w:type="continuationSeparator" w:id="0">
    <w:p w:rsidR="00E24F1B" w:rsidRDefault="00E2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1B" w:rsidRDefault="00E24F1B">
      <w:r>
        <w:separator/>
      </w:r>
    </w:p>
  </w:footnote>
  <w:footnote w:type="continuationSeparator" w:id="0">
    <w:p w:rsidR="00E24F1B" w:rsidRDefault="00E2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486FA1"/>
    <w:multiLevelType w:val="hybridMultilevel"/>
    <w:tmpl w:val="60A4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068"/>
    <w:multiLevelType w:val="hybridMultilevel"/>
    <w:tmpl w:val="0514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471B"/>
    <w:multiLevelType w:val="hybridMultilevel"/>
    <w:tmpl w:val="519E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778B"/>
    <w:multiLevelType w:val="hybridMultilevel"/>
    <w:tmpl w:val="BC2C5C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77E"/>
    <w:multiLevelType w:val="hybridMultilevel"/>
    <w:tmpl w:val="AC6E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6D3F"/>
    <w:multiLevelType w:val="hybridMultilevel"/>
    <w:tmpl w:val="CF0A4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6F25AB"/>
    <w:multiLevelType w:val="hybridMultilevel"/>
    <w:tmpl w:val="A39C2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C07D8"/>
    <w:multiLevelType w:val="hybridMultilevel"/>
    <w:tmpl w:val="0E4A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2EF8"/>
    <w:multiLevelType w:val="hybridMultilevel"/>
    <w:tmpl w:val="2436B288"/>
    <w:lvl w:ilvl="0" w:tplc="08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447B8A"/>
    <w:multiLevelType w:val="hybridMultilevel"/>
    <w:tmpl w:val="86F88180"/>
    <w:lvl w:ilvl="0" w:tplc="08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0C2131D"/>
    <w:multiLevelType w:val="hybridMultilevel"/>
    <w:tmpl w:val="0B28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32FC3"/>
    <w:multiLevelType w:val="hybridMultilevel"/>
    <w:tmpl w:val="F28C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865D8"/>
    <w:multiLevelType w:val="hybridMultilevel"/>
    <w:tmpl w:val="AD8A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25C71"/>
    <w:multiLevelType w:val="hybridMultilevel"/>
    <w:tmpl w:val="3260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423BE"/>
    <w:multiLevelType w:val="hybridMultilevel"/>
    <w:tmpl w:val="F39E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6C0"/>
    <w:rsid w:val="00000AA3"/>
    <w:rsid w:val="00001A1C"/>
    <w:rsid w:val="000058BC"/>
    <w:rsid w:val="00014FF8"/>
    <w:rsid w:val="0001730D"/>
    <w:rsid w:val="00054CAB"/>
    <w:rsid w:val="000718EB"/>
    <w:rsid w:val="000738B2"/>
    <w:rsid w:val="00076124"/>
    <w:rsid w:val="0008427D"/>
    <w:rsid w:val="000844C0"/>
    <w:rsid w:val="00085B34"/>
    <w:rsid w:val="00090213"/>
    <w:rsid w:val="0009780E"/>
    <w:rsid w:val="000A4F7E"/>
    <w:rsid w:val="000B32C6"/>
    <w:rsid w:val="000B618A"/>
    <w:rsid w:val="000C6A0B"/>
    <w:rsid w:val="000D1520"/>
    <w:rsid w:val="000D5124"/>
    <w:rsid w:val="000E2616"/>
    <w:rsid w:val="000F7E19"/>
    <w:rsid w:val="001157D8"/>
    <w:rsid w:val="00122F31"/>
    <w:rsid w:val="00125873"/>
    <w:rsid w:val="00136A29"/>
    <w:rsid w:val="00153777"/>
    <w:rsid w:val="00161AF7"/>
    <w:rsid w:val="00173A49"/>
    <w:rsid w:val="00196944"/>
    <w:rsid w:val="001B7BF9"/>
    <w:rsid w:val="001C05B2"/>
    <w:rsid w:val="001E3393"/>
    <w:rsid w:val="001F47B6"/>
    <w:rsid w:val="00205921"/>
    <w:rsid w:val="00230EE1"/>
    <w:rsid w:val="00243056"/>
    <w:rsid w:val="0024573B"/>
    <w:rsid w:val="00256A13"/>
    <w:rsid w:val="0026003D"/>
    <w:rsid w:val="00275736"/>
    <w:rsid w:val="002764CD"/>
    <w:rsid w:val="002779C1"/>
    <w:rsid w:val="00284E67"/>
    <w:rsid w:val="002916A5"/>
    <w:rsid w:val="002A449B"/>
    <w:rsid w:val="002A553A"/>
    <w:rsid w:val="002B3B50"/>
    <w:rsid w:val="002B44A4"/>
    <w:rsid w:val="002B67D3"/>
    <w:rsid w:val="002D2BBE"/>
    <w:rsid w:val="002E282B"/>
    <w:rsid w:val="002F00D0"/>
    <w:rsid w:val="00302D4C"/>
    <w:rsid w:val="00306D60"/>
    <w:rsid w:val="003454F5"/>
    <w:rsid w:val="003521A5"/>
    <w:rsid w:val="00375A69"/>
    <w:rsid w:val="0038276C"/>
    <w:rsid w:val="00384380"/>
    <w:rsid w:val="003C0978"/>
    <w:rsid w:val="003C6796"/>
    <w:rsid w:val="003D1B0C"/>
    <w:rsid w:val="003E1A0C"/>
    <w:rsid w:val="003F4A53"/>
    <w:rsid w:val="003F6EE9"/>
    <w:rsid w:val="00400EF5"/>
    <w:rsid w:val="004032BD"/>
    <w:rsid w:val="004071C1"/>
    <w:rsid w:val="004147A3"/>
    <w:rsid w:val="00425F61"/>
    <w:rsid w:val="004416FF"/>
    <w:rsid w:val="00442585"/>
    <w:rsid w:val="00450761"/>
    <w:rsid w:val="00451D00"/>
    <w:rsid w:val="004726E0"/>
    <w:rsid w:val="00472B75"/>
    <w:rsid w:val="00481BF3"/>
    <w:rsid w:val="004A2A13"/>
    <w:rsid w:val="004A35F8"/>
    <w:rsid w:val="004B78C8"/>
    <w:rsid w:val="004C4B9C"/>
    <w:rsid w:val="004C53FF"/>
    <w:rsid w:val="004C58D9"/>
    <w:rsid w:val="004E0785"/>
    <w:rsid w:val="004E3A99"/>
    <w:rsid w:val="004E6EEE"/>
    <w:rsid w:val="004F2E6E"/>
    <w:rsid w:val="00511346"/>
    <w:rsid w:val="00527A6B"/>
    <w:rsid w:val="00547528"/>
    <w:rsid w:val="00551BAD"/>
    <w:rsid w:val="005558BC"/>
    <w:rsid w:val="005566A8"/>
    <w:rsid w:val="0056164D"/>
    <w:rsid w:val="005641F0"/>
    <w:rsid w:val="00565230"/>
    <w:rsid w:val="00566B7B"/>
    <w:rsid w:val="005803A8"/>
    <w:rsid w:val="00596AEB"/>
    <w:rsid w:val="005A3D61"/>
    <w:rsid w:val="005A4542"/>
    <w:rsid w:val="005B4D01"/>
    <w:rsid w:val="005C1A4A"/>
    <w:rsid w:val="005C4B2D"/>
    <w:rsid w:val="005D4032"/>
    <w:rsid w:val="005D5B24"/>
    <w:rsid w:val="005E798C"/>
    <w:rsid w:val="006057B3"/>
    <w:rsid w:val="00641E7E"/>
    <w:rsid w:val="0066316F"/>
    <w:rsid w:val="006670DB"/>
    <w:rsid w:val="0066725E"/>
    <w:rsid w:val="0066776D"/>
    <w:rsid w:val="00674755"/>
    <w:rsid w:val="006A367F"/>
    <w:rsid w:val="006A5C8B"/>
    <w:rsid w:val="006A5DD6"/>
    <w:rsid w:val="006A6FEE"/>
    <w:rsid w:val="006B24B1"/>
    <w:rsid w:val="006C2515"/>
    <w:rsid w:val="006E07C4"/>
    <w:rsid w:val="007006CF"/>
    <w:rsid w:val="007060DD"/>
    <w:rsid w:val="00727D74"/>
    <w:rsid w:val="00732194"/>
    <w:rsid w:val="007366A8"/>
    <w:rsid w:val="00737668"/>
    <w:rsid w:val="007407DD"/>
    <w:rsid w:val="00742ABE"/>
    <w:rsid w:val="00753A9D"/>
    <w:rsid w:val="00757C67"/>
    <w:rsid w:val="00765BD6"/>
    <w:rsid w:val="00766EB2"/>
    <w:rsid w:val="007912ED"/>
    <w:rsid w:val="007921DF"/>
    <w:rsid w:val="0079220E"/>
    <w:rsid w:val="007A07E7"/>
    <w:rsid w:val="007B31D0"/>
    <w:rsid w:val="007B3703"/>
    <w:rsid w:val="007B409E"/>
    <w:rsid w:val="007C1FCA"/>
    <w:rsid w:val="007D1B30"/>
    <w:rsid w:val="007D2F0E"/>
    <w:rsid w:val="007D2FD7"/>
    <w:rsid w:val="007E053E"/>
    <w:rsid w:val="007F5FED"/>
    <w:rsid w:val="007F6880"/>
    <w:rsid w:val="008052EE"/>
    <w:rsid w:val="008170EE"/>
    <w:rsid w:val="008400B0"/>
    <w:rsid w:val="00843992"/>
    <w:rsid w:val="00855108"/>
    <w:rsid w:val="008620CA"/>
    <w:rsid w:val="00862802"/>
    <w:rsid w:val="00876DA0"/>
    <w:rsid w:val="008820A0"/>
    <w:rsid w:val="00886E8B"/>
    <w:rsid w:val="008946D6"/>
    <w:rsid w:val="0089626A"/>
    <w:rsid w:val="008A7C54"/>
    <w:rsid w:val="008B0AC2"/>
    <w:rsid w:val="008C1C44"/>
    <w:rsid w:val="008C3B44"/>
    <w:rsid w:val="008C5E3C"/>
    <w:rsid w:val="008C6BB8"/>
    <w:rsid w:val="008D20CE"/>
    <w:rsid w:val="008D24A1"/>
    <w:rsid w:val="008D3FEE"/>
    <w:rsid w:val="008E3AA6"/>
    <w:rsid w:val="008F08AB"/>
    <w:rsid w:val="00901059"/>
    <w:rsid w:val="0090321A"/>
    <w:rsid w:val="00905DED"/>
    <w:rsid w:val="00910B0E"/>
    <w:rsid w:val="00914AF8"/>
    <w:rsid w:val="00917245"/>
    <w:rsid w:val="0092695D"/>
    <w:rsid w:val="00927CB8"/>
    <w:rsid w:val="00933FB2"/>
    <w:rsid w:val="009441A2"/>
    <w:rsid w:val="009444D5"/>
    <w:rsid w:val="0097711E"/>
    <w:rsid w:val="009874CD"/>
    <w:rsid w:val="00990316"/>
    <w:rsid w:val="009A001C"/>
    <w:rsid w:val="009A7BDB"/>
    <w:rsid w:val="009C17AC"/>
    <w:rsid w:val="009C5F20"/>
    <w:rsid w:val="009C6AD9"/>
    <w:rsid w:val="009D77DD"/>
    <w:rsid w:val="009F1A9C"/>
    <w:rsid w:val="00A23906"/>
    <w:rsid w:val="00A37DAA"/>
    <w:rsid w:val="00A44173"/>
    <w:rsid w:val="00A50094"/>
    <w:rsid w:val="00A83550"/>
    <w:rsid w:val="00A83665"/>
    <w:rsid w:val="00A8369E"/>
    <w:rsid w:val="00A91522"/>
    <w:rsid w:val="00AA6C38"/>
    <w:rsid w:val="00AA6FFB"/>
    <w:rsid w:val="00AB1ED9"/>
    <w:rsid w:val="00AB4B6C"/>
    <w:rsid w:val="00AB70EC"/>
    <w:rsid w:val="00AC71E3"/>
    <w:rsid w:val="00AD17CA"/>
    <w:rsid w:val="00AE17B8"/>
    <w:rsid w:val="00AE4BED"/>
    <w:rsid w:val="00B12EB9"/>
    <w:rsid w:val="00B17E68"/>
    <w:rsid w:val="00B26044"/>
    <w:rsid w:val="00B27BCC"/>
    <w:rsid w:val="00B31E00"/>
    <w:rsid w:val="00B41746"/>
    <w:rsid w:val="00B62FD1"/>
    <w:rsid w:val="00B635C8"/>
    <w:rsid w:val="00B63A5C"/>
    <w:rsid w:val="00B701E9"/>
    <w:rsid w:val="00B74E04"/>
    <w:rsid w:val="00B8347B"/>
    <w:rsid w:val="00BB10F2"/>
    <w:rsid w:val="00BB2D3E"/>
    <w:rsid w:val="00BB3894"/>
    <w:rsid w:val="00BC26CC"/>
    <w:rsid w:val="00BD4BCD"/>
    <w:rsid w:val="00BF238F"/>
    <w:rsid w:val="00BF2F88"/>
    <w:rsid w:val="00C02ACC"/>
    <w:rsid w:val="00C20FF6"/>
    <w:rsid w:val="00C22C28"/>
    <w:rsid w:val="00C2501A"/>
    <w:rsid w:val="00C325D8"/>
    <w:rsid w:val="00C566D0"/>
    <w:rsid w:val="00C60EF9"/>
    <w:rsid w:val="00C613A9"/>
    <w:rsid w:val="00C629A0"/>
    <w:rsid w:val="00C62F51"/>
    <w:rsid w:val="00C63109"/>
    <w:rsid w:val="00C76D63"/>
    <w:rsid w:val="00C7795A"/>
    <w:rsid w:val="00C973A3"/>
    <w:rsid w:val="00CA3516"/>
    <w:rsid w:val="00CB1E3E"/>
    <w:rsid w:val="00CC035E"/>
    <w:rsid w:val="00CD19B1"/>
    <w:rsid w:val="00CD2A85"/>
    <w:rsid w:val="00CD4A4C"/>
    <w:rsid w:val="00CE2D73"/>
    <w:rsid w:val="00CF0A41"/>
    <w:rsid w:val="00D00ED3"/>
    <w:rsid w:val="00D026EB"/>
    <w:rsid w:val="00D23596"/>
    <w:rsid w:val="00D241FC"/>
    <w:rsid w:val="00D266C3"/>
    <w:rsid w:val="00D27F8F"/>
    <w:rsid w:val="00D43B05"/>
    <w:rsid w:val="00D47D3F"/>
    <w:rsid w:val="00D55409"/>
    <w:rsid w:val="00D57E34"/>
    <w:rsid w:val="00D65DFA"/>
    <w:rsid w:val="00D73437"/>
    <w:rsid w:val="00D766C0"/>
    <w:rsid w:val="00D8116A"/>
    <w:rsid w:val="00DA67FC"/>
    <w:rsid w:val="00DC2001"/>
    <w:rsid w:val="00DC7750"/>
    <w:rsid w:val="00DD0D7C"/>
    <w:rsid w:val="00E12656"/>
    <w:rsid w:val="00E128BC"/>
    <w:rsid w:val="00E22182"/>
    <w:rsid w:val="00E24F1B"/>
    <w:rsid w:val="00E37BFF"/>
    <w:rsid w:val="00E41851"/>
    <w:rsid w:val="00E46E57"/>
    <w:rsid w:val="00E53C75"/>
    <w:rsid w:val="00E553D6"/>
    <w:rsid w:val="00E57C27"/>
    <w:rsid w:val="00E636C3"/>
    <w:rsid w:val="00E6743F"/>
    <w:rsid w:val="00E72ACB"/>
    <w:rsid w:val="00E764B4"/>
    <w:rsid w:val="00E81B15"/>
    <w:rsid w:val="00E97999"/>
    <w:rsid w:val="00EA6C71"/>
    <w:rsid w:val="00EC2D53"/>
    <w:rsid w:val="00EC319C"/>
    <w:rsid w:val="00EC4707"/>
    <w:rsid w:val="00ED2420"/>
    <w:rsid w:val="00ED3EED"/>
    <w:rsid w:val="00ED5124"/>
    <w:rsid w:val="00ED5E2D"/>
    <w:rsid w:val="00ED7E96"/>
    <w:rsid w:val="00EE7671"/>
    <w:rsid w:val="00F03AB0"/>
    <w:rsid w:val="00F04096"/>
    <w:rsid w:val="00F10F2B"/>
    <w:rsid w:val="00F12B0D"/>
    <w:rsid w:val="00F16095"/>
    <w:rsid w:val="00F3290F"/>
    <w:rsid w:val="00F34853"/>
    <w:rsid w:val="00F42E09"/>
    <w:rsid w:val="00F4427A"/>
    <w:rsid w:val="00F4526C"/>
    <w:rsid w:val="00F53259"/>
    <w:rsid w:val="00F57B20"/>
    <w:rsid w:val="00F61FEC"/>
    <w:rsid w:val="00F643CD"/>
    <w:rsid w:val="00F67E20"/>
    <w:rsid w:val="00F90302"/>
    <w:rsid w:val="00F90FEE"/>
    <w:rsid w:val="00F93258"/>
    <w:rsid w:val="00F939AF"/>
    <w:rsid w:val="00F9715F"/>
    <w:rsid w:val="00F97756"/>
    <w:rsid w:val="00FA0513"/>
    <w:rsid w:val="00FA65B0"/>
    <w:rsid w:val="00FA7346"/>
    <w:rsid w:val="00FB0A15"/>
    <w:rsid w:val="00FB4CF2"/>
    <w:rsid w:val="00FC0D99"/>
    <w:rsid w:val="00FD3A29"/>
    <w:rsid w:val="00FD540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05609C4"/>
  <w15:docId w15:val="{6296704B-D724-4EFA-AADB-D112F94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A2"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1A2"/>
  </w:style>
  <w:style w:type="character" w:customStyle="1" w:styleId="WW8Num2z0">
    <w:name w:val="WW8Num2z0"/>
    <w:rsid w:val="009441A2"/>
    <w:rPr>
      <w:rFonts w:ascii="Symbol" w:hAnsi="Symbol" w:cs="Symbol"/>
      <w:color w:val="auto"/>
    </w:rPr>
  </w:style>
  <w:style w:type="character" w:customStyle="1" w:styleId="WW8Num2z1">
    <w:name w:val="WW8Num2z1"/>
    <w:rsid w:val="009441A2"/>
    <w:rPr>
      <w:rFonts w:ascii="Wingdings" w:hAnsi="Wingdings" w:cs="Wingdings"/>
    </w:rPr>
  </w:style>
  <w:style w:type="character" w:customStyle="1" w:styleId="WW8Num5z0">
    <w:name w:val="WW8Num5z0"/>
    <w:rsid w:val="009441A2"/>
    <w:rPr>
      <w:rFonts w:ascii="Symbol" w:hAnsi="Symbol" w:cs="Symbol"/>
      <w:color w:val="auto"/>
    </w:rPr>
  </w:style>
  <w:style w:type="character" w:customStyle="1" w:styleId="WW8Num5z1">
    <w:name w:val="WW8Num5z1"/>
    <w:rsid w:val="009441A2"/>
    <w:rPr>
      <w:rFonts w:ascii="Wingdings" w:hAnsi="Wingdings" w:cs="Wingdings"/>
    </w:rPr>
  </w:style>
  <w:style w:type="character" w:customStyle="1" w:styleId="WW8Num6z0">
    <w:name w:val="WW8Num6z0"/>
    <w:rsid w:val="009441A2"/>
    <w:rPr>
      <w:rFonts w:ascii="Courier New" w:hAnsi="Courier New" w:cs="Courier New"/>
    </w:rPr>
  </w:style>
  <w:style w:type="character" w:customStyle="1" w:styleId="WW8Num9z0">
    <w:name w:val="WW8Num9z0"/>
    <w:rsid w:val="009441A2"/>
    <w:rPr>
      <w:rFonts w:ascii="Times New Roman" w:hAnsi="Times New Roman" w:cs="Times New Roman"/>
    </w:rPr>
  </w:style>
  <w:style w:type="character" w:customStyle="1" w:styleId="WW8Num10z0">
    <w:name w:val="WW8Num10z0"/>
    <w:rsid w:val="009441A2"/>
    <w:rPr>
      <w:rFonts w:ascii="Symbol" w:hAnsi="Symbol" w:cs="Symbol"/>
      <w:color w:val="auto"/>
    </w:rPr>
  </w:style>
  <w:style w:type="character" w:customStyle="1" w:styleId="WW8Num10z1">
    <w:name w:val="WW8Num10z1"/>
    <w:rsid w:val="009441A2"/>
    <w:rPr>
      <w:rFonts w:ascii="Wingdings" w:hAnsi="Wingdings" w:cs="Wingdings"/>
    </w:rPr>
  </w:style>
  <w:style w:type="character" w:customStyle="1" w:styleId="WW8Num12z0">
    <w:name w:val="WW8Num12z0"/>
    <w:rsid w:val="009441A2"/>
    <w:rPr>
      <w:rFonts w:ascii="Symbol" w:hAnsi="Symbol" w:cs="Symbol"/>
      <w:color w:val="auto"/>
    </w:rPr>
  </w:style>
  <w:style w:type="character" w:customStyle="1" w:styleId="WW8Num12z1">
    <w:name w:val="WW8Num12z1"/>
    <w:rsid w:val="009441A2"/>
    <w:rPr>
      <w:rFonts w:ascii="Wingdings" w:hAnsi="Wingdings" w:cs="Wingdings"/>
    </w:rPr>
  </w:style>
  <w:style w:type="character" w:customStyle="1" w:styleId="WW8Num14z0">
    <w:name w:val="WW8Num14z0"/>
    <w:rsid w:val="009441A2"/>
    <w:rPr>
      <w:rFonts w:ascii="Symbol" w:hAnsi="Symbol" w:cs="Symbol"/>
      <w:color w:val="auto"/>
    </w:rPr>
  </w:style>
  <w:style w:type="character" w:customStyle="1" w:styleId="WW8Num14z1">
    <w:name w:val="WW8Num14z1"/>
    <w:rsid w:val="009441A2"/>
    <w:rPr>
      <w:rFonts w:ascii="Wingdings" w:hAnsi="Wingdings" w:cs="Wingdings"/>
    </w:rPr>
  </w:style>
  <w:style w:type="character" w:customStyle="1" w:styleId="HTMLPreformattedChar">
    <w:name w:val="HTML Preformatted Char"/>
    <w:rsid w:val="009441A2"/>
    <w:rPr>
      <w:rFonts w:ascii="Courier New" w:eastAsia="MS Mincho" w:hAnsi="Courier New" w:cs="Courier New"/>
      <w:lang w:val="en-ZW" w:eastAsia="ar-SA" w:bidi="ar-SA"/>
    </w:rPr>
  </w:style>
  <w:style w:type="character" w:styleId="Hyperlink">
    <w:name w:val="Hyperlink"/>
    <w:rsid w:val="009441A2"/>
    <w:rPr>
      <w:color w:val="0000FF"/>
      <w:u w:val="single"/>
    </w:rPr>
  </w:style>
  <w:style w:type="character" w:customStyle="1" w:styleId="CharCharCharChar">
    <w:name w:val="Char Char Char Char"/>
    <w:rsid w:val="009441A2"/>
    <w:rPr>
      <w:rFonts w:ascii="Courier New" w:eastAsia="MS Mincho" w:hAnsi="Courier New" w:cs="Courier New"/>
      <w:lang w:val="en-ZW" w:eastAsia="ar-SA" w:bidi="ar-SA"/>
    </w:rPr>
  </w:style>
  <w:style w:type="character" w:customStyle="1" w:styleId="BalloonTextChar">
    <w:name w:val="Balloon Text Char"/>
    <w:rsid w:val="009441A2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9441A2"/>
    <w:rPr>
      <w:color w:val="800080"/>
      <w:u w:val="single"/>
    </w:rPr>
  </w:style>
  <w:style w:type="paragraph" w:customStyle="1" w:styleId="berschrift">
    <w:name w:val="Überschrift"/>
    <w:basedOn w:val="Normal"/>
    <w:next w:val="BodyText"/>
    <w:rsid w:val="009441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441A2"/>
    <w:pPr>
      <w:spacing w:after="120"/>
    </w:pPr>
  </w:style>
  <w:style w:type="paragraph" w:styleId="List">
    <w:name w:val="List"/>
    <w:basedOn w:val="BodyText"/>
    <w:rsid w:val="009441A2"/>
    <w:rPr>
      <w:rFonts w:cs="Mangal"/>
    </w:rPr>
  </w:style>
  <w:style w:type="paragraph" w:customStyle="1" w:styleId="Beschriftung">
    <w:name w:val="Beschriftung"/>
    <w:basedOn w:val="Normal"/>
    <w:rsid w:val="009441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rsid w:val="009441A2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94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rsid w:val="009441A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rsid w:val="009441A2"/>
    <w:pPr>
      <w:suppressLineNumbers/>
    </w:pPr>
  </w:style>
  <w:style w:type="paragraph" w:customStyle="1" w:styleId="Tabellenberschrift">
    <w:name w:val="Tabellen Überschrift"/>
    <w:basedOn w:val="TabellenInhalt"/>
    <w:rsid w:val="009441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51B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551BAD"/>
    <w:rPr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51B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551BAD"/>
    <w:rPr>
      <w:lang w:eastAsia="ar-SA"/>
    </w:rPr>
  </w:style>
  <w:style w:type="paragraph" w:customStyle="1" w:styleId="Default">
    <w:name w:val="Default"/>
    <w:rsid w:val="007D2F0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7C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for@oecd-n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EBA6-5D0F-46E9-B32A-2B610116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1804</Words>
  <Characters>9923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Memo CP-N/144</vt:lpstr>
      <vt:lpstr>Nuclear Data Section</vt:lpstr>
      <vt:lpstr>Nuclear Data Section</vt:lpstr>
    </vt:vector>
  </TitlesOfParts>
  <Company>NEA DB</Company>
  <LinksUpToDate>false</LinksUpToDate>
  <CharactersWithSpaces>11704</CharactersWithSpaces>
  <SharedDoc>false</SharedDoc>
  <HLinks>
    <vt:vector size="6" baseType="variant"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mailto:exfor@oecd-nea.org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CP-N/144</dc:title>
  <dc:subject>Ambiguous REFERENCE keyword coding forms</dc:subject>
  <dc:creator>SOPPERA, Nicolas</dc:creator>
  <cp:lastModifiedBy>Nicolas Soppera</cp:lastModifiedBy>
  <cp:revision>3</cp:revision>
  <cp:lastPrinted>2014-04-30T10:40:00Z</cp:lastPrinted>
  <dcterms:created xsi:type="dcterms:W3CDTF">2018-04-18T21:33:00Z</dcterms:created>
  <dcterms:modified xsi:type="dcterms:W3CDTF">2018-04-18T21:35:00Z</dcterms:modified>
</cp:coreProperties>
</file>