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0119C" w:rsidRDefault="0010119C" w:rsidP="0010119C">
      <w:pPr>
        <w:jc w:val="center"/>
        <w:rPr>
          <w:b/>
        </w:rPr>
      </w:pPr>
      <w:r>
        <w:rPr>
          <w:sz w:val="28"/>
          <w:szCs w:val="28"/>
        </w:rPr>
        <w:t>BRANCH</w:t>
      </w:r>
      <w:r w:rsidRPr="00F037EA">
        <w:rPr>
          <w:sz w:val="28"/>
          <w:szCs w:val="28"/>
        </w:rPr>
        <w:t xml:space="preserve"> </w:t>
      </w:r>
      <w:r>
        <w:rPr>
          <w:sz w:val="28"/>
          <w:szCs w:val="28"/>
        </w:rPr>
        <w:t>CENTE</w:t>
      </w:r>
      <w:r w:rsidR="004414C7">
        <w:rPr>
          <w:sz w:val="28"/>
          <w:szCs w:val="28"/>
        </w:rPr>
        <w:t>R</w:t>
      </w:r>
      <w:r>
        <w:rPr>
          <w:sz w:val="28"/>
          <w:szCs w:val="28"/>
        </w:rPr>
        <w:t xml:space="preserve"> OF NUCLEAR PHYSIC</w:t>
      </w:r>
      <w:r w:rsidR="004414C7">
        <w:rPr>
          <w:sz w:val="28"/>
          <w:szCs w:val="28"/>
        </w:rPr>
        <w:t>S</w:t>
      </w:r>
      <w:r>
        <w:rPr>
          <w:sz w:val="28"/>
          <w:szCs w:val="28"/>
        </w:rPr>
        <w:t xml:space="preserve"> DATA (CNPD)</w:t>
      </w:r>
    </w:p>
    <w:p w:rsidR="003933CA" w:rsidRPr="00317F7B" w:rsidRDefault="003933CA" w:rsidP="0010119C">
      <w:pPr>
        <w:spacing w:before="2880"/>
        <w:jc w:val="center"/>
        <w:rPr>
          <w:b/>
          <w:sz w:val="36"/>
          <w:szCs w:val="36"/>
        </w:rPr>
      </w:pPr>
      <w:r w:rsidRPr="0010119C">
        <w:rPr>
          <w:b/>
          <w:sz w:val="36"/>
          <w:szCs w:val="36"/>
        </w:rPr>
        <w:t>EXFOR</w:t>
      </w:r>
      <w:r w:rsidRPr="00317F7B">
        <w:rPr>
          <w:b/>
          <w:sz w:val="36"/>
          <w:szCs w:val="36"/>
        </w:rPr>
        <w:t>-</w:t>
      </w:r>
      <w:r w:rsidRPr="0010119C">
        <w:rPr>
          <w:b/>
          <w:sz w:val="36"/>
          <w:szCs w:val="36"/>
        </w:rPr>
        <w:t>Editor</w:t>
      </w:r>
    </w:p>
    <w:p w:rsidR="00F93311" w:rsidRPr="0010119C" w:rsidRDefault="0010119C" w:rsidP="00A3281C">
      <w:pPr>
        <w:spacing w:before="480"/>
        <w:jc w:val="center"/>
        <w:rPr>
          <w:b/>
        </w:rPr>
      </w:pPr>
      <w:r w:rsidRPr="0010119C">
        <w:rPr>
          <w:b/>
          <w:sz w:val="32"/>
          <w:szCs w:val="32"/>
        </w:rPr>
        <w:t xml:space="preserve">Software Package for </w:t>
      </w:r>
      <w:r>
        <w:rPr>
          <w:b/>
          <w:sz w:val="32"/>
          <w:szCs w:val="32"/>
        </w:rPr>
        <w:t>I</w:t>
      </w:r>
      <w:r w:rsidRPr="0010119C">
        <w:rPr>
          <w:b/>
          <w:sz w:val="32"/>
          <w:szCs w:val="32"/>
        </w:rPr>
        <w:t xml:space="preserve">nputting and </w:t>
      </w:r>
      <w:r>
        <w:rPr>
          <w:b/>
          <w:sz w:val="32"/>
          <w:szCs w:val="32"/>
        </w:rPr>
        <w:t>E</w:t>
      </w:r>
      <w:r w:rsidRPr="0010119C">
        <w:rPr>
          <w:b/>
          <w:sz w:val="32"/>
          <w:szCs w:val="32"/>
        </w:rPr>
        <w:t xml:space="preserve">diting </w:t>
      </w:r>
      <w:r>
        <w:rPr>
          <w:b/>
          <w:sz w:val="32"/>
          <w:szCs w:val="32"/>
        </w:rPr>
        <w:t>E</w:t>
      </w:r>
      <w:r w:rsidRPr="0010119C">
        <w:rPr>
          <w:b/>
          <w:sz w:val="32"/>
          <w:szCs w:val="32"/>
        </w:rPr>
        <w:t xml:space="preserve">xperimental </w:t>
      </w:r>
      <w:r>
        <w:rPr>
          <w:b/>
          <w:sz w:val="32"/>
          <w:szCs w:val="32"/>
        </w:rPr>
        <w:t>D</w:t>
      </w:r>
      <w:r w:rsidRPr="0010119C">
        <w:rPr>
          <w:b/>
          <w:sz w:val="32"/>
          <w:szCs w:val="32"/>
        </w:rPr>
        <w:t xml:space="preserve">ata in the EXFOR </w:t>
      </w:r>
      <w:r>
        <w:rPr>
          <w:b/>
          <w:sz w:val="32"/>
          <w:szCs w:val="32"/>
        </w:rPr>
        <w:t>F</w:t>
      </w:r>
      <w:r w:rsidRPr="0010119C">
        <w:rPr>
          <w:b/>
          <w:sz w:val="32"/>
          <w:szCs w:val="32"/>
        </w:rPr>
        <w:t xml:space="preserve">ormat </w:t>
      </w:r>
    </w:p>
    <w:p w:rsidR="00F93311" w:rsidRPr="00301A8B" w:rsidRDefault="0010119C" w:rsidP="0010119C">
      <w:pPr>
        <w:spacing w:before="600"/>
        <w:jc w:val="center"/>
        <w:rPr>
          <w:lang w:val="it-IT"/>
        </w:rPr>
      </w:pPr>
      <w:r w:rsidRPr="00301A8B">
        <w:rPr>
          <w:i/>
          <w:lang w:val="it-IT"/>
        </w:rPr>
        <w:t>G. Pikulina, S. Taova</w:t>
      </w:r>
    </w:p>
    <w:p w:rsidR="0010119C" w:rsidRPr="004A181C" w:rsidRDefault="0010119C" w:rsidP="0010119C">
      <w:pPr>
        <w:spacing w:before="1560"/>
        <w:ind w:left="6804" w:firstLine="0"/>
        <w:jc w:val="left"/>
        <w:rPr>
          <w:i/>
          <w:lang w:val="it-IT"/>
        </w:rPr>
      </w:pPr>
      <w:r w:rsidRPr="004A181C">
        <w:rPr>
          <w:i/>
          <w:lang w:val="it-IT"/>
        </w:rPr>
        <w:t>Created: 15.05.2006</w:t>
      </w:r>
    </w:p>
    <w:p w:rsidR="0010119C" w:rsidRPr="004A181C" w:rsidRDefault="0010119C" w:rsidP="0010119C">
      <w:pPr>
        <w:ind w:left="6804" w:firstLine="0"/>
        <w:jc w:val="left"/>
      </w:pPr>
      <w:r w:rsidRPr="004A181C">
        <w:rPr>
          <w:i/>
        </w:rPr>
        <w:t>Modified: 26.09.2006</w:t>
      </w:r>
    </w:p>
    <w:p w:rsidR="0010119C" w:rsidRPr="004A181C" w:rsidRDefault="0010119C" w:rsidP="0010119C">
      <w:pPr>
        <w:ind w:left="6804" w:firstLine="0"/>
        <w:jc w:val="left"/>
        <w:rPr>
          <w:i/>
        </w:rPr>
      </w:pPr>
      <w:r w:rsidRPr="004A181C">
        <w:rPr>
          <w:i/>
        </w:rPr>
        <w:t>Modified: 28.04.2009</w:t>
      </w:r>
    </w:p>
    <w:p w:rsidR="0010119C" w:rsidRPr="004A181C" w:rsidRDefault="0010119C" w:rsidP="0010119C">
      <w:pPr>
        <w:ind w:left="6804" w:firstLine="0"/>
        <w:jc w:val="left"/>
        <w:rPr>
          <w:i/>
        </w:rPr>
      </w:pPr>
      <w:r w:rsidRPr="004A181C">
        <w:rPr>
          <w:i/>
        </w:rPr>
        <w:t>Modified:</w:t>
      </w:r>
      <w:r w:rsidR="008D6BA7" w:rsidRPr="004A181C">
        <w:rPr>
          <w:i/>
        </w:rPr>
        <w:t xml:space="preserve"> </w:t>
      </w:r>
      <w:r w:rsidRPr="004A181C">
        <w:rPr>
          <w:i/>
        </w:rPr>
        <w:t>5.02.2013</w:t>
      </w:r>
    </w:p>
    <w:p w:rsidR="0010119C" w:rsidRDefault="0010119C" w:rsidP="0010119C">
      <w:pPr>
        <w:ind w:left="6804" w:firstLine="0"/>
        <w:jc w:val="left"/>
        <w:rPr>
          <w:i/>
        </w:rPr>
      </w:pPr>
      <w:r w:rsidRPr="004A181C">
        <w:rPr>
          <w:i/>
        </w:rPr>
        <w:t>Modified:</w:t>
      </w:r>
      <w:r w:rsidR="008D6BA7" w:rsidRPr="004A181C">
        <w:rPr>
          <w:i/>
        </w:rPr>
        <w:t xml:space="preserve"> </w:t>
      </w:r>
      <w:r w:rsidRPr="004A181C">
        <w:rPr>
          <w:i/>
        </w:rPr>
        <w:t>14.09.2021</w:t>
      </w:r>
    </w:p>
    <w:p w:rsidR="007B4ABF" w:rsidRPr="00317F7B" w:rsidRDefault="007B4ABF" w:rsidP="007B4ABF">
      <w:pPr>
        <w:ind w:left="6804" w:firstLine="0"/>
        <w:jc w:val="left"/>
      </w:pPr>
      <w:r w:rsidRPr="004A181C">
        <w:rPr>
          <w:i/>
        </w:rPr>
        <w:t xml:space="preserve">Modified: </w:t>
      </w:r>
      <w:r>
        <w:rPr>
          <w:i/>
        </w:rPr>
        <w:t>31</w:t>
      </w:r>
      <w:r w:rsidRPr="008D13EA">
        <w:rPr>
          <w:i/>
        </w:rPr>
        <w:t>.0</w:t>
      </w:r>
      <w:r w:rsidRPr="00192DA3">
        <w:rPr>
          <w:i/>
        </w:rPr>
        <w:t>7</w:t>
      </w:r>
      <w:r w:rsidRPr="008D13EA">
        <w:rPr>
          <w:i/>
        </w:rPr>
        <w:t>.202</w:t>
      </w:r>
      <w:r w:rsidRPr="00192DA3">
        <w:rPr>
          <w:i/>
        </w:rPr>
        <w:t>4</w:t>
      </w:r>
    </w:p>
    <w:p w:rsidR="007B4ABF" w:rsidRPr="00317F7B" w:rsidRDefault="007B4ABF" w:rsidP="0010119C">
      <w:pPr>
        <w:ind w:left="6804" w:firstLine="0"/>
        <w:jc w:val="left"/>
        <w:rPr>
          <w:i/>
        </w:rPr>
      </w:pPr>
    </w:p>
    <w:p w:rsidR="00602E4C" w:rsidRPr="00317F7B" w:rsidRDefault="00602E4C" w:rsidP="00602E4C">
      <w:pPr>
        <w:pageBreakBefore/>
        <w:spacing w:before="480"/>
      </w:pPr>
    </w:p>
    <w:p w:rsidR="00602E4C" w:rsidRPr="00602E4C" w:rsidRDefault="00602E4C" w:rsidP="00602E4C">
      <w:pPr>
        <w:spacing w:before="3600"/>
      </w:pPr>
      <w:r w:rsidRPr="0038274A">
        <w:rPr>
          <w:lang w:val="en-GB"/>
        </w:rPr>
        <w:t>Establishment and development of the EXFOR-Editor were supported by the IAEA Nuclear Data Section. The agreed version of this software has been adopted by the International Network of Nuclear Reaction Data Centers for use in the compilation of EXFOR data.</w:t>
      </w:r>
    </w:p>
    <w:p w:rsidR="007B4366" w:rsidRPr="00602E4C" w:rsidRDefault="00602E4C" w:rsidP="00602E4C">
      <w:pPr>
        <w:spacing w:before="600"/>
      </w:pPr>
      <w:r>
        <w:t xml:space="preserve">We also appreciate very much V. Zerkin </w:t>
      </w:r>
      <w:r w:rsidRPr="00B96BC2">
        <w:t>from the IAEA Nuclear Data Section</w:t>
      </w:r>
      <w:r>
        <w:t xml:space="preserve"> for help in the programming issues and productive discussions </w:t>
      </w:r>
      <w:r w:rsidRPr="00B96BC2">
        <w:t>and Nicolas Soppera from NEA DB for JANIS Trans Checker Code</w:t>
      </w:r>
      <w:r>
        <w:t>.</w:t>
      </w:r>
    </w:p>
    <w:p w:rsidR="007B4366" w:rsidRPr="008D13EA" w:rsidRDefault="00D83004" w:rsidP="00284164">
      <w:pPr>
        <w:pStyle w:val="125"/>
        <w:keepNext/>
        <w:pageBreakBefore/>
        <w:spacing w:before="0" w:after="120"/>
        <w:rPr>
          <w:szCs w:val="24"/>
        </w:rPr>
      </w:pPr>
      <w:r>
        <w:rPr>
          <w:szCs w:val="24"/>
        </w:rPr>
        <w:lastRenderedPageBreak/>
        <w:t>Context</w:t>
      </w:r>
    </w:p>
    <w:p w:rsidR="00D83004" w:rsidRPr="008C407B" w:rsidRDefault="00D97A55">
      <w:pPr>
        <w:pStyle w:val="12"/>
        <w:rPr>
          <w:rFonts w:ascii="Calibri" w:hAnsi="Calibri"/>
          <w:noProof/>
          <w:sz w:val="22"/>
          <w:szCs w:val="22"/>
          <w:lang w:val="ru-RU"/>
        </w:rPr>
      </w:pPr>
      <w:r w:rsidRPr="008D13EA">
        <w:fldChar w:fldCharType="begin"/>
      </w:r>
      <w:r w:rsidRPr="008D13EA">
        <w:instrText xml:space="preserve"> TOC \o "1-3" \h \z \u </w:instrText>
      </w:r>
      <w:r w:rsidRPr="008D13EA">
        <w:fldChar w:fldCharType="separate"/>
      </w:r>
      <w:hyperlink w:anchor="_Toc85803874" w:history="1">
        <w:r w:rsidR="00D83004" w:rsidRPr="00EC6C17">
          <w:rPr>
            <w:rStyle w:val="a6"/>
            <w:noProof/>
          </w:rPr>
          <w:t>Introduction</w:t>
        </w:r>
        <w:r w:rsidR="00D83004">
          <w:rPr>
            <w:noProof/>
            <w:webHidden/>
          </w:rPr>
          <w:tab/>
        </w:r>
        <w:r w:rsidR="00D83004">
          <w:rPr>
            <w:noProof/>
            <w:webHidden/>
          </w:rPr>
          <w:fldChar w:fldCharType="begin"/>
        </w:r>
        <w:r w:rsidR="00D83004">
          <w:rPr>
            <w:noProof/>
            <w:webHidden/>
          </w:rPr>
          <w:instrText xml:space="preserve"> PAGEREF _Toc85803874 \h </w:instrText>
        </w:r>
        <w:r w:rsidR="00D83004">
          <w:rPr>
            <w:noProof/>
            <w:webHidden/>
          </w:rPr>
        </w:r>
        <w:r w:rsidR="00D83004">
          <w:rPr>
            <w:noProof/>
            <w:webHidden/>
          </w:rPr>
          <w:fldChar w:fldCharType="separate"/>
        </w:r>
        <w:r w:rsidR="00144DFF">
          <w:rPr>
            <w:noProof/>
            <w:webHidden/>
          </w:rPr>
          <w:t>5</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875" w:history="1">
        <w:r w:rsidR="00D83004" w:rsidRPr="00EC6C17">
          <w:rPr>
            <w:rStyle w:val="a6"/>
            <w:noProof/>
          </w:rPr>
          <w:t>1. Technical Requirements</w:t>
        </w:r>
        <w:r w:rsidR="00D83004">
          <w:rPr>
            <w:noProof/>
            <w:webHidden/>
          </w:rPr>
          <w:tab/>
        </w:r>
        <w:r w:rsidR="00D83004">
          <w:rPr>
            <w:noProof/>
            <w:webHidden/>
          </w:rPr>
          <w:fldChar w:fldCharType="begin"/>
        </w:r>
        <w:r w:rsidR="00D83004">
          <w:rPr>
            <w:noProof/>
            <w:webHidden/>
          </w:rPr>
          <w:instrText xml:space="preserve"> PAGEREF _Toc85803875 \h </w:instrText>
        </w:r>
        <w:r w:rsidR="00D83004">
          <w:rPr>
            <w:noProof/>
            <w:webHidden/>
          </w:rPr>
        </w:r>
        <w:r w:rsidR="00D83004">
          <w:rPr>
            <w:noProof/>
            <w:webHidden/>
          </w:rPr>
          <w:fldChar w:fldCharType="separate"/>
        </w:r>
        <w:r w:rsidR="00144DFF">
          <w:rPr>
            <w:noProof/>
            <w:webHidden/>
          </w:rPr>
          <w:t>5</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876" w:history="1">
        <w:r w:rsidR="00D83004" w:rsidRPr="00EC6C17">
          <w:rPr>
            <w:rStyle w:val="a6"/>
            <w:noProof/>
          </w:rPr>
          <w:t>2. EXFOR-Editor Setup</w:t>
        </w:r>
        <w:r w:rsidR="00D83004">
          <w:rPr>
            <w:noProof/>
            <w:webHidden/>
          </w:rPr>
          <w:tab/>
        </w:r>
        <w:r w:rsidR="00D83004">
          <w:rPr>
            <w:noProof/>
            <w:webHidden/>
          </w:rPr>
          <w:fldChar w:fldCharType="begin"/>
        </w:r>
        <w:r w:rsidR="00D83004">
          <w:rPr>
            <w:noProof/>
            <w:webHidden/>
          </w:rPr>
          <w:instrText xml:space="preserve"> PAGEREF _Toc85803876 \h </w:instrText>
        </w:r>
        <w:r w:rsidR="00D83004">
          <w:rPr>
            <w:noProof/>
            <w:webHidden/>
          </w:rPr>
        </w:r>
        <w:r w:rsidR="00D83004">
          <w:rPr>
            <w:noProof/>
            <w:webHidden/>
          </w:rPr>
          <w:fldChar w:fldCharType="separate"/>
        </w:r>
        <w:r w:rsidR="00144DFF">
          <w:rPr>
            <w:noProof/>
            <w:webHidden/>
          </w:rPr>
          <w:t>5</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877" w:history="1">
        <w:r w:rsidR="00D83004" w:rsidRPr="00EC6C17">
          <w:rPr>
            <w:rStyle w:val="a6"/>
            <w:noProof/>
          </w:rPr>
          <w:t>3. EXFOR-Editor Main Functions</w:t>
        </w:r>
        <w:r w:rsidR="00D83004">
          <w:rPr>
            <w:noProof/>
            <w:webHidden/>
          </w:rPr>
          <w:tab/>
        </w:r>
        <w:r w:rsidR="00D83004">
          <w:rPr>
            <w:noProof/>
            <w:webHidden/>
          </w:rPr>
          <w:fldChar w:fldCharType="begin"/>
        </w:r>
        <w:r w:rsidR="00D83004">
          <w:rPr>
            <w:noProof/>
            <w:webHidden/>
          </w:rPr>
          <w:instrText xml:space="preserve"> PAGEREF _Toc85803877 \h </w:instrText>
        </w:r>
        <w:r w:rsidR="00D83004">
          <w:rPr>
            <w:noProof/>
            <w:webHidden/>
          </w:rPr>
        </w:r>
        <w:r w:rsidR="00D83004">
          <w:rPr>
            <w:noProof/>
            <w:webHidden/>
          </w:rPr>
          <w:fldChar w:fldCharType="separate"/>
        </w:r>
        <w:r w:rsidR="00144DFF">
          <w:rPr>
            <w:noProof/>
            <w:webHidden/>
          </w:rPr>
          <w:t>6</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878" w:history="1">
        <w:r w:rsidR="00D83004" w:rsidRPr="00EC6C17">
          <w:rPr>
            <w:rStyle w:val="a6"/>
            <w:noProof/>
          </w:rPr>
          <w:t>4. EXFOR-Editor User Guide</w:t>
        </w:r>
        <w:r w:rsidR="00D83004">
          <w:rPr>
            <w:noProof/>
            <w:webHidden/>
          </w:rPr>
          <w:tab/>
        </w:r>
        <w:r w:rsidR="00D83004">
          <w:rPr>
            <w:noProof/>
            <w:webHidden/>
          </w:rPr>
          <w:fldChar w:fldCharType="begin"/>
        </w:r>
        <w:r w:rsidR="00D83004">
          <w:rPr>
            <w:noProof/>
            <w:webHidden/>
          </w:rPr>
          <w:instrText xml:space="preserve"> PAGEREF _Toc85803878 \h </w:instrText>
        </w:r>
        <w:r w:rsidR="00D83004">
          <w:rPr>
            <w:noProof/>
            <w:webHidden/>
          </w:rPr>
        </w:r>
        <w:r w:rsidR="00D83004">
          <w:rPr>
            <w:noProof/>
            <w:webHidden/>
          </w:rPr>
          <w:fldChar w:fldCharType="separate"/>
        </w:r>
        <w:r w:rsidR="00144DFF">
          <w:rPr>
            <w:noProof/>
            <w:webHidden/>
          </w:rPr>
          <w:t>6</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879" w:history="1">
        <w:r w:rsidR="00D83004" w:rsidRPr="00EC6C17">
          <w:rPr>
            <w:rStyle w:val="a6"/>
            <w:noProof/>
          </w:rPr>
          <w:t>4.1. ExfData User Guide</w:t>
        </w:r>
        <w:r w:rsidR="00D83004">
          <w:rPr>
            <w:noProof/>
            <w:webHidden/>
          </w:rPr>
          <w:tab/>
        </w:r>
        <w:r w:rsidR="00D83004">
          <w:rPr>
            <w:noProof/>
            <w:webHidden/>
          </w:rPr>
          <w:fldChar w:fldCharType="begin"/>
        </w:r>
        <w:r w:rsidR="00D83004">
          <w:rPr>
            <w:noProof/>
            <w:webHidden/>
          </w:rPr>
          <w:instrText xml:space="preserve"> PAGEREF _Toc85803879 \h </w:instrText>
        </w:r>
        <w:r w:rsidR="00D83004">
          <w:rPr>
            <w:noProof/>
            <w:webHidden/>
          </w:rPr>
        </w:r>
        <w:r w:rsidR="00D83004">
          <w:rPr>
            <w:noProof/>
            <w:webHidden/>
          </w:rPr>
          <w:fldChar w:fldCharType="separate"/>
        </w:r>
        <w:r w:rsidR="00144DFF">
          <w:rPr>
            <w:noProof/>
            <w:webHidden/>
          </w:rPr>
          <w:t>6</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880" w:history="1">
        <w:r w:rsidR="00D83004" w:rsidRPr="00EC6C17">
          <w:rPr>
            <w:rStyle w:val="a6"/>
            <w:noProof/>
          </w:rPr>
          <w:t>4.1.1. ExfData Main Window in ENTRY Mode</w:t>
        </w:r>
        <w:r w:rsidR="00D83004">
          <w:rPr>
            <w:noProof/>
            <w:webHidden/>
          </w:rPr>
          <w:tab/>
        </w:r>
        <w:r w:rsidR="00D83004">
          <w:rPr>
            <w:noProof/>
            <w:webHidden/>
          </w:rPr>
          <w:fldChar w:fldCharType="begin"/>
        </w:r>
        <w:r w:rsidR="00D83004">
          <w:rPr>
            <w:noProof/>
            <w:webHidden/>
          </w:rPr>
          <w:instrText xml:space="preserve"> PAGEREF _Toc85803880 \h </w:instrText>
        </w:r>
        <w:r w:rsidR="00D83004">
          <w:rPr>
            <w:noProof/>
            <w:webHidden/>
          </w:rPr>
        </w:r>
        <w:r w:rsidR="00D83004">
          <w:rPr>
            <w:noProof/>
            <w:webHidden/>
          </w:rPr>
          <w:fldChar w:fldCharType="separate"/>
        </w:r>
        <w:r w:rsidR="00144DFF">
          <w:rPr>
            <w:noProof/>
            <w:webHidden/>
          </w:rPr>
          <w:t>6</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881" w:history="1">
        <w:r w:rsidR="00D83004" w:rsidRPr="00EC6C17">
          <w:rPr>
            <w:rStyle w:val="a6"/>
            <w:noProof/>
          </w:rPr>
          <w:t>4.1.2. Creation of ENTRY</w:t>
        </w:r>
        <w:r w:rsidR="00D83004">
          <w:rPr>
            <w:noProof/>
            <w:webHidden/>
          </w:rPr>
          <w:tab/>
        </w:r>
        <w:r w:rsidR="00D83004">
          <w:rPr>
            <w:noProof/>
            <w:webHidden/>
          </w:rPr>
          <w:fldChar w:fldCharType="begin"/>
        </w:r>
        <w:r w:rsidR="00D83004">
          <w:rPr>
            <w:noProof/>
            <w:webHidden/>
          </w:rPr>
          <w:instrText xml:space="preserve"> PAGEREF _Toc85803881 \h </w:instrText>
        </w:r>
        <w:r w:rsidR="00D83004">
          <w:rPr>
            <w:noProof/>
            <w:webHidden/>
          </w:rPr>
        </w:r>
        <w:r w:rsidR="00D83004">
          <w:rPr>
            <w:noProof/>
            <w:webHidden/>
          </w:rPr>
          <w:fldChar w:fldCharType="separate"/>
        </w:r>
        <w:r w:rsidR="00144DFF">
          <w:rPr>
            <w:noProof/>
            <w:webHidden/>
          </w:rPr>
          <w:t>7</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882" w:history="1">
        <w:r w:rsidR="00D83004" w:rsidRPr="00EC6C17">
          <w:rPr>
            <w:rStyle w:val="a6"/>
            <w:noProof/>
          </w:rPr>
          <w:t>4.1.2.1. Creation of ENTRY in Pattern Mode</w:t>
        </w:r>
        <w:r w:rsidR="00D83004">
          <w:rPr>
            <w:noProof/>
            <w:webHidden/>
          </w:rPr>
          <w:tab/>
        </w:r>
        <w:r w:rsidR="00D83004">
          <w:rPr>
            <w:noProof/>
            <w:webHidden/>
          </w:rPr>
          <w:fldChar w:fldCharType="begin"/>
        </w:r>
        <w:r w:rsidR="00D83004">
          <w:rPr>
            <w:noProof/>
            <w:webHidden/>
          </w:rPr>
          <w:instrText xml:space="preserve"> PAGEREF _Toc85803882 \h </w:instrText>
        </w:r>
        <w:r w:rsidR="00D83004">
          <w:rPr>
            <w:noProof/>
            <w:webHidden/>
          </w:rPr>
        </w:r>
        <w:r w:rsidR="00D83004">
          <w:rPr>
            <w:noProof/>
            <w:webHidden/>
          </w:rPr>
          <w:fldChar w:fldCharType="separate"/>
        </w:r>
        <w:r w:rsidR="00144DFF">
          <w:rPr>
            <w:noProof/>
            <w:webHidden/>
          </w:rPr>
          <w:t>7</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883" w:history="1">
        <w:r w:rsidR="00D83004" w:rsidRPr="00EC6C17">
          <w:rPr>
            <w:rStyle w:val="a6"/>
            <w:noProof/>
          </w:rPr>
          <w:t>4.1.2.2. Creation of ENTRY in Wizard Mode</w:t>
        </w:r>
        <w:r w:rsidR="00D83004">
          <w:rPr>
            <w:noProof/>
            <w:webHidden/>
          </w:rPr>
          <w:tab/>
        </w:r>
        <w:r w:rsidR="00D83004">
          <w:rPr>
            <w:noProof/>
            <w:webHidden/>
          </w:rPr>
          <w:fldChar w:fldCharType="begin"/>
        </w:r>
        <w:r w:rsidR="00D83004">
          <w:rPr>
            <w:noProof/>
            <w:webHidden/>
          </w:rPr>
          <w:instrText xml:space="preserve"> PAGEREF _Toc85803883 \h </w:instrText>
        </w:r>
        <w:r w:rsidR="00D83004">
          <w:rPr>
            <w:noProof/>
            <w:webHidden/>
          </w:rPr>
        </w:r>
        <w:r w:rsidR="00D83004">
          <w:rPr>
            <w:noProof/>
            <w:webHidden/>
          </w:rPr>
          <w:fldChar w:fldCharType="separate"/>
        </w:r>
        <w:r w:rsidR="00144DFF">
          <w:rPr>
            <w:noProof/>
            <w:webHidden/>
          </w:rPr>
          <w:t>8</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884" w:history="1">
        <w:r w:rsidR="00D83004" w:rsidRPr="00EC6C17">
          <w:rPr>
            <w:rStyle w:val="a6"/>
            <w:noProof/>
          </w:rPr>
          <w:t>4.1.2.3. Creation of Subentry with Supplemental Information in Wizard Mode</w:t>
        </w:r>
        <w:r w:rsidR="00D83004">
          <w:rPr>
            <w:noProof/>
            <w:webHidden/>
          </w:rPr>
          <w:tab/>
        </w:r>
        <w:r w:rsidR="00D83004">
          <w:rPr>
            <w:noProof/>
            <w:webHidden/>
          </w:rPr>
          <w:fldChar w:fldCharType="begin"/>
        </w:r>
        <w:r w:rsidR="00D83004">
          <w:rPr>
            <w:noProof/>
            <w:webHidden/>
          </w:rPr>
          <w:instrText xml:space="preserve"> PAGEREF _Toc85803884 \h </w:instrText>
        </w:r>
        <w:r w:rsidR="00D83004">
          <w:rPr>
            <w:noProof/>
            <w:webHidden/>
          </w:rPr>
        </w:r>
        <w:r w:rsidR="00D83004">
          <w:rPr>
            <w:noProof/>
            <w:webHidden/>
          </w:rPr>
          <w:fldChar w:fldCharType="separate"/>
        </w:r>
        <w:r w:rsidR="00144DFF">
          <w:rPr>
            <w:noProof/>
            <w:webHidden/>
          </w:rPr>
          <w:t>10</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885" w:history="1">
        <w:r w:rsidR="00D83004" w:rsidRPr="00EC6C17">
          <w:rPr>
            <w:rStyle w:val="a6"/>
            <w:noProof/>
          </w:rPr>
          <w:t>4.1.2.4. DUMMY-File Creation</w:t>
        </w:r>
        <w:r w:rsidR="00D83004">
          <w:rPr>
            <w:noProof/>
            <w:webHidden/>
          </w:rPr>
          <w:tab/>
        </w:r>
        <w:r w:rsidR="00D83004">
          <w:rPr>
            <w:noProof/>
            <w:webHidden/>
          </w:rPr>
          <w:fldChar w:fldCharType="begin"/>
        </w:r>
        <w:r w:rsidR="00D83004">
          <w:rPr>
            <w:noProof/>
            <w:webHidden/>
          </w:rPr>
          <w:instrText xml:space="preserve"> PAGEREF _Toc85803885 \h </w:instrText>
        </w:r>
        <w:r w:rsidR="00D83004">
          <w:rPr>
            <w:noProof/>
            <w:webHidden/>
          </w:rPr>
        </w:r>
        <w:r w:rsidR="00D83004">
          <w:rPr>
            <w:noProof/>
            <w:webHidden/>
          </w:rPr>
          <w:fldChar w:fldCharType="separate"/>
        </w:r>
        <w:r w:rsidR="00144DFF">
          <w:rPr>
            <w:noProof/>
            <w:webHidden/>
          </w:rPr>
          <w:t>11</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886" w:history="1">
        <w:r w:rsidR="00D83004" w:rsidRPr="00EC6C17">
          <w:rPr>
            <w:rStyle w:val="a6"/>
            <w:noProof/>
          </w:rPr>
          <w:t>4.1.3. Data Input and Editing in the EXFOR format</w:t>
        </w:r>
        <w:r w:rsidR="00D83004">
          <w:rPr>
            <w:noProof/>
            <w:webHidden/>
          </w:rPr>
          <w:tab/>
        </w:r>
        <w:r w:rsidR="00D83004">
          <w:rPr>
            <w:noProof/>
            <w:webHidden/>
          </w:rPr>
          <w:fldChar w:fldCharType="begin"/>
        </w:r>
        <w:r w:rsidR="00D83004">
          <w:rPr>
            <w:noProof/>
            <w:webHidden/>
          </w:rPr>
          <w:instrText xml:space="preserve"> PAGEREF _Toc85803886 \h </w:instrText>
        </w:r>
        <w:r w:rsidR="00D83004">
          <w:rPr>
            <w:noProof/>
            <w:webHidden/>
          </w:rPr>
        </w:r>
        <w:r w:rsidR="00D83004">
          <w:rPr>
            <w:noProof/>
            <w:webHidden/>
          </w:rPr>
          <w:fldChar w:fldCharType="separate"/>
        </w:r>
        <w:r w:rsidR="00144DFF">
          <w:rPr>
            <w:noProof/>
            <w:webHidden/>
          </w:rPr>
          <w:t>12</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887" w:history="1">
        <w:r w:rsidR="00D83004" w:rsidRPr="00EC6C17">
          <w:rPr>
            <w:rStyle w:val="a6"/>
            <w:noProof/>
          </w:rPr>
          <w:t>4.1.3.1. Data Input and Editing in Special Windows</w:t>
        </w:r>
        <w:r w:rsidR="00D83004">
          <w:rPr>
            <w:noProof/>
            <w:webHidden/>
          </w:rPr>
          <w:tab/>
        </w:r>
        <w:r w:rsidR="00D83004">
          <w:rPr>
            <w:noProof/>
            <w:webHidden/>
          </w:rPr>
          <w:fldChar w:fldCharType="begin"/>
        </w:r>
        <w:r w:rsidR="00D83004">
          <w:rPr>
            <w:noProof/>
            <w:webHidden/>
          </w:rPr>
          <w:instrText xml:space="preserve"> PAGEREF _Toc85803887 \h </w:instrText>
        </w:r>
        <w:r w:rsidR="00D83004">
          <w:rPr>
            <w:noProof/>
            <w:webHidden/>
          </w:rPr>
        </w:r>
        <w:r w:rsidR="00D83004">
          <w:rPr>
            <w:noProof/>
            <w:webHidden/>
          </w:rPr>
          <w:fldChar w:fldCharType="separate"/>
        </w:r>
        <w:r w:rsidR="00144DFF">
          <w:rPr>
            <w:noProof/>
            <w:webHidden/>
          </w:rPr>
          <w:t>12</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888" w:history="1">
        <w:r w:rsidR="00D83004" w:rsidRPr="00EC6C17">
          <w:rPr>
            <w:rStyle w:val="a6"/>
            <w:noProof/>
          </w:rPr>
          <w:t>4.1.3.2. Data Input and Editing on Keywords</w:t>
        </w:r>
        <w:r w:rsidR="00D83004">
          <w:rPr>
            <w:noProof/>
            <w:webHidden/>
          </w:rPr>
          <w:tab/>
        </w:r>
        <w:r w:rsidR="00D83004">
          <w:rPr>
            <w:noProof/>
            <w:webHidden/>
          </w:rPr>
          <w:fldChar w:fldCharType="begin"/>
        </w:r>
        <w:r w:rsidR="00D83004">
          <w:rPr>
            <w:noProof/>
            <w:webHidden/>
          </w:rPr>
          <w:instrText xml:space="preserve"> PAGEREF _Toc85803888 \h </w:instrText>
        </w:r>
        <w:r w:rsidR="00D83004">
          <w:rPr>
            <w:noProof/>
            <w:webHidden/>
          </w:rPr>
        </w:r>
        <w:r w:rsidR="00D83004">
          <w:rPr>
            <w:noProof/>
            <w:webHidden/>
          </w:rPr>
          <w:fldChar w:fldCharType="separate"/>
        </w:r>
        <w:r w:rsidR="00144DFF">
          <w:rPr>
            <w:noProof/>
            <w:webHidden/>
          </w:rPr>
          <w:t>12</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889" w:history="1">
        <w:r w:rsidR="00D83004" w:rsidRPr="00EC6C17">
          <w:rPr>
            <w:rStyle w:val="a6"/>
            <w:noProof/>
          </w:rPr>
          <w:t>4.1.3.3. Input and Editing of Information on the Reaction Code</w:t>
        </w:r>
        <w:r w:rsidR="00D83004">
          <w:rPr>
            <w:noProof/>
            <w:webHidden/>
          </w:rPr>
          <w:tab/>
        </w:r>
        <w:r w:rsidR="00D83004">
          <w:rPr>
            <w:noProof/>
            <w:webHidden/>
          </w:rPr>
          <w:fldChar w:fldCharType="begin"/>
        </w:r>
        <w:r w:rsidR="00D83004">
          <w:rPr>
            <w:noProof/>
            <w:webHidden/>
          </w:rPr>
          <w:instrText xml:space="preserve"> PAGEREF _Toc85803889 \h </w:instrText>
        </w:r>
        <w:r w:rsidR="00D83004">
          <w:rPr>
            <w:noProof/>
            <w:webHidden/>
          </w:rPr>
        </w:r>
        <w:r w:rsidR="00D83004">
          <w:rPr>
            <w:noProof/>
            <w:webHidden/>
          </w:rPr>
          <w:fldChar w:fldCharType="separate"/>
        </w:r>
        <w:r w:rsidR="00144DFF">
          <w:rPr>
            <w:noProof/>
            <w:webHidden/>
          </w:rPr>
          <w:t>13</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890" w:history="1">
        <w:r w:rsidR="00D83004" w:rsidRPr="00EC6C17">
          <w:rPr>
            <w:rStyle w:val="a6"/>
            <w:noProof/>
          </w:rPr>
          <w:t>4.1.3.4. Input and Editing of COMMON Data</w:t>
        </w:r>
        <w:r w:rsidR="00D83004">
          <w:rPr>
            <w:noProof/>
            <w:webHidden/>
          </w:rPr>
          <w:tab/>
        </w:r>
        <w:r w:rsidR="00D83004">
          <w:rPr>
            <w:noProof/>
            <w:webHidden/>
          </w:rPr>
          <w:fldChar w:fldCharType="begin"/>
        </w:r>
        <w:r w:rsidR="00D83004">
          <w:rPr>
            <w:noProof/>
            <w:webHidden/>
          </w:rPr>
          <w:instrText xml:space="preserve"> PAGEREF _Toc85803890 \h </w:instrText>
        </w:r>
        <w:r w:rsidR="00D83004">
          <w:rPr>
            <w:noProof/>
            <w:webHidden/>
          </w:rPr>
        </w:r>
        <w:r w:rsidR="00D83004">
          <w:rPr>
            <w:noProof/>
            <w:webHidden/>
          </w:rPr>
          <w:fldChar w:fldCharType="separate"/>
        </w:r>
        <w:r w:rsidR="00144DFF">
          <w:rPr>
            <w:noProof/>
            <w:webHidden/>
          </w:rPr>
          <w:t>14</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891" w:history="1">
        <w:r w:rsidR="00D83004" w:rsidRPr="00EC6C17">
          <w:rPr>
            <w:rStyle w:val="a6"/>
            <w:noProof/>
          </w:rPr>
          <w:t>4.1.3.5. Input and Editing of Numerical Data</w:t>
        </w:r>
        <w:r w:rsidR="00D83004">
          <w:rPr>
            <w:noProof/>
            <w:webHidden/>
          </w:rPr>
          <w:tab/>
        </w:r>
        <w:r w:rsidR="00D83004">
          <w:rPr>
            <w:noProof/>
            <w:webHidden/>
          </w:rPr>
          <w:fldChar w:fldCharType="begin"/>
        </w:r>
        <w:r w:rsidR="00D83004">
          <w:rPr>
            <w:noProof/>
            <w:webHidden/>
          </w:rPr>
          <w:instrText xml:space="preserve"> PAGEREF _Toc85803891 \h </w:instrText>
        </w:r>
        <w:r w:rsidR="00D83004">
          <w:rPr>
            <w:noProof/>
            <w:webHidden/>
          </w:rPr>
        </w:r>
        <w:r w:rsidR="00D83004">
          <w:rPr>
            <w:noProof/>
            <w:webHidden/>
          </w:rPr>
          <w:fldChar w:fldCharType="separate"/>
        </w:r>
        <w:r w:rsidR="00144DFF">
          <w:rPr>
            <w:noProof/>
            <w:webHidden/>
          </w:rPr>
          <w:t>16</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892" w:history="1">
        <w:r w:rsidR="00D83004" w:rsidRPr="00EC6C17">
          <w:rPr>
            <w:rStyle w:val="a6"/>
            <w:noProof/>
          </w:rPr>
          <w:t>4.1.4. ENTRY Preparation for Inclusion into TRANS</w:t>
        </w:r>
        <w:r w:rsidR="00D83004">
          <w:rPr>
            <w:noProof/>
            <w:webHidden/>
          </w:rPr>
          <w:tab/>
        </w:r>
        <w:r w:rsidR="00D83004">
          <w:rPr>
            <w:noProof/>
            <w:webHidden/>
          </w:rPr>
          <w:fldChar w:fldCharType="begin"/>
        </w:r>
        <w:r w:rsidR="00D83004">
          <w:rPr>
            <w:noProof/>
            <w:webHidden/>
          </w:rPr>
          <w:instrText xml:space="preserve"> PAGEREF _Toc85803892 \h </w:instrText>
        </w:r>
        <w:r w:rsidR="00D83004">
          <w:rPr>
            <w:noProof/>
            <w:webHidden/>
          </w:rPr>
        </w:r>
        <w:r w:rsidR="00D83004">
          <w:rPr>
            <w:noProof/>
            <w:webHidden/>
          </w:rPr>
          <w:fldChar w:fldCharType="separate"/>
        </w:r>
        <w:r w:rsidR="00144DFF">
          <w:rPr>
            <w:noProof/>
            <w:webHidden/>
          </w:rPr>
          <w:t>18</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893" w:history="1">
        <w:r w:rsidR="00D83004" w:rsidRPr="00EC6C17">
          <w:rPr>
            <w:rStyle w:val="a6"/>
            <w:noProof/>
          </w:rPr>
          <w:t>4.1.4.1. Sorting of Numerical Data</w:t>
        </w:r>
        <w:r w:rsidR="00D83004">
          <w:rPr>
            <w:noProof/>
            <w:webHidden/>
          </w:rPr>
          <w:tab/>
        </w:r>
        <w:r w:rsidR="00D83004">
          <w:rPr>
            <w:noProof/>
            <w:webHidden/>
          </w:rPr>
          <w:fldChar w:fldCharType="begin"/>
        </w:r>
        <w:r w:rsidR="00D83004">
          <w:rPr>
            <w:noProof/>
            <w:webHidden/>
          </w:rPr>
          <w:instrText xml:space="preserve"> PAGEREF _Toc85803893 \h </w:instrText>
        </w:r>
        <w:r w:rsidR="00D83004">
          <w:rPr>
            <w:noProof/>
            <w:webHidden/>
          </w:rPr>
        </w:r>
        <w:r w:rsidR="00D83004">
          <w:rPr>
            <w:noProof/>
            <w:webHidden/>
          </w:rPr>
          <w:fldChar w:fldCharType="separate"/>
        </w:r>
        <w:r w:rsidR="00144DFF">
          <w:rPr>
            <w:noProof/>
            <w:webHidden/>
          </w:rPr>
          <w:t>18</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894" w:history="1">
        <w:r w:rsidR="00D83004" w:rsidRPr="00EC6C17">
          <w:rPr>
            <w:rStyle w:val="a6"/>
            <w:noProof/>
          </w:rPr>
          <w:t>4.1.4.2. Ordering of ENTRY</w:t>
        </w:r>
        <w:r w:rsidR="00D83004">
          <w:rPr>
            <w:noProof/>
            <w:webHidden/>
          </w:rPr>
          <w:tab/>
        </w:r>
        <w:r w:rsidR="00D83004">
          <w:rPr>
            <w:noProof/>
            <w:webHidden/>
          </w:rPr>
          <w:fldChar w:fldCharType="begin"/>
        </w:r>
        <w:r w:rsidR="00D83004">
          <w:rPr>
            <w:noProof/>
            <w:webHidden/>
          </w:rPr>
          <w:instrText xml:space="preserve"> PAGEREF _Toc85803894 \h </w:instrText>
        </w:r>
        <w:r w:rsidR="00D83004">
          <w:rPr>
            <w:noProof/>
            <w:webHidden/>
          </w:rPr>
        </w:r>
        <w:r w:rsidR="00D83004">
          <w:rPr>
            <w:noProof/>
            <w:webHidden/>
          </w:rPr>
          <w:fldChar w:fldCharType="separate"/>
        </w:r>
        <w:r w:rsidR="00144DFF">
          <w:rPr>
            <w:noProof/>
            <w:webHidden/>
          </w:rPr>
          <w:t>19</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895" w:history="1">
        <w:r w:rsidR="00D83004" w:rsidRPr="00EC6C17">
          <w:rPr>
            <w:rStyle w:val="a6"/>
            <w:noProof/>
          </w:rPr>
          <w:t>4.1.5.</w:t>
        </w:r>
        <w:r w:rsidR="00D83004" w:rsidRPr="00EC6C17">
          <w:rPr>
            <w:rStyle w:val="a6"/>
            <w:noProof/>
            <w:lang w:val="ru-RU"/>
          </w:rPr>
          <w:t xml:space="preserve"> C</w:t>
        </w:r>
        <w:r w:rsidR="00D83004" w:rsidRPr="00EC6C17">
          <w:rPr>
            <w:rStyle w:val="a6"/>
            <w:noProof/>
          </w:rPr>
          <w:t>hecking of ENTRY</w:t>
        </w:r>
        <w:r w:rsidR="00D83004">
          <w:rPr>
            <w:noProof/>
            <w:webHidden/>
          </w:rPr>
          <w:tab/>
        </w:r>
        <w:r w:rsidR="00D83004">
          <w:rPr>
            <w:noProof/>
            <w:webHidden/>
          </w:rPr>
          <w:fldChar w:fldCharType="begin"/>
        </w:r>
        <w:r w:rsidR="00D83004">
          <w:rPr>
            <w:noProof/>
            <w:webHidden/>
          </w:rPr>
          <w:instrText xml:space="preserve"> PAGEREF _Toc85803895 \h </w:instrText>
        </w:r>
        <w:r w:rsidR="00D83004">
          <w:rPr>
            <w:noProof/>
            <w:webHidden/>
          </w:rPr>
        </w:r>
        <w:r w:rsidR="00D83004">
          <w:rPr>
            <w:noProof/>
            <w:webHidden/>
          </w:rPr>
          <w:fldChar w:fldCharType="separate"/>
        </w:r>
        <w:r w:rsidR="00144DFF">
          <w:rPr>
            <w:noProof/>
            <w:webHidden/>
          </w:rPr>
          <w:t>20</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896" w:history="1">
        <w:r w:rsidR="00D83004" w:rsidRPr="00EC6C17">
          <w:rPr>
            <w:rStyle w:val="a6"/>
            <w:noProof/>
          </w:rPr>
          <w:t>4.1.6. Control of numerical data input in the DataTable mode</w:t>
        </w:r>
        <w:r w:rsidR="00D83004">
          <w:rPr>
            <w:noProof/>
            <w:webHidden/>
          </w:rPr>
          <w:tab/>
        </w:r>
        <w:r w:rsidR="00D83004">
          <w:rPr>
            <w:noProof/>
            <w:webHidden/>
          </w:rPr>
          <w:fldChar w:fldCharType="begin"/>
        </w:r>
        <w:r w:rsidR="00D83004">
          <w:rPr>
            <w:noProof/>
            <w:webHidden/>
          </w:rPr>
          <w:instrText xml:space="preserve"> PAGEREF _Toc85803896 \h </w:instrText>
        </w:r>
        <w:r w:rsidR="00D83004">
          <w:rPr>
            <w:noProof/>
            <w:webHidden/>
          </w:rPr>
        </w:r>
        <w:r w:rsidR="00D83004">
          <w:rPr>
            <w:noProof/>
            <w:webHidden/>
          </w:rPr>
          <w:fldChar w:fldCharType="separate"/>
        </w:r>
        <w:r w:rsidR="00144DFF">
          <w:rPr>
            <w:noProof/>
            <w:webHidden/>
          </w:rPr>
          <w:t>20</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897" w:history="1">
        <w:r w:rsidR="00D83004" w:rsidRPr="00EC6C17">
          <w:rPr>
            <w:rStyle w:val="a6"/>
            <w:noProof/>
          </w:rPr>
          <w:t>4.1.6.1. Numerical</w:t>
        </w:r>
        <w:r w:rsidR="00D83004" w:rsidRPr="00EC6C17">
          <w:rPr>
            <w:rStyle w:val="a6"/>
            <w:noProof/>
            <w:lang w:val="ru-RU"/>
          </w:rPr>
          <w:t xml:space="preserve"> </w:t>
        </w:r>
        <w:r w:rsidR="00D83004" w:rsidRPr="00EC6C17">
          <w:rPr>
            <w:rStyle w:val="a6"/>
            <w:noProof/>
          </w:rPr>
          <w:t>Data</w:t>
        </w:r>
        <w:r w:rsidR="00D83004" w:rsidRPr="00EC6C17">
          <w:rPr>
            <w:rStyle w:val="a6"/>
            <w:noProof/>
            <w:lang w:val="ru-RU"/>
          </w:rPr>
          <w:t xml:space="preserve"> </w:t>
        </w:r>
        <w:r w:rsidR="00D83004" w:rsidRPr="00EC6C17">
          <w:rPr>
            <w:rStyle w:val="a6"/>
            <w:noProof/>
          </w:rPr>
          <w:t>Validation</w:t>
        </w:r>
        <w:r w:rsidR="00D83004">
          <w:rPr>
            <w:noProof/>
            <w:webHidden/>
          </w:rPr>
          <w:tab/>
        </w:r>
        <w:r w:rsidR="00D83004">
          <w:rPr>
            <w:noProof/>
            <w:webHidden/>
          </w:rPr>
          <w:fldChar w:fldCharType="begin"/>
        </w:r>
        <w:r w:rsidR="00D83004">
          <w:rPr>
            <w:noProof/>
            <w:webHidden/>
          </w:rPr>
          <w:instrText xml:space="preserve"> PAGEREF _Toc85803897 \h </w:instrText>
        </w:r>
        <w:r w:rsidR="00D83004">
          <w:rPr>
            <w:noProof/>
            <w:webHidden/>
          </w:rPr>
        </w:r>
        <w:r w:rsidR="00D83004">
          <w:rPr>
            <w:noProof/>
            <w:webHidden/>
          </w:rPr>
          <w:fldChar w:fldCharType="separate"/>
        </w:r>
        <w:r w:rsidR="00144DFF">
          <w:rPr>
            <w:noProof/>
            <w:webHidden/>
          </w:rPr>
          <w:t>20</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898" w:history="1">
        <w:r w:rsidR="00D83004" w:rsidRPr="00EC6C17">
          <w:rPr>
            <w:rStyle w:val="a6"/>
            <w:noProof/>
          </w:rPr>
          <w:t>4.1.6.2. Numerical Data Precision</w:t>
        </w:r>
        <w:r w:rsidR="00D83004">
          <w:rPr>
            <w:noProof/>
            <w:webHidden/>
          </w:rPr>
          <w:tab/>
        </w:r>
        <w:r w:rsidR="00D83004">
          <w:rPr>
            <w:noProof/>
            <w:webHidden/>
          </w:rPr>
          <w:fldChar w:fldCharType="begin"/>
        </w:r>
        <w:r w:rsidR="00D83004">
          <w:rPr>
            <w:noProof/>
            <w:webHidden/>
          </w:rPr>
          <w:instrText xml:space="preserve"> PAGEREF _Toc85803898 \h </w:instrText>
        </w:r>
        <w:r w:rsidR="00D83004">
          <w:rPr>
            <w:noProof/>
            <w:webHidden/>
          </w:rPr>
        </w:r>
        <w:r w:rsidR="00D83004">
          <w:rPr>
            <w:noProof/>
            <w:webHidden/>
          </w:rPr>
          <w:fldChar w:fldCharType="separate"/>
        </w:r>
        <w:r w:rsidR="00144DFF">
          <w:rPr>
            <w:noProof/>
            <w:webHidden/>
          </w:rPr>
          <w:t>21</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899" w:history="1">
        <w:r w:rsidR="00D83004" w:rsidRPr="00EC6C17">
          <w:rPr>
            <w:rStyle w:val="a6"/>
            <w:noProof/>
          </w:rPr>
          <w:t>4.1.7. Verification of Numerical Data</w:t>
        </w:r>
        <w:r w:rsidR="00D83004">
          <w:rPr>
            <w:noProof/>
            <w:webHidden/>
          </w:rPr>
          <w:tab/>
        </w:r>
        <w:r w:rsidR="00D83004">
          <w:rPr>
            <w:noProof/>
            <w:webHidden/>
          </w:rPr>
          <w:fldChar w:fldCharType="begin"/>
        </w:r>
        <w:r w:rsidR="00D83004">
          <w:rPr>
            <w:noProof/>
            <w:webHidden/>
          </w:rPr>
          <w:instrText xml:space="preserve"> PAGEREF _Toc85803899 \h </w:instrText>
        </w:r>
        <w:r w:rsidR="00D83004">
          <w:rPr>
            <w:noProof/>
            <w:webHidden/>
          </w:rPr>
        </w:r>
        <w:r w:rsidR="00D83004">
          <w:rPr>
            <w:noProof/>
            <w:webHidden/>
          </w:rPr>
          <w:fldChar w:fldCharType="separate"/>
        </w:r>
        <w:r w:rsidR="00144DFF">
          <w:rPr>
            <w:noProof/>
            <w:webHidden/>
          </w:rPr>
          <w:t>21</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900" w:history="1">
        <w:r w:rsidR="00D83004" w:rsidRPr="00EC6C17">
          <w:rPr>
            <w:rStyle w:val="a6"/>
            <w:noProof/>
          </w:rPr>
          <w:t>4.1.7.1. Control of Numerical Data Duplication on Independent Variables</w:t>
        </w:r>
        <w:r w:rsidR="00D83004">
          <w:rPr>
            <w:noProof/>
            <w:webHidden/>
          </w:rPr>
          <w:tab/>
        </w:r>
        <w:r w:rsidR="00D83004">
          <w:rPr>
            <w:noProof/>
            <w:webHidden/>
          </w:rPr>
          <w:fldChar w:fldCharType="begin"/>
        </w:r>
        <w:r w:rsidR="00D83004">
          <w:rPr>
            <w:noProof/>
            <w:webHidden/>
          </w:rPr>
          <w:instrText xml:space="preserve"> PAGEREF _Toc85803900 \h </w:instrText>
        </w:r>
        <w:r w:rsidR="00D83004">
          <w:rPr>
            <w:noProof/>
            <w:webHidden/>
          </w:rPr>
        </w:r>
        <w:r w:rsidR="00D83004">
          <w:rPr>
            <w:noProof/>
            <w:webHidden/>
          </w:rPr>
          <w:fldChar w:fldCharType="separate"/>
        </w:r>
        <w:r w:rsidR="00144DFF">
          <w:rPr>
            <w:noProof/>
            <w:webHidden/>
          </w:rPr>
          <w:t>21</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901" w:history="1">
        <w:r w:rsidR="00D83004" w:rsidRPr="00EC6C17">
          <w:rPr>
            <w:rStyle w:val="a6"/>
            <w:noProof/>
          </w:rPr>
          <w:t>4.1.7.2. Graphic Presentation of Numerical Data</w:t>
        </w:r>
        <w:r w:rsidR="00D83004">
          <w:rPr>
            <w:noProof/>
            <w:webHidden/>
          </w:rPr>
          <w:tab/>
        </w:r>
        <w:r w:rsidR="00D83004">
          <w:rPr>
            <w:noProof/>
            <w:webHidden/>
          </w:rPr>
          <w:fldChar w:fldCharType="begin"/>
        </w:r>
        <w:r w:rsidR="00D83004">
          <w:rPr>
            <w:noProof/>
            <w:webHidden/>
          </w:rPr>
          <w:instrText xml:space="preserve"> PAGEREF _Toc85803901 \h </w:instrText>
        </w:r>
        <w:r w:rsidR="00D83004">
          <w:rPr>
            <w:noProof/>
            <w:webHidden/>
          </w:rPr>
        </w:r>
        <w:r w:rsidR="00D83004">
          <w:rPr>
            <w:noProof/>
            <w:webHidden/>
          </w:rPr>
          <w:fldChar w:fldCharType="separate"/>
        </w:r>
        <w:r w:rsidR="00144DFF">
          <w:rPr>
            <w:noProof/>
            <w:webHidden/>
          </w:rPr>
          <w:t>22</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902" w:history="1">
        <w:r w:rsidR="00D83004" w:rsidRPr="00EC6C17">
          <w:rPr>
            <w:rStyle w:val="a6"/>
            <w:noProof/>
          </w:rPr>
          <w:t>4.1.8. ENTRY Checking According to the EXFOR Format Rules</w:t>
        </w:r>
        <w:r w:rsidR="00D83004">
          <w:rPr>
            <w:noProof/>
            <w:webHidden/>
          </w:rPr>
          <w:tab/>
        </w:r>
        <w:r w:rsidR="00D83004">
          <w:rPr>
            <w:noProof/>
            <w:webHidden/>
          </w:rPr>
          <w:fldChar w:fldCharType="begin"/>
        </w:r>
        <w:r w:rsidR="00D83004">
          <w:rPr>
            <w:noProof/>
            <w:webHidden/>
          </w:rPr>
          <w:instrText xml:space="preserve"> PAGEREF _Toc85803902 \h </w:instrText>
        </w:r>
        <w:r w:rsidR="00D83004">
          <w:rPr>
            <w:noProof/>
            <w:webHidden/>
          </w:rPr>
        </w:r>
        <w:r w:rsidR="00D83004">
          <w:rPr>
            <w:noProof/>
            <w:webHidden/>
          </w:rPr>
          <w:fldChar w:fldCharType="separate"/>
        </w:r>
        <w:r w:rsidR="00144DFF">
          <w:rPr>
            <w:noProof/>
            <w:webHidden/>
          </w:rPr>
          <w:t>24</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903" w:history="1">
        <w:r w:rsidR="00D83004" w:rsidRPr="00EC6C17">
          <w:rPr>
            <w:rStyle w:val="a6"/>
            <w:noProof/>
          </w:rPr>
          <w:t>4.1.8.1. Spell-Checking</w:t>
        </w:r>
        <w:r w:rsidR="00D83004">
          <w:rPr>
            <w:noProof/>
            <w:webHidden/>
          </w:rPr>
          <w:tab/>
        </w:r>
        <w:r w:rsidR="00D83004">
          <w:rPr>
            <w:noProof/>
            <w:webHidden/>
          </w:rPr>
          <w:fldChar w:fldCharType="begin"/>
        </w:r>
        <w:r w:rsidR="00D83004">
          <w:rPr>
            <w:noProof/>
            <w:webHidden/>
          </w:rPr>
          <w:instrText xml:space="preserve"> PAGEREF _Toc85803903 \h </w:instrText>
        </w:r>
        <w:r w:rsidR="00D83004">
          <w:rPr>
            <w:noProof/>
            <w:webHidden/>
          </w:rPr>
        </w:r>
        <w:r w:rsidR="00D83004">
          <w:rPr>
            <w:noProof/>
            <w:webHidden/>
          </w:rPr>
          <w:fldChar w:fldCharType="separate"/>
        </w:r>
        <w:r w:rsidR="00144DFF">
          <w:rPr>
            <w:noProof/>
            <w:webHidden/>
          </w:rPr>
          <w:t>24</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904" w:history="1">
        <w:r w:rsidR="00D83004" w:rsidRPr="00EC6C17">
          <w:rPr>
            <w:rStyle w:val="a6"/>
            <w:noProof/>
          </w:rPr>
          <w:t>4.1.8.2. Checking with the Help of ZChex Program</w:t>
        </w:r>
        <w:r w:rsidR="00D83004">
          <w:rPr>
            <w:noProof/>
            <w:webHidden/>
          </w:rPr>
          <w:tab/>
        </w:r>
        <w:r w:rsidR="00D83004">
          <w:rPr>
            <w:noProof/>
            <w:webHidden/>
          </w:rPr>
          <w:fldChar w:fldCharType="begin"/>
        </w:r>
        <w:r w:rsidR="00D83004">
          <w:rPr>
            <w:noProof/>
            <w:webHidden/>
          </w:rPr>
          <w:instrText xml:space="preserve"> PAGEREF _Toc85803904 \h </w:instrText>
        </w:r>
        <w:r w:rsidR="00D83004">
          <w:rPr>
            <w:noProof/>
            <w:webHidden/>
          </w:rPr>
        </w:r>
        <w:r w:rsidR="00D83004">
          <w:rPr>
            <w:noProof/>
            <w:webHidden/>
          </w:rPr>
          <w:fldChar w:fldCharType="separate"/>
        </w:r>
        <w:r w:rsidR="00144DFF">
          <w:rPr>
            <w:noProof/>
            <w:webHidden/>
          </w:rPr>
          <w:t>24</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905" w:history="1">
        <w:r w:rsidR="00D83004" w:rsidRPr="00EC6C17">
          <w:rPr>
            <w:rStyle w:val="a6"/>
            <w:noProof/>
          </w:rPr>
          <w:t>4.1.8.3. Checking with the Help of Trans Checker Program</w:t>
        </w:r>
        <w:r w:rsidR="00D83004">
          <w:rPr>
            <w:noProof/>
            <w:webHidden/>
          </w:rPr>
          <w:tab/>
        </w:r>
        <w:r w:rsidR="00D83004">
          <w:rPr>
            <w:noProof/>
            <w:webHidden/>
          </w:rPr>
          <w:fldChar w:fldCharType="begin"/>
        </w:r>
        <w:r w:rsidR="00D83004">
          <w:rPr>
            <w:noProof/>
            <w:webHidden/>
          </w:rPr>
          <w:instrText xml:space="preserve"> PAGEREF _Toc85803905 \h </w:instrText>
        </w:r>
        <w:r w:rsidR="00D83004">
          <w:rPr>
            <w:noProof/>
            <w:webHidden/>
          </w:rPr>
        </w:r>
        <w:r w:rsidR="00D83004">
          <w:rPr>
            <w:noProof/>
            <w:webHidden/>
          </w:rPr>
          <w:fldChar w:fldCharType="separate"/>
        </w:r>
        <w:r w:rsidR="00144DFF">
          <w:rPr>
            <w:noProof/>
            <w:webHidden/>
          </w:rPr>
          <w:t>25</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906" w:history="1">
        <w:r w:rsidR="00D83004" w:rsidRPr="00EC6C17">
          <w:rPr>
            <w:rStyle w:val="a6"/>
            <w:noProof/>
          </w:rPr>
          <w:t>4.1.8.4. Conversion of  ENTRY into EXFOR+ Format</w:t>
        </w:r>
        <w:r w:rsidR="00D83004">
          <w:rPr>
            <w:noProof/>
            <w:webHidden/>
          </w:rPr>
          <w:tab/>
        </w:r>
        <w:r w:rsidR="00D83004">
          <w:rPr>
            <w:noProof/>
            <w:webHidden/>
          </w:rPr>
          <w:fldChar w:fldCharType="begin"/>
        </w:r>
        <w:r w:rsidR="00D83004">
          <w:rPr>
            <w:noProof/>
            <w:webHidden/>
          </w:rPr>
          <w:instrText xml:space="preserve"> PAGEREF _Toc85803906 \h </w:instrText>
        </w:r>
        <w:r w:rsidR="00D83004">
          <w:rPr>
            <w:noProof/>
            <w:webHidden/>
          </w:rPr>
        </w:r>
        <w:r w:rsidR="00D83004">
          <w:rPr>
            <w:noProof/>
            <w:webHidden/>
          </w:rPr>
          <w:fldChar w:fldCharType="separate"/>
        </w:r>
        <w:r w:rsidR="00144DFF">
          <w:rPr>
            <w:noProof/>
            <w:webHidden/>
          </w:rPr>
          <w:t>25</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907" w:history="1">
        <w:r w:rsidR="00D83004" w:rsidRPr="00EC6C17">
          <w:rPr>
            <w:rStyle w:val="a6"/>
            <w:noProof/>
          </w:rPr>
          <w:t>4.1.9. ExfData Main Window in TRANS Mode</w:t>
        </w:r>
        <w:r w:rsidR="00D83004">
          <w:rPr>
            <w:noProof/>
            <w:webHidden/>
          </w:rPr>
          <w:tab/>
        </w:r>
        <w:r w:rsidR="00D83004">
          <w:rPr>
            <w:noProof/>
            <w:webHidden/>
          </w:rPr>
          <w:fldChar w:fldCharType="begin"/>
        </w:r>
        <w:r w:rsidR="00D83004">
          <w:rPr>
            <w:noProof/>
            <w:webHidden/>
          </w:rPr>
          <w:instrText xml:space="preserve"> PAGEREF _Toc85803907 \h </w:instrText>
        </w:r>
        <w:r w:rsidR="00D83004">
          <w:rPr>
            <w:noProof/>
            <w:webHidden/>
          </w:rPr>
        </w:r>
        <w:r w:rsidR="00D83004">
          <w:rPr>
            <w:noProof/>
            <w:webHidden/>
          </w:rPr>
          <w:fldChar w:fldCharType="separate"/>
        </w:r>
        <w:r w:rsidR="00144DFF">
          <w:rPr>
            <w:noProof/>
            <w:webHidden/>
          </w:rPr>
          <w:t>26</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908" w:history="1">
        <w:r w:rsidR="00D83004" w:rsidRPr="00EC6C17">
          <w:rPr>
            <w:rStyle w:val="a6"/>
            <w:noProof/>
          </w:rPr>
          <w:t>4.1.10. Creation of TRANS</w:t>
        </w:r>
        <w:r w:rsidR="00D83004">
          <w:rPr>
            <w:noProof/>
            <w:webHidden/>
          </w:rPr>
          <w:tab/>
        </w:r>
        <w:r w:rsidR="00D83004">
          <w:rPr>
            <w:noProof/>
            <w:webHidden/>
          </w:rPr>
          <w:fldChar w:fldCharType="begin"/>
        </w:r>
        <w:r w:rsidR="00D83004">
          <w:rPr>
            <w:noProof/>
            <w:webHidden/>
          </w:rPr>
          <w:instrText xml:space="preserve"> PAGEREF _Toc85803908 \h </w:instrText>
        </w:r>
        <w:r w:rsidR="00D83004">
          <w:rPr>
            <w:noProof/>
            <w:webHidden/>
          </w:rPr>
        </w:r>
        <w:r w:rsidR="00D83004">
          <w:rPr>
            <w:noProof/>
            <w:webHidden/>
          </w:rPr>
          <w:fldChar w:fldCharType="separate"/>
        </w:r>
        <w:r w:rsidR="00144DFF">
          <w:rPr>
            <w:noProof/>
            <w:webHidden/>
          </w:rPr>
          <w:t>27</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909" w:history="1">
        <w:r w:rsidR="00D83004" w:rsidRPr="00EC6C17">
          <w:rPr>
            <w:rStyle w:val="a6"/>
            <w:noProof/>
          </w:rPr>
          <w:t>4.1.11. Editing of TRANS</w:t>
        </w:r>
        <w:r w:rsidR="00D83004">
          <w:rPr>
            <w:noProof/>
            <w:webHidden/>
          </w:rPr>
          <w:tab/>
        </w:r>
        <w:r w:rsidR="00D83004">
          <w:rPr>
            <w:noProof/>
            <w:webHidden/>
          </w:rPr>
          <w:fldChar w:fldCharType="begin"/>
        </w:r>
        <w:r w:rsidR="00D83004">
          <w:rPr>
            <w:noProof/>
            <w:webHidden/>
          </w:rPr>
          <w:instrText xml:space="preserve"> PAGEREF _Toc85803909 \h </w:instrText>
        </w:r>
        <w:r w:rsidR="00D83004">
          <w:rPr>
            <w:noProof/>
            <w:webHidden/>
          </w:rPr>
        </w:r>
        <w:r w:rsidR="00D83004">
          <w:rPr>
            <w:noProof/>
            <w:webHidden/>
          </w:rPr>
          <w:fldChar w:fldCharType="separate"/>
        </w:r>
        <w:r w:rsidR="00144DFF">
          <w:rPr>
            <w:noProof/>
            <w:webHidden/>
          </w:rPr>
          <w:t>28</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910" w:history="1">
        <w:r w:rsidR="00D83004" w:rsidRPr="00EC6C17">
          <w:rPr>
            <w:rStyle w:val="a6"/>
            <w:noProof/>
          </w:rPr>
          <w:t>4.1.12. TRANS Preparation for the EXFOR Database</w:t>
        </w:r>
        <w:r w:rsidR="00D83004">
          <w:rPr>
            <w:noProof/>
            <w:webHidden/>
          </w:rPr>
          <w:tab/>
        </w:r>
        <w:r w:rsidR="00D83004">
          <w:rPr>
            <w:noProof/>
            <w:webHidden/>
          </w:rPr>
          <w:fldChar w:fldCharType="begin"/>
        </w:r>
        <w:r w:rsidR="00D83004">
          <w:rPr>
            <w:noProof/>
            <w:webHidden/>
          </w:rPr>
          <w:instrText xml:space="preserve"> PAGEREF _Toc85803910 \h </w:instrText>
        </w:r>
        <w:r w:rsidR="00D83004">
          <w:rPr>
            <w:noProof/>
            <w:webHidden/>
          </w:rPr>
        </w:r>
        <w:r w:rsidR="00D83004">
          <w:rPr>
            <w:noProof/>
            <w:webHidden/>
          </w:rPr>
          <w:fldChar w:fldCharType="separate"/>
        </w:r>
        <w:r w:rsidR="00144DFF">
          <w:rPr>
            <w:noProof/>
            <w:webHidden/>
          </w:rPr>
          <w:t>29</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911" w:history="1">
        <w:r w:rsidR="00D83004" w:rsidRPr="00EC6C17">
          <w:rPr>
            <w:rStyle w:val="a6"/>
            <w:noProof/>
            <w:lang w:val="ru-RU"/>
          </w:rPr>
          <w:t>4.2.</w:t>
        </w:r>
        <w:r w:rsidR="00D83004" w:rsidRPr="00EC6C17">
          <w:rPr>
            <w:rStyle w:val="a6"/>
            <w:noProof/>
          </w:rPr>
          <w:t xml:space="preserve"> InpGraph User Guide</w:t>
        </w:r>
        <w:r w:rsidR="00D83004">
          <w:rPr>
            <w:noProof/>
            <w:webHidden/>
          </w:rPr>
          <w:tab/>
        </w:r>
        <w:r w:rsidR="00D83004">
          <w:rPr>
            <w:noProof/>
            <w:webHidden/>
          </w:rPr>
          <w:fldChar w:fldCharType="begin"/>
        </w:r>
        <w:r w:rsidR="00D83004">
          <w:rPr>
            <w:noProof/>
            <w:webHidden/>
          </w:rPr>
          <w:instrText xml:space="preserve"> PAGEREF _Toc85803911 \h </w:instrText>
        </w:r>
        <w:r w:rsidR="00D83004">
          <w:rPr>
            <w:noProof/>
            <w:webHidden/>
          </w:rPr>
        </w:r>
        <w:r w:rsidR="00D83004">
          <w:rPr>
            <w:noProof/>
            <w:webHidden/>
          </w:rPr>
          <w:fldChar w:fldCharType="separate"/>
        </w:r>
        <w:r w:rsidR="00144DFF">
          <w:rPr>
            <w:noProof/>
            <w:webHidden/>
          </w:rPr>
          <w:t>29</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912" w:history="1">
        <w:r w:rsidR="00D83004" w:rsidRPr="00EC6C17">
          <w:rPr>
            <w:rStyle w:val="a6"/>
            <w:noProof/>
          </w:rPr>
          <w:t>4.2.1. Functional Capabilities of the InpGraph Digitizer</w:t>
        </w:r>
        <w:r w:rsidR="00D83004">
          <w:rPr>
            <w:noProof/>
            <w:webHidden/>
          </w:rPr>
          <w:tab/>
        </w:r>
        <w:r w:rsidR="00D83004">
          <w:rPr>
            <w:noProof/>
            <w:webHidden/>
          </w:rPr>
          <w:fldChar w:fldCharType="begin"/>
        </w:r>
        <w:r w:rsidR="00D83004">
          <w:rPr>
            <w:noProof/>
            <w:webHidden/>
          </w:rPr>
          <w:instrText xml:space="preserve"> PAGEREF _Toc85803912 \h </w:instrText>
        </w:r>
        <w:r w:rsidR="00D83004">
          <w:rPr>
            <w:noProof/>
            <w:webHidden/>
          </w:rPr>
        </w:r>
        <w:r w:rsidR="00D83004">
          <w:rPr>
            <w:noProof/>
            <w:webHidden/>
          </w:rPr>
          <w:fldChar w:fldCharType="separate"/>
        </w:r>
        <w:r w:rsidR="00144DFF">
          <w:rPr>
            <w:noProof/>
            <w:webHidden/>
          </w:rPr>
          <w:t>29</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913" w:history="1">
        <w:r w:rsidR="00D83004" w:rsidRPr="00EC6C17">
          <w:rPr>
            <w:rStyle w:val="a6"/>
            <w:noProof/>
          </w:rPr>
          <w:t>4.2.2. InpGraph Main Window</w:t>
        </w:r>
        <w:r w:rsidR="00D83004">
          <w:rPr>
            <w:noProof/>
            <w:webHidden/>
          </w:rPr>
          <w:tab/>
        </w:r>
        <w:r w:rsidR="00D83004">
          <w:rPr>
            <w:noProof/>
            <w:webHidden/>
          </w:rPr>
          <w:fldChar w:fldCharType="begin"/>
        </w:r>
        <w:r w:rsidR="00D83004">
          <w:rPr>
            <w:noProof/>
            <w:webHidden/>
          </w:rPr>
          <w:instrText xml:space="preserve"> PAGEREF _Toc85803913 \h </w:instrText>
        </w:r>
        <w:r w:rsidR="00D83004">
          <w:rPr>
            <w:noProof/>
            <w:webHidden/>
          </w:rPr>
        </w:r>
        <w:r w:rsidR="00D83004">
          <w:rPr>
            <w:noProof/>
            <w:webHidden/>
          </w:rPr>
          <w:fldChar w:fldCharType="separate"/>
        </w:r>
        <w:r w:rsidR="00144DFF">
          <w:rPr>
            <w:noProof/>
            <w:webHidden/>
          </w:rPr>
          <w:t>30</w:t>
        </w:r>
        <w:r w:rsidR="00D83004">
          <w:rPr>
            <w:noProof/>
            <w:webHidden/>
          </w:rPr>
          <w:fldChar w:fldCharType="end"/>
        </w:r>
      </w:hyperlink>
    </w:p>
    <w:p w:rsidR="00D83004" w:rsidRPr="008C407B" w:rsidRDefault="007B4ABF">
      <w:pPr>
        <w:pStyle w:val="12"/>
        <w:rPr>
          <w:rFonts w:ascii="Calibri" w:hAnsi="Calibri"/>
          <w:noProof/>
          <w:sz w:val="22"/>
          <w:szCs w:val="22"/>
          <w:lang w:val="ru-RU"/>
        </w:rPr>
      </w:pPr>
      <w:hyperlink w:anchor="_Toc85803914" w:history="1">
        <w:r w:rsidR="00D83004" w:rsidRPr="00EC6C17">
          <w:rPr>
            <w:rStyle w:val="a6"/>
            <w:noProof/>
          </w:rPr>
          <w:t>4.2.3. Digitizing with the Help of InpGraph</w:t>
        </w:r>
        <w:r w:rsidR="00D83004">
          <w:rPr>
            <w:noProof/>
            <w:webHidden/>
          </w:rPr>
          <w:tab/>
        </w:r>
        <w:r w:rsidR="00D83004">
          <w:rPr>
            <w:noProof/>
            <w:webHidden/>
          </w:rPr>
          <w:fldChar w:fldCharType="begin"/>
        </w:r>
        <w:r w:rsidR="00D83004">
          <w:rPr>
            <w:noProof/>
            <w:webHidden/>
          </w:rPr>
          <w:instrText xml:space="preserve"> PAGEREF _Toc85803914 \h </w:instrText>
        </w:r>
        <w:r w:rsidR="00D83004">
          <w:rPr>
            <w:noProof/>
            <w:webHidden/>
          </w:rPr>
        </w:r>
        <w:r w:rsidR="00D83004">
          <w:rPr>
            <w:noProof/>
            <w:webHidden/>
          </w:rPr>
          <w:fldChar w:fldCharType="separate"/>
        </w:r>
        <w:r w:rsidR="00144DFF">
          <w:rPr>
            <w:noProof/>
            <w:webHidden/>
          </w:rPr>
          <w:t>31</w:t>
        </w:r>
        <w:r w:rsidR="00D83004">
          <w:rPr>
            <w:noProof/>
            <w:webHidden/>
          </w:rPr>
          <w:fldChar w:fldCharType="end"/>
        </w:r>
      </w:hyperlink>
    </w:p>
    <w:p w:rsidR="00BC3463" w:rsidRPr="008D13EA" w:rsidRDefault="00D97A55" w:rsidP="00284164">
      <w:pPr>
        <w:pStyle w:val="12"/>
      </w:pPr>
      <w:r w:rsidRPr="008D13EA">
        <w:fldChar w:fldCharType="end"/>
      </w:r>
    </w:p>
    <w:p w:rsidR="007B4366" w:rsidRPr="00D83004" w:rsidRDefault="00D83004" w:rsidP="00D80F20">
      <w:pPr>
        <w:pStyle w:val="1TimesNewRoman14120"/>
        <w:pageBreakBefore/>
        <w:numPr>
          <w:ilvl w:val="0"/>
          <w:numId w:val="0"/>
        </w:numPr>
        <w:ind w:left="680"/>
        <w:rPr>
          <w:szCs w:val="28"/>
        </w:rPr>
      </w:pPr>
      <w:bookmarkStart w:id="0" w:name="_Toc85803874"/>
      <w:r w:rsidRPr="00D83004">
        <w:rPr>
          <w:szCs w:val="28"/>
        </w:rPr>
        <w:lastRenderedPageBreak/>
        <w:t>Introduction</w:t>
      </w:r>
      <w:bookmarkEnd w:id="0"/>
    </w:p>
    <w:p w:rsidR="002C4310" w:rsidRDefault="002C4310" w:rsidP="003B10D3">
      <w:r w:rsidRPr="00891DC7">
        <w:t>The CNPD-developed EXFOR-Editor software is specialized software for the input and editing of nuclear data in the EXFOR library format. It takes into account strict requirements and limitations of the EXFOR format and simplifies the entering of structured information.</w:t>
      </w:r>
    </w:p>
    <w:p w:rsidR="00115EF2" w:rsidRPr="002C4310" w:rsidRDefault="002C4310" w:rsidP="00611FC1">
      <w:r w:rsidRPr="00891DC7">
        <w:t>The program interface</w:t>
      </w:r>
      <w:r>
        <w:t xml:space="preserve"> is easy to learn and use. Its operat</w:t>
      </w:r>
      <w:r w:rsidRPr="00891DC7">
        <w:t>ion requires no special training. The program is</w:t>
      </w:r>
      <w:r>
        <w:t xml:space="preserve"> i</w:t>
      </w:r>
      <w:r w:rsidRPr="00891DC7">
        <w:t>ntended for different categories of users, including</w:t>
      </w:r>
      <w:r>
        <w:t xml:space="preserve"> </w:t>
      </w:r>
      <w:r w:rsidRPr="00891DC7">
        <w:t>beginners.</w:t>
      </w:r>
    </w:p>
    <w:p w:rsidR="00115EF2" w:rsidRPr="00DB399E" w:rsidRDefault="00FD15B4" w:rsidP="00611FC1">
      <w:r w:rsidRPr="00FD15B4">
        <w:t>In addition to the CNPD-developed components,</w:t>
      </w:r>
      <w:r>
        <w:t xml:space="preserve"> </w:t>
      </w:r>
      <w:r w:rsidR="00702216">
        <w:t xml:space="preserve">the </w:t>
      </w:r>
      <w:r>
        <w:t>EXFOR-Editor</w:t>
      </w:r>
      <w:r w:rsidRPr="00FD15B4">
        <w:t xml:space="preserve">, </w:t>
      </w:r>
      <w:r w:rsidR="00D64C8A" w:rsidRPr="004A181C">
        <w:t>which</w:t>
      </w:r>
      <w:r w:rsidRPr="00FD15B4">
        <w:t xml:space="preserve"> block diagram is</w:t>
      </w:r>
      <w:r>
        <w:t xml:space="preserve"> </w:t>
      </w:r>
      <w:r w:rsidR="00702216">
        <w:t>presented</w:t>
      </w:r>
      <w:r w:rsidR="000B44E7">
        <w:t xml:space="preserve"> </w:t>
      </w:r>
      <w:r w:rsidR="000B44E7">
        <w:rPr>
          <w:lang w:val="ru-RU"/>
        </w:rPr>
        <w:t>о</w:t>
      </w:r>
      <w:r w:rsidR="00D83004">
        <w:t>n Fig</w:t>
      </w:r>
      <w:r w:rsidR="000B44E7">
        <w:t xml:space="preserve">ure </w:t>
      </w:r>
      <w:r w:rsidR="00D83004">
        <w:t>1</w:t>
      </w:r>
      <w:r w:rsidRPr="00FD15B4">
        <w:t>, includes libraries and programs developed</w:t>
      </w:r>
      <w:r>
        <w:t xml:space="preserve"> </w:t>
      </w:r>
      <w:r w:rsidRPr="00FD15B4">
        <w:t>by the Nuclear Data Section (NDS) and the</w:t>
      </w:r>
      <w:r>
        <w:t xml:space="preserve"> </w:t>
      </w:r>
      <w:r w:rsidRPr="00FD15B4">
        <w:t>Data Bank of the Nuclear Energy Agency (NEA DB).</w:t>
      </w:r>
    </w:p>
    <w:p w:rsidR="00414356" w:rsidRPr="00F545BE" w:rsidRDefault="00CD686F" w:rsidP="00F545BE">
      <w:pPr>
        <w:pStyle w:val="af3"/>
      </w:pPr>
      <w:r w:rsidRPr="008C407B">
        <w:rPr>
          <w:noProof/>
          <w:lang w:val="ru-RU" w:eastAsia="ru-RU" w:bidi="ar-SA"/>
        </w:rPr>
        <w:drawing>
          <wp:inline distT="0" distB="0" distL="0" distR="0">
            <wp:extent cx="4175760" cy="3853180"/>
            <wp:effectExtent l="0" t="0" r="0" b="0"/>
            <wp:docPr id="1" name="Рисунок 3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5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175760" cy="3853180"/>
                    </a:xfrm>
                    <a:prstGeom prst="rect">
                      <a:avLst/>
                    </a:prstGeom>
                    <a:noFill/>
                    <a:ln>
                      <a:noFill/>
                    </a:ln>
                  </pic:spPr>
                </pic:pic>
              </a:graphicData>
            </a:graphic>
          </wp:inline>
        </w:drawing>
      </w:r>
    </w:p>
    <w:p w:rsidR="00414356" w:rsidRPr="0061065F" w:rsidRDefault="002C4310" w:rsidP="00414356">
      <w:pPr>
        <w:pStyle w:val="af3"/>
        <w:rPr>
          <w:szCs w:val="24"/>
        </w:rPr>
      </w:pPr>
      <w:r w:rsidRPr="002C4310">
        <w:rPr>
          <w:b/>
          <w:noProof/>
          <w:szCs w:val="24"/>
          <w:lang w:eastAsia="ru-RU" w:bidi="ar-SA"/>
        </w:rPr>
        <w:t>Figure</w:t>
      </w:r>
      <w:r w:rsidR="00150076" w:rsidRPr="00D80F20">
        <w:rPr>
          <w:b/>
          <w:noProof/>
          <w:szCs w:val="24"/>
          <w:lang w:eastAsia="ru-RU" w:bidi="ar-SA"/>
        </w:rPr>
        <w:t xml:space="preserve"> 1</w:t>
      </w:r>
      <w:r w:rsidR="00150076" w:rsidRPr="00D80F20">
        <w:rPr>
          <w:noProof/>
          <w:szCs w:val="24"/>
          <w:lang w:eastAsia="ru-RU" w:bidi="ar-SA"/>
        </w:rPr>
        <w:t xml:space="preserve"> </w:t>
      </w:r>
      <w:r w:rsidR="00150076" w:rsidRPr="00D80F20">
        <w:rPr>
          <w:szCs w:val="24"/>
        </w:rPr>
        <w:t>–</w:t>
      </w:r>
      <w:r w:rsidR="0061065F">
        <w:rPr>
          <w:szCs w:val="24"/>
        </w:rPr>
        <w:t xml:space="preserve"> </w:t>
      </w:r>
      <w:r w:rsidR="00414356" w:rsidRPr="00D80F20">
        <w:rPr>
          <w:szCs w:val="24"/>
          <w:lang w:eastAsia="ru-RU"/>
        </w:rPr>
        <w:t>EXFOR-Editor</w:t>
      </w:r>
      <w:r w:rsidR="0061065F">
        <w:rPr>
          <w:szCs w:val="24"/>
          <w:lang w:eastAsia="ru-RU"/>
        </w:rPr>
        <w:t xml:space="preserve"> block diagram</w:t>
      </w:r>
    </w:p>
    <w:p w:rsidR="00FD15B4" w:rsidRPr="0023669F" w:rsidRDefault="00FD15B4" w:rsidP="00FD15B4">
      <w:pPr>
        <w:pStyle w:val="1TimesNewRoman14"/>
      </w:pPr>
      <w:bookmarkStart w:id="1" w:name="_Toc85803875"/>
      <w:r>
        <w:t>Technical Requirements</w:t>
      </w:r>
      <w:bookmarkEnd w:id="1"/>
      <w:r w:rsidRPr="0023669F">
        <w:t xml:space="preserve"> </w:t>
      </w:r>
    </w:p>
    <w:p w:rsidR="00732F4B" w:rsidRPr="00FD15B4" w:rsidRDefault="00FD15B4" w:rsidP="00C765D1">
      <w:pPr>
        <w:ind w:firstLine="708"/>
      </w:pPr>
      <w:bookmarkStart w:id="2" w:name="_Toc349145639"/>
      <w:r>
        <w:t xml:space="preserve">The </w:t>
      </w:r>
      <w:r w:rsidRPr="00891DC7">
        <w:t>EXFOR-Editor</w:t>
      </w:r>
      <w:r w:rsidRPr="008344D5">
        <w:t xml:space="preserve"> </w:t>
      </w:r>
      <w:r>
        <w:t>works</w:t>
      </w:r>
      <w:r w:rsidRPr="008344D5">
        <w:t xml:space="preserve"> </w:t>
      </w:r>
      <w:r>
        <w:t xml:space="preserve">under the control of the </w:t>
      </w:r>
      <w:r w:rsidRPr="00F2678A">
        <w:t>Microsoft Window</w:t>
      </w:r>
      <w:r>
        <w:t xml:space="preserve">s. It requires 1 Gb of free space on </w:t>
      </w:r>
      <w:r w:rsidR="002F7F1F">
        <w:t xml:space="preserve">a </w:t>
      </w:r>
      <w:r>
        <w:t>hard disk.</w:t>
      </w:r>
    </w:p>
    <w:p w:rsidR="00F93311" w:rsidRPr="002C0D8C" w:rsidRDefault="00FD15B4" w:rsidP="002C0D8C">
      <w:pPr>
        <w:pStyle w:val="1TimesNewRoman14"/>
      </w:pPr>
      <w:bookmarkStart w:id="3" w:name="_Toc85803876"/>
      <w:bookmarkEnd w:id="2"/>
      <w:r w:rsidRPr="002C0D8C">
        <w:t>EXFOR-Editor Setup</w:t>
      </w:r>
      <w:bookmarkEnd w:id="3"/>
    </w:p>
    <w:p w:rsidR="00696051" w:rsidRPr="00376A97" w:rsidRDefault="00376A97" w:rsidP="00DC5481">
      <w:pPr>
        <w:ind w:firstLine="708"/>
      </w:pPr>
      <w:r>
        <w:t>For</w:t>
      </w:r>
      <w:r w:rsidRPr="00376A97">
        <w:t xml:space="preserve"> </w:t>
      </w:r>
      <w:r>
        <w:t>the</w:t>
      </w:r>
      <w:r w:rsidRPr="00376A97">
        <w:t xml:space="preserve"> </w:t>
      </w:r>
      <w:r w:rsidR="00115EF2" w:rsidRPr="00376A97">
        <w:t>EXFOR-Editor</w:t>
      </w:r>
      <w:r w:rsidRPr="00376A97">
        <w:t xml:space="preserve"> </w:t>
      </w:r>
      <w:r>
        <w:t>installing</w:t>
      </w:r>
      <w:r w:rsidRPr="00376A97">
        <w:t xml:space="preserve"> </w:t>
      </w:r>
      <w:r>
        <w:t>copy</w:t>
      </w:r>
      <w:r w:rsidRPr="00376A97">
        <w:t xml:space="preserve"> </w:t>
      </w:r>
      <w:r>
        <w:t>two</w:t>
      </w:r>
      <w:r w:rsidRPr="00376A97">
        <w:t xml:space="preserve"> </w:t>
      </w:r>
      <w:r>
        <w:t>directories</w:t>
      </w:r>
      <w:r w:rsidRPr="00376A97">
        <w:t xml:space="preserve"> </w:t>
      </w:r>
      <w:r w:rsidRPr="008D13EA">
        <w:t>EXFOREditor</w:t>
      </w:r>
      <w:r w:rsidRPr="00376A97">
        <w:t xml:space="preserve"> </w:t>
      </w:r>
      <w:r>
        <w:t>and</w:t>
      </w:r>
      <w:r w:rsidRPr="00376A97">
        <w:t xml:space="preserve"> </w:t>
      </w:r>
      <w:r w:rsidRPr="008D13EA">
        <w:t>InpGraph</w:t>
      </w:r>
      <w:r w:rsidRPr="00376A97">
        <w:t xml:space="preserve"> </w:t>
      </w:r>
      <w:r>
        <w:t>from</w:t>
      </w:r>
      <w:r w:rsidRPr="00376A97">
        <w:t xml:space="preserve"> </w:t>
      </w:r>
      <w:r>
        <w:t>CD</w:t>
      </w:r>
      <w:r w:rsidRPr="00376A97">
        <w:t xml:space="preserve"> </w:t>
      </w:r>
      <w:r>
        <w:t>to</w:t>
      </w:r>
      <w:r w:rsidRPr="00376A97">
        <w:t xml:space="preserve"> </w:t>
      </w:r>
      <w:r>
        <w:t>a</w:t>
      </w:r>
      <w:r w:rsidRPr="00376A97">
        <w:t xml:space="preserve"> </w:t>
      </w:r>
      <w:r>
        <w:t>hard</w:t>
      </w:r>
      <w:r w:rsidRPr="00376A97">
        <w:t xml:space="preserve"> </w:t>
      </w:r>
      <w:r>
        <w:t>disk</w:t>
      </w:r>
      <w:r w:rsidRPr="00376A97">
        <w:t>.</w:t>
      </w:r>
      <w:r>
        <w:t xml:space="preserve"> Cancel the “Read only” attribute for all files and folders.</w:t>
      </w:r>
      <w:r w:rsidR="00284164" w:rsidRPr="00376A97">
        <w:t xml:space="preserve"> </w:t>
      </w:r>
    </w:p>
    <w:p w:rsidR="005B16BC" w:rsidRPr="00376A97" w:rsidRDefault="00376A97" w:rsidP="00DC5481">
      <w:pPr>
        <w:ind w:firstLine="708"/>
      </w:pPr>
      <w:r>
        <w:lastRenderedPageBreak/>
        <w:t>To</w:t>
      </w:r>
      <w:r w:rsidRPr="00376A97">
        <w:t xml:space="preserve"> </w:t>
      </w:r>
      <w:r>
        <w:t>setup</w:t>
      </w:r>
      <w:r w:rsidRPr="00376A97">
        <w:t xml:space="preserve"> </w:t>
      </w:r>
      <w:r>
        <w:t xml:space="preserve">downloaded versions copy all parts of packed distributives of </w:t>
      </w:r>
      <w:r w:rsidR="005B16BC" w:rsidRPr="008D13EA">
        <w:t>ExfData</w:t>
      </w:r>
      <w:r w:rsidR="00DD6D6A" w:rsidRPr="00376A97">
        <w:t xml:space="preserve"> </w:t>
      </w:r>
      <w:r>
        <w:t>or</w:t>
      </w:r>
      <w:r w:rsidR="00DD6D6A" w:rsidRPr="00376A97">
        <w:t xml:space="preserve"> </w:t>
      </w:r>
      <w:r w:rsidR="00DD6D6A" w:rsidRPr="008D13EA">
        <w:rPr>
          <w:shd w:val="clear" w:color="auto" w:fill="FFFFFF"/>
        </w:rPr>
        <w:t>InpGraph</w:t>
      </w:r>
      <w:r>
        <w:rPr>
          <w:shd w:val="clear" w:color="auto" w:fill="FFFFFF"/>
        </w:rPr>
        <w:t xml:space="preserve"> to an individual directory and start unpacking with the main file</w:t>
      </w:r>
      <w:r w:rsidR="00D83004">
        <w:rPr>
          <w:shd w:val="clear" w:color="auto" w:fill="FFFFFF"/>
        </w:rPr>
        <w:t>s</w:t>
      </w:r>
      <w:r>
        <w:rPr>
          <w:shd w:val="clear" w:color="auto" w:fill="FFFFFF"/>
        </w:rPr>
        <w:t xml:space="preserve"> </w:t>
      </w:r>
      <w:r w:rsidR="002C0D8C">
        <w:rPr>
          <w:shd w:val="clear" w:color="auto" w:fill="FFFFFF"/>
        </w:rPr>
        <w:t>that ha</w:t>
      </w:r>
      <w:r w:rsidR="00D83004">
        <w:rPr>
          <w:shd w:val="clear" w:color="auto" w:fill="FFFFFF"/>
        </w:rPr>
        <w:t>ve</w:t>
      </w:r>
      <w:r w:rsidR="002C0D8C">
        <w:rPr>
          <w:shd w:val="clear" w:color="auto" w:fill="FFFFFF"/>
        </w:rPr>
        <w:t xml:space="preserve"> ZIP </w:t>
      </w:r>
      <w:r w:rsidR="001F06D8">
        <w:rPr>
          <w:shd w:val="clear" w:color="auto" w:fill="FFFFFF"/>
        </w:rPr>
        <w:t>extension</w:t>
      </w:r>
      <w:r w:rsidR="002C0D8C">
        <w:rPr>
          <w:shd w:val="clear" w:color="auto" w:fill="FFFFFF"/>
        </w:rPr>
        <w:t>.</w:t>
      </w:r>
      <w:r w:rsidR="00F80CCF" w:rsidRPr="00376A97">
        <w:t xml:space="preserve"> </w:t>
      </w:r>
    </w:p>
    <w:p w:rsidR="00284164" w:rsidRPr="002C0D8C" w:rsidRDefault="002C0D8C" w:rsidP="00486C26">
      <w:pPr>
        <w:shd w:val="clear" w:color="auto" w:fill="FFFFFF"/>
        <w:ind w:firstLine="708"/>
      </w:pPr>
      <w:r>
        <w:t>It is recommended installing program codes to the folder in the main hard disk directory to avoid soft errors when running ZChex</w:t>
      </w:r>
      <w:r w:rsidRPr="00E76EE4">
        <w:t xml:space="preserve"> </w:t>
      </w:r>
      <w:r>
        <w:t>and</w:t>
      </w:r>
      <w:r w:rsidRPr="00E76EE4">
        <w:t xml:space="preserve"> </w:t>
      </w:r>
      <w:r>
        <w:t>ZOrder</w:t>
      </w:r>
      <w:r w:rsidR="002F7F1F">
        <w:t xml:space="preserve"> programs </w:t>
      </w:r>
      <w:r>
        <w:t xml:space="preserve">included into the </w:t>
      </w:r>
      <w:r w:rsidRPr="00891DC7">
        <w:t>EXFOR-Editor</w:t>
      </w:r>
      <w:r>
        <w:t>.</w:t>
      </w:r>
    </w:p>
    <w:p w:rsidR="005B16BC" w:rsidRPr="002C0D8C" w:rsidRDefault="002C0D8C" w:rsidP="00530403">
      <w:r>
        <w:t>To</w:t>
      </w:r>
      <w:r w:rsidRPr="002C0D8C">
        <w:t xml:space="preserve"> </w:t>
      </w:r>
      <w:r>
        <w:t>launch</w:t>
      </w:r>
      <w:r w:rsidRPr="002C0D8C">
        <w:t xml:space="preserve"> </w:t>
      </w:r>
      <w:r>
        <w:t xml:space="preserve">the </w:t>
      </w:r>
      <w:r w:rsidR="005B16BC" w:rsidRPr="002C0D8C">
        <w:t xml:space="preserve">ExfData </w:t>
      </w:r>
      <w:r>
        <w:t xml:space="preserve">run </w:t>
      </w:r>
      <w:r w:rsidR="00A75BD2" w:rsidRPr="002C0D8C">
        <w:t xml:space="preserve">ExfData.EXE, </w:t>
      </w:r>
      <w:r>
        <w:t xml:space="preserve">and to launch the digitizing program launch </w:t>
      </w:r>
      <w:r w:rsidR="00CA2786" w:rsidRPr="008D13EA">
        <w:t>InpGraph</w:t>
      </w:r>
      <w:r w:rsidR="00CA2786" w:rsidRPr="002C0D8C">
        <w:t>.</w:t>
      </w:r>
      <w:r w:rsidR="00CA2786" w:rsidRPr="008D13EA">
        <w:t>EXE</w:t>
      </w:r>
      <w:r w:rsidR="00CA2786" w:rsidRPr="002C0D8C">
        <w:t>.</w:t>
      </w:r>
    </w:p>
    <w:p w:rsidR="00696051" w:rsidRPr="002C0D8C" w:rsidRDefault="00931FBA" w:rsidP="002C0D8C">
      <w:pPr>
        <w:pStyle w:val="1TimesNewRoman14"/>
      </w:pPr>
      <w:bookmarkStart w:id="4" w:name="_Toc349145640"/>
      <w:bookmarkStart w:id="5" w:name="_Toc85803877"/>
      <w:r w:rsidRPr="002C0D8C">
        <w:t>EXFOR</w:t>
      </w:r>
      <w:r w:rsidR="0023669F">
        <w:t>-</w:t>
      </w:r>
      <w:r w:rsidRPr="002C0D8C">
        <w:t>Editor</w:t>
      </w:r>
      <w:bookmarkEnd w:id="4"/>
      <w:r w:rsidR="002C0D8C" w:rsidRPr="002C0D8C">
        <w:t xml:space="preserve"> </w:t>
      </w:r>
      <w:smartTag w:uri="urn:schemas-microsoft-com:office:smarttags" w:element="place">
        <w:r w:rsidR="002C0D8C" w:rsidRPr="002C0D8C">
          <w:t>Main</w:t>
        </w:r>
      </w:smartTag>
      <w:r w:rsidR="002C0D8C" w:rsidRPr="002C0D8C">
        <w:t xml:space="preserve"> Functions</w:t>
      </w:r>
      <w:bookmarkEnd w:id="5"/>
    </w:p>
    <w:p w:rsidR="00696051" w:rsidRPr="00EE1251" w:rsidRDefault="002C0D8C" w:rsidP="00D87C89">
      <w:r>
        <w:t>The</w:t>
      </w:r>
      <w:r w:rsidRPr="00EE1251">
        <w:t xml:space="preserve"> </w:t>
      </w:r>
      <w:r w:rsidR="00E6458F" w:rsidRPr="008D13EA">
        <w:t>EXFOR</w:t>
      </w:r>
      <w:r w:rsidR="00E6458F" w:rsidRPr="00EE1251">
        <w:t>-</w:t>
      </w:r>
      <w:r w:rsidR="00E6458F" w:rsidRPr="008D13EA">
        <w:t>Editor</w:t>
      </w:r>
      <w:r w:rsidR="00696051" w:rsidRPr="00EE1251">
        <w:t xml:space="preserve"> </w:t>
      </w:r>
      <w:r w:rsidR="00EE1251">
        <w:t>has the following capabilities</w:t>
      </w:r>
      <w:r w:rsidR="00696051" w:rsidRPr="00EE1251">
        <w:t>:</w:t>
      </w:r>
    </w:p>
    <w:p w:rsidR="00EE1251" w:rsidRDefault="00EE1251" w:rsidP="00EE1251">
      <w:pPr>
        <w:pStyle w:val="1"/>
      </w:pPr>
      <w:r>
        <w:t>creati</w:t>
      </w:r>
      <w:r w:rsidR="0023669F">
        <w:t>ng</w:t>
      </w:r>
      <w:r>
        <w:t xml:space="preserve"> a new file in the EXFOR format with the help</w:t>
      </w:r>
      <w:r w:rsidRPr="0015453B">
        <w:t xml:space="preserve"> of </w:t>
      </w:r>
      <w:r w:rsidR="0023669F">
        <w:t xml:space="preserve">a </w:t>
      </w:r>
      <w:r w:rsidRPr="0015453B">
        <w:t>pattern</w:t>
      </w:r>
      <w:r>
        <w:t xml:space="preserve"> </w:t>
      </w:r>
      <w:r w:rsidR="0023669F">
        <w:t>or</w:t>
      </w:r>
      <w:r>
        <w:t xml:space="preserve"> </w:t>
      </w:r>
      <w:r w:rsidR="001F06D8">
        <w:t>W</w:t>
      </w:r>
      <w:r>
        <w:t>izard</w:t>
      </w:r>
      <w:r w:rsidRPr="0015453B">
        <w:t>;</w:t>
      </w:r>
    </w:p>
    <w:p w:rsidR="00EE1251" w:rsidRDefault="00EE1251" w:rsidP="00EE1251">
      <w:pPr>
        <w:pStyle w:val="1"/>
      </w:pPr>
      <w:r>
        <w:t>editing the EXFOR file with specialized editor;</w:t>
      </w:r>
    </w:p>
    <w:p w:rsidR="00EE1251" w:rsidRPr="0009735D" w:rsidRDefault="00EE1251" w:rsidP="00EE1251">
      <w:pPr>
        <w:pStyle w:val="1"/>
      </w:pPr>
      <w:r>
        <w:t>enter</w:t>
      </w:r>
      <w:r w:rsidR="0023669F">
        <w:t>ing</w:t>
      </w:r>
      <w:r>
        <w:t xml:space="preserve"> numeric</w:t>
      </w:r>
      <w:r w:rsidR="007837E4">
        <w:t>al</w:t>
      </w:r>
      <w:r>
        <w:t xml:space="preserve"> data obtained </w:t>
      </w:r>
      <w:r w:rsidR="0023669F">
        <w:t>by</w:t>
      </w:r>
      <w:r>
        <w:t xml:space="preserve"> scanning original papers </w:t>
      </w:r>
      <w:r w:rsidR="0023669F">
        <w:t>or</w:t>
      </w:r>
      <w:r w:rsidR="0023669F" w:rsidRPr="0023669F">
        <w:t xml:space="preserve"> </w:t>
      </w:r>
      <w:r w:rsidR="0023669F">
        <w:t xml:space="preserve">from files </w:t>
      </w:r>
      <w:r>
        <w:t xml:space="preserve">of </w:t>
      </w:r>
      <w:r w:rsidR="0023669F">
        <w:t xml:space="preserve">PDF </w:t>
      </w:r>
      <w:r>
        <w:t>format;</w:t>
      </w:r>
    </w:p>
    <w:p w:rsidR="00EE1251" w:rsidRDefault="00EE1251" w:rsidP="00EE1251">
      <w:pPr>
        <w:pStyle w:val="1"/>
      </w:pPr>
      <w:r>
        <w:t>process</w:t>
      </w:r>
      <w:r w:rsidR="0023669F">
        <w:t>ing and</w:t>
      </w:r>
      <w:r>
        <w:t xml:space="preserve"> sort</w:t>
      </w:r>
      <w:r w:rsidR="0023669F">
        <w:t>ing</w:t>
      </w:r>
      <w:r>
        <w:t xml:space="preserve"> </w:t>
      </w:r>
      <w:r w:rsidR="0023669F">
        <w:t xml:space="preserve">the </w:t>
      </w:r>
      <w:r>
        <w:t>numeric</w:t>
      </w:r>
      <w:r w:rsidR="007837E4">
        <w:t>al</w:t>
      </w:r>
      <w:r>
        <w:t xml:space="preserve"> data;</w:t>
      </w:r>
    </w:p>
    <w:p w:rsidR="00EE1251" w:rsidRDefault="0023669F" w:rsidP="00EE1251">
      <w:pPr>
        <w:pStyle w:val="1"/>
        <w:rPr>
          <w:rFonts w:ascii="Times New Roman CYR" w:hAnsi="Times New Roman CYR"/>
          <w:bCs/>
        </w:rPr>
      </w:pPr>
      <w:r>
        <w:rPr>
          <w:rFonts w:ascii="Times New Roman CYR" w:hAnsi="Times New Roman CYR"/>
          <w:bCs/>
        </w:rPr>
        <w:t xml:space="preserve">visualizing </w:t>
      </w:r>
      <w:r w:rsidR="00EE1251">
        <w:rPr>
          <w:rFonts w:ascii="Times New Roman CYR" w:hAnsi="Times New Roman CYR"/>
          <w:bCs/>
        </w:rPr>
        <w:t>the numeric</w:t>
      </w:r>
      <w:r w:rsidR="007837E4">
        <w:rPr>
          <w:rFonts w:ascii="Times New Roman CYR" w:hAnsi="Times New Roman CYR"/>
          <w:bCs/>
        </w:rPr>
        <w:t>al</w:t>
      </w:r>
      <w:r w:rsidR="00EE1251">
        <w:rPr>
          <w:rFonts w:ascii="Times New Roman CYR" w:hAnsi="Times New Roman CYR"/>
          <w:bCs/>
        </w:rPr>
        <w:t xml:space="preserve"> data in a graph form;</w:t>
      </w:r>
    </w:p>
    <w:p w:rsidR="00EE1251" w:rsidRDefault="0023669F" w:rsidP="00EE1251">
      <w:pPr>
        <w:pStyle w:val="1"/>
        <w:rPr>
          <w:rFonts w:ascii="Times New Roman CYR" w:hAnsi="Times New Roman CYR"/>
          <w:bCs/>
        </w:rPr>
      </w:pPr>
      <w:r>
        <w:t>creating</w:t>
      </w:r>
      <w:r w:rsidR="00EE1251">
        <w:t xml:space="preserve"> a new TRANS file with the help of special dialog window;</w:t>
      </w:r>
    </w:p>
    <w:p w:rsidR="00EE1251" w:rsidRDefault="00EE1251" w:rsidP="00EE1251">
      <w:pPr>
        <w:pStyle w:val="1"/>
      </w:pPr>
      <w:r>
        <w:t>editing the TRANS file with specialized editor;</w:t>
      </w:r>
    </w:p>
    <w:p w:rsidR="00EE1251" w:rsidRPr="0023669F" w:rsidRDefault="00EE1251" w:rsidP="00DB399E">
      <w:pPr>
        <w:pStyle w:val="1"/>
        <w:rPr>
          <w:rFonts w:ascii="Times New Roman CYR" w:hAnsi="Times New Roman CYR"/>
          <w:bCs/>
          <w:szCs w:val="24"/>
        </w:rPr>
      </w:pPr>
      <w:r w:rsidRPr="0023669F">
        <w:t>checking ENTRY and TRANS files for their correspondence to the EXFOR format.</w:t>
      </w:r>
    </w:p>
    <w:p w:rsidR="00E31A44" w:rsidRPr="008D13EA" w:rsidRDefault="00A3281C" w:rsidP="0023669F">
      <w:pPr>
        <w:pStyle w:val="1TimesNewRoman14"/>
      </w:pPr>
      <w:bookmarkStart w:id="6" w:name="_Toc85803878"/>
      <w:r w:rsidRPr="008D13EA">
        <w:t>EXFOR</w:t>
      </w:r>
      <w:r w:rsidR="0023669F">
        <w:t>-</w:t>
      </w:r>
      <w:r w:rsidRPr="008D13EA">
        <w:t>Editor</w:t>
      </w:r>
      <w:r w:rsidR="0023669F">
        <w:t xml:space="preserve"> User Guide</w:t>
      </w:r>
      <w:bookmarkEnd w:id="6"/>
    </w:p>
    <w:p w:rsidR="00A3281C" w:rsidRPr="008D13EA" w:rsidRDefault="00A3281C" w:rsidP="003E7003">
      <w:pPr>
        <w:pStyle w:val="-212"/>
      </w:pPr>
      <w:bookmarkStart w:id="7" w:name="_Toc85803879"/>
      <w:r w:rsidRPr="008D13EA">
        <w:t>ExfData</w:t>
      </w:r>
      <w:r w:rsidR="0023669F">
        <w:t xml:space="preserve"> User Guide</w:t>
      </w:r>
      <w:bookmarkEnd w:id="7"/>
    </w:p>
    <w:p w:rsidR="00E97F9C" w:rsidRPr="0023669F" w:rsidRDefault="00E97F9C" w:rsidP="00F545BE">
      <w:pPr>
        <w:pStyle w:val="-312"/>
      </w:pPr>
      <w:bookmarkStart w:id="8" w:name="_Toc85803880"/>
      <w:r w:rsidRPr="0023669F">
        <w:t>ExfData</w:t>
      </w:r>
      <w:r w:rsidR="00F47BDC" w:rsidRPr="0023669F">
        <w:t xml:space="preserve"> </w:t>
      </w:r>
      <w:r w:rsidR="0023669F">
        <w:t xml:space="preserve">Main Window in </w:t>
      </w:r>
      <w:r w:rsidR="00F47BDC" w:rsidRPr="0023669F">
        <w:t>ENTRY</w:t>
      </w:r>
      <w:r w:rsidR="0023669F">
        <w:t xml:space="preserve"> Mode</w:t>
      </w:r>
      <w:bookmarkEnd w:id="8"/>
    </w:p>
    <w:p w:rsidR="00EB2B75" w:rsidRDefault="003C7D2A" w:rsidP="00F545BE">
      <w:r>
        <w:t>The</w:t>
      </w:r>
      <w:r w:rsidRPr="003C7D2A">
        <w:t xml:space="preserve"> </w:t>
      </w:r>
      <w:r>
        <w:t>ExfData</w:t>
      </w:r>
      <w:r w:rsidRPr="003C7D2A">
        <w:t xml:space="preserve"> </w:t>
      </w:r>
      <w:r>
        <w:t>main</w:t>
      </w:r>
      <w:r w:rsidRPr="003C7D2A">
        <w:t xml:space="preserve"> </w:t>
      </w:r>
      <w:r>
        <w:t>window</w:t>
      </w:r>
      <w:r w:rsidRPr="003C7D2A">
        <w:t xml:space="preserve"> </w:t>
      </w:r>
      <w:r w:rsidR="0088170D">
        <w:t>in the ENTRY mode is shown</w:t>
      </w:r>
      <w:r w:rsidR="009664B0">
        <w:t xml:space="preserve"> </w:t>
      </w:r>
      <w:r w:rsidR="0088170D">
        <w:t>o</w:t>
      </w:r>
      <w:r w:rsidR="00301A8B">
        <w:t>n F</w:t>
      </w:r>
      <w:r>
        <w:t>igure 2. The</w:t>
      </w:r>
      <w:r w:rsidRPr="003C7D2A">
        <w:t xml:space="preserve"> </w:t>
      </w:r>
      <w:r>
        <w:t>central</w:t>
      </w:r>
      <w:r w:rsidRPr="003C7D2A">
        <w:t xml:space="preserve"> </w:t>
      </w:r>
      <w:r>
        <w:t xml:space="preserve">part of the window contains the editor area divided into columns for convenient data entering into </w:t>
      </w:r>
      <w:r w:rsidR="001F06D8">
        <w:t xml:space="preserve">the </w:t>
      </w:r>
      <w:r>
        <w:t>required EXFOR format positions.</w:t>
      </w:r>
      <w:r w:rsidRPr="003C7D2A">
        <w:t xml:space="preserve"> </w:t>
      </w:r>
      <w:r>
        <w:t xml:space="preserve">At the bottom of the editor </w:t>
      </w:r>
      <w:r w:rsidRPr="00DA665F">
        <w:t>window</w:t>
      </w:r>
      <w:r>
        <w:t xml:space="preserve"> there is a special rule with reference column numbers for data entering and </w:t>
      </w:r>
      <w:r w:rsidR="00664953">
        <w:t xml:space="preserve">a </w:t>
      </w:r>
      <w:r>
        <w:t xml:space="preserve">current cursor position. The ExfData editor has all standard </w:t>
      </w:r>
      <w:r w:rsidR="00664953">
        <w:t>functions</w:t>
      </w:r>
      <w:r>
        <w:t xml:space="preserve"> of editors </w:t>
      </w:r>
      <w:r w:rsidR="00664953">
        <w:t>operating under</w:t>
      </w:r>
      <w:r>
        <w:t xml:space="preserve"> </w:t>
      </w:r>
      <w:r w:rsidR="00664953" w:rsidRPr="00664953">
        <w:t>Microsoft Windows</w:t>
      </w:r>
      <w:r>
        <w:t xml:space="preserve"> (opening, closing, saving, </w:t>
      </w:r>
      <w:r w:rsidR="00664953">
        <w:t xml:space="preserve">clipboard </w:t>
      </w:r>
      <w:r>
        <w:t>coping</w:t>
      </w:r>
      <w:r w:rsidR="00664953">
        <w:t xml:space="preserve"> and pasting</w:t>
      </w:r>
      <w:r>
        <w:t>, searching</w:t>
      </w:r>
      <w:r w:rsidR="00664953">
        <w:t xml:space="preserve"> and</w:t>
      </w:r>
      <w:r>
        <w:t xml:space="preserve"> replacing </w:t>
      </w:r>
      <w:r w:rsidR="00664953">
        <w:t xml:space="preserve">strings, </w:t>
      </w:r>
      <w:r>
        <w:t>etc.).</w:t>
      </w:r>
      <w:r w:rsidR="00702C91" w:rsidRPr="003C7D2A">
        <w:t xml:space="preserve"> </w:t>
      </w:r>
    </w:p>
    <w:p w:rsidR="00992598" w:rsidRPr="00A0580A" w:rsidRDefault="00992598" w:rsidP="00F545BE">
      <w:r>
        <w:t>At</w:t>
      </w:r>
      <w:r w:rsidRPr="00992598">
        <w:t xml:space="preserve"> </w:t>
      </w:r>
      <w:r>
        <w:t>the</w:t>
      </w:r>
      <w:r w:rsidRPr="00992598">
        <w:t xml:space="preserve"> </w:t>
      </w:r>
      <w:r>
        <w:t>top</w:t>
      </w:r>
      <w:r w:rsidRPr="00992598">
        <w:t xml:space="preserve"> </w:t>
      </w:r>
      <w:r>
        <w:t>of</w:t>
      </w:r>
      <w:r w:rsidRPr="00992598">
        <w:t xml:space="preserve"> </w:t>
      </w:r>
      <w:r>
        <w:t>the</w:t>
      </w:r>
      <w:r w:rsidRPr="00992598">
        <w:t xml:space="preserve"> </w:t>
      </w:r>
      <w:r>
        <w:t>main</w:t>
      </w:r>
      <w:r w:rsidRPr="00992598">
        <w:t xml:space="preserve"> </w:t>
      </w:r>
      <w:r w:rsidR="00A0580A">
        <w:t>window,</w:t>
      </w:r>
      <w:r w:rsidRPr="00992598">
        <w:t xml:space="preserve"> </w:t>
      </w:r>
      <w:r>
        <w:t>there</w:t>
      </w:r>
      <w:r w:rsidRPr="00992598">
        <w:t xml:space="preserve"> </w:t>
      </w:r>
      <w:r>
        <w:t>is</w:t>
      </w:r>
      <w:r w:rsidRPr="00992598">
        <w:t xml:space="preserve"> </w:t>
      </w:r>
      <w:r>
        <w:t>a</w:t>
      </w:r>
      <w:r w:rsidRPr="00992598">
        <w:t xml:space="preserve"> </w:t>
      </w:r>
      <w:r>
        <w:t>tool</w:t>
      </w:r>
      <w:r w:rsidRPr="00992598">
        <w:t xml:space="preserve"> </w:t>
      </w:r>
      <w:r>
        <w:t>panel</w:t>
      </w:r>
      <w:r w:rsidRPr="00992598">
        <w:t xml:space="preserve"> </w:t>
      </w:r>
      <w:r>
        <w:t>with</w:t>
      </w:r>
      <w:r w:rsidRPr="00992598">
        <w:t xml:space="preserve"> </w:t>
      </w:r>
      <w:r w:rsidR="00C434E2">
        <w:t xml:space="preserve">a </w:t>
      </w:r>
      <w:r>
        <w:t>menu</w:t>
      </w:r>
      <w:r w:rsidR="00C434E2">
        <w:t xml:space="preserve"> bar</w:t>
      </w:r>
      <w:r w:rsidRPr="00992598">
        <w:t xml:space="preserve"> </w:t>
      </w:r>
      <w:r>
        <w:t>and</w:t>
      </w:r>
      <w:r w:rsidRPr="00992598">
        <w:t xml:space="preserve"> </w:t>
      </w:r>
      <w:r>
        <w:t>tool</w:t>
      </w:r>
      <w:r w:rsidRPr="00992598">
        <w:t xml:space="preserve"> </w:t>
      </w:r>
      <w:r>
        <w:t>buttons</w:t>
      </w:r>
      <w:r w:rsidRPr="00992598">
        <w:t xml:space="preserve"> </w:t>
      </w:r>
      <w:r>
        <w:t>for</w:t>
      </w:r>
      <w:r w:rsidRPr="00992598">
        <w:t xml:space="preserve"> </w:t>
      </w:r>
      <w:r>
        <w:t>creating</w:t>
      </w:r>
      <w:r w:rsidRPr="00992598">
        <w:t xml:space="preserve">, </w:t>
      </w:r>
      <w:r>
        <w:t>processing</w:t>
      </w:r>
      <w:r w:rsidRPr="00992598">
        <w:t xml:space="preserve"> </w:t>
      </w:r>
      <w:r>
        <w:t>and editing the ENTRY</w:t>
      </w:r>
      <w:r w:rsidRPr="00992598">
        <w:t xml:space="preserve"> </w:t>
      </w:r>
      <w:r>
        <w:t>file and its components.</w:t>
      </w:r>
      <w:r w:rsidRPr="00992598">
        <w:t xml:space="preserve"> </w:t>
      </w:r>
      <w:r w:rsidR="00A0580A">
        <w:t>The</w:t>
      </w:r>
      <w:r w:rsidR="00A0580A" w:rsidRPr="00A0580A">
        <w:t xml:space="preserve"> </w:t>
      </w:r>
      <w:r w:rsidR="001F06D8">
        <w:t>adjustment</w:t>
      </w:r>
      <w:r w:rsidR="00A0580A" w:rsidRPr="00A0580A">
        <w:t xml:space="preserve"> </w:t>
      </w:r>
      <w:r w:rsidR="00A0580A">
        <w:t>of</w:t>
      </w:r>
      <w:r w:rsidR="00A0580A" w:rsidRPr="00A0580A">
        <w:t xml:space="preserve"> </w:t>
      </w:r>
      <w:r w:rsidR="00A0580A">
        <w:t>the</w:t>
      </w:r>
      <w:r w:rsidR="00A0580A" w:rsidRPr="00A0580A">
        <w:t xml:space="preserve"> </w:t>
      </w:r>
      <w:r w:rsidR="00A0580A">
        <w:t>tool</w:t>
      </w:r>
      <w:r w:rsidR="00A0580A" w:rsidRPr="00A0580A">
        <w:t xml:space="preserve"> </w:t>
      </w:r>
      <w:r w:rsidR="00A0580A">
        <w:t>panel</w:t>
      </w:r>
      <w:r w:rsidR="00A0580A" w:rsidRPr="00A0580A">
        <w:t xml:space="preserve"> </w:t>
      </w:r>
      <w:r w:rsidR="00A0580A">
        <w:t>context</w:t>
      </w:r>
      <w:r w:rsidR="00A0580A" w:rsidRPr="00A0580A">
        <w:t xml:space="preserve"> </w:t>
      </w:r>
      <w:r w:rsidR="00A0580A">
        <w:t>is provided</w:t>
      </w:r>
      <w:r w:rsidRPr="00A0580A">
        <w:t>.</w:t>
      </w:r>
    </w:p>
    <w:p w:rsidR="00774237" w:rsidRPr="004E797A" w:rsidRDefault="00CD686F" w:rsidP="00774237">
      <w:pPr>
        <w:pStyle w:val="af3"/>
        <w:rPr>
          <w:szCs w:val="24"/>
        </w:rPr>
      </w:pPr>
      <w:r w:rsidRPr="008C407B">
        <w:rPr>
          <w:noProof/>
          <w:szCs w:val="24"/>
          <w:lang w:val="ru-RU" w:eastAsia="ru-RU" w:bidi="ar-SA"/>
        </w:rPr>
        <w:lastRenderedPageBreak/>
        <w:drawing>
          <wp:inline distT="0" distB="0" distL="0" distR="0">
            <wp:extent cx="5940074" cy="3525461"/>
            <wp:effectExtent l="0" t="0" r="3810" b="0"/>
            <wp:docPr id="2" name="Рисунок 3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52"/>
                    <pic:cNvPicPr>
                      <a:picLocks noChangeAspect="1" noChangeArrowheads="1"/>
                    </pic:cNvPicPr>
                  </pic:nvPicPr>
                  <pic:blipFill rotWithShape="1">
                    <a:blip r:embed="rId9">
                      <a:extLst>
                        <a:ext uri="{28A0092B-C50C-407E-A947-70E740481C1C}">
                          <a14:useLocalDpi xmlns:a14="http://schemas.microsoft.com/office/drawing/2010/main" val="0"/>
                        </a:ext>
                      </a:extLst>
                    </a:blip>
                    <a:srcRect t="-1380" b="-938"/>
                    <a:stretch/>
                  </pic:blipFill>
                  <pic:spPr bwMode="auto">
                    <a:xfrm>
                      <a:off x="0" y="0"/>
                      <a:ext cx="5941060" cy="3526046"/>
                    </a:xfrm>
                    <a:prstGeom prst="rect">
                      <a:avLst/>
                    </a:prstGeom>
                    <a:noFill/>
                    <a:ln>
                      <a:noFill/>
                    </a:ln>
                    <a:extLst>
                      <a:ext uri="{53640926-AAD7-44D8-BBD7-CCE9431645EC}">
                        <a14:shadowObscured xmlns:a14="http://schemas.microsoft.com/office/drawing/2010/main"/>
                      </a:ext>
                    </a:extLst>
                  </pic:spPr>
                </pic:pic>
              </a:graphicData>
            </a:graphic>
          </wp:inline>
        </w:drawing>
      </w:r>
    </w:p>
    <w:p w:rsidR="00774237" w:rsidRPr="00C434E2" w:rsidRDefault="00C434E2" w:rsidP="00774237">
      <w:pPr>
        <w:pStyle w:val="af3"/>
        <w:rPr>
          <w:szCs w:val="24"/>
        </w:rPr>
      </w:pPr>
      <w:r w:rsidRPr="00C434E2">
        <w:rPr>
          <w:b/>
          <w:szCs w:val="24"/>
        </w:rPr>
        <w:t>Figure</w:t>
      </w:r>
      <w:r w:rsidR="00F603D7" w:rsidRPr="00C434E2">
        <w:rPr>
          <w:b/>
          <w:szCs w:val="24"/>
        </w:rPr>
        <w:t xml:space="preserve"> 2</w:t>
      </w:r>
      <w:r w:rsidR="00774237" w:rsidRPr="00C434E2">
        <w:rPr>
          <w:szCs w:val="24"/>
        </w:rPr>
        <w:t xml:space="preserve"> </w:t>
      </w:r>
      <w:r w:rsidR="00774237" w:rsidRPr="00C82656">
        <w:rPr>
          <w:szCs w:val="24"/>
        </w:rPr>
        <w:sym w:font="Symbol" w:char="F02D"/>
      </w:r>
      <w:r w:rsidR="00774237" w:rsidRPr="00C434E2">
        <w:rPr>
          <w:szCs w:val="24"/>
        </w:rPr>
        <w:t xml:space="preserve"> ExfData</w:t>
      </w:r>
      <w:r>
        <w:rPr>
          <w:szCs w:val="24"/>
        </w:rPr>
        <w:t xml:space="preserve"> main window in</w:t>
      </w:r>
      <w:r w:rsidR="00F603D7" w:rsidRPr="00C434E2">
        <w:rPr>
          <w:szCs w:val="24"/>
        </w:rPr>
        <w:t xml:space="preserve"> </w:t>
      </w:r>
      <w:r w:rsidR="00034C05">
        <w:rPr>
          <w:szCs w:val="24"/>
        </w:rPr>
        <w:t xml:space="preserve">the </w:t>
      </w:r>
      <w:r w:rsidR="00774237" w:rsidRPr="008D13EA">
        <w:rPr>
          <w:szCs w:val="24"/>
        </w:rPr>
        <w:t>ENTRY</w:t>
      </w:r>
      <w:r>
        <w:rPr>
          <w:szCs w:val="24"/>
        </w:rPr>
        <w:t xml:space="preserve"> mode</w:t>
      </w:r>
    </w:p>
    <w:p w:rsidR="00EB2B75" w:rsidRPr="00F324A8" w:rsidRDefault="00E065A3" w:rsidP="007D71E8">
      <w:r w:rsidRPr="00E065A3">
        <w:t>T</w:t>
      </w:r>
      <w:r w:rsidR="00117A1A" w:rsidRPr="00E065A3">
        <w:t>o the left of</w:t>
      </w:r>
      <w:r w:rsidR="00C434E2" w:rsidRPr="00E065A3">
        <w:t xml:space="preserve"> the</w:t>
      </w:r>
      <w:r>
        <w:t xml:space="preserve"> editor area</w:t>
      </w:r>
      <w:r w:rsidR="00C434E2">
        <w:t xml:space="preserve"> there is a panel with a keyword tree structure of an opened ENTRY. This</w:t>
      </w:r>
      <w:r w:rsidR="00C434E2" w:rsidRPr="00F324A8">
        <w:t xml:space="preserve"> </w:t>
      </w:r>
      <w:r w:rsidR="00C434E2">
        <w:t>simplifies</w:t>
      </w:r>
      <w:r w:rsidR="00C434E2" w:rsidRPr="00F324A8">
        <w:t xml:space="preserve"> </w:t>
      </w:r>
      <w:r w:rsidR="00F324A8">
        <w:t xml:space="preserve">the ENTRY </w:t>
      </w:r>
      <w:r w:rsidR="00C434E2">
        <w:t>navigation</w:t>
      </w:r>
      <w:r w:rsidR="00C434E2" w:rsidRPr="00F324A8">
        <w:t xml:space="preserve">. </w:t>
      </w:r>
      <w:r w:rsidRPr="00E065A3">
        <w:t>To</w:t>
      </w:r>
      <w:r w:rsidR="00F324A8" w:rsidRPr="00E065A3">
        <w:t xml:space="preserve"> the right </w:t>
      </w:r>
      <w:r w:rsidR="00510240" w:rsidRPr="00E065A3">
        <w:t xml:space="preserve">of </w:t>
      </w:r>
      <w:r w:rsidR="00F324A8" w:rsidRPr="00E065A3">
        <w:t>the</w:t>
      </w:r>
      <w:r w:rsidR="00F324A8" w:rsidRPr="006D424C">
        <w:t xml:space="preserve"> edit</w:t>
      </w:r>
      <w:r w:rsidR="00F324A8">
        <w:t>or</w:t>
      </w:r>
      <w:r w:rsidR="00F324A8" w:rsidRPr="006D424C">
        <w:t xml:space="preserve"> area there is the EXFOR dictionaries browser in the form of a tree for searching a code word</w:t>
      </w:r>
      <w:r w:rsidR="00F324A8">
        <w:t xml:space="preserve"> and inserting it into the ENTRY</w:t>
      </w:r>
      <w:r w:rsidR="00F324A8" w:rsidRPr="006D424C">
        <w:t>.</w:t>
      </w:r>
    </w:p>
    <w:p w:rsidR="005125C1" w:rsidRPr="00DB03BC" w:rsidRDefault="001F06D8" w:rsidP="005125C1">
      <w:r w:rsidRPr="001F06D8">
        <w:t xml:space="preserve">The </w:t>
      </w:r>
      <w:r w:rsidR="005125C1" w:rsidRPr="008D13EA">
        <w:rPr>
          <w:b/>
        </w:rPr>
        <w:t>Entry</w:t>
      </w:r>
      <w:r w:rsidR="005125C1" w:rsidRPr="00DB03BC">
        <w:rPr>
          <w:b/>
        </w:rPr>
        <w:t xml:space="preserve"> </w:t>
      </w:r>
      <w:r w:rsidR="005125C1" w:rsidRPr="008D13EA">
        <w:rPr>
          <w:b/>
        </w:rPr>
        <w:t>Number</w:t>
      </w:r>
      <w:r w:rsidR="005125C1" w:rsidRPr="00DB03BC">
        <w:t xml:space="preserve"> </w:t>
      </w:r>
      <w:r w:rsidR="00DB03BC">
        <w:t>and</w:t>
      </w:r>
      <w:r w:rsidR="00C82656" w:rsidRPr="00DB03BC">
        <w:t xml:space="preserve"> </w:t>
      </w:r>
      <w:r w:rsidR="005125C1" w:rsidRPr="008D13EA">
        <w:rPr>
          <w:b/>
        </w:rPr>
        <w:t>Entry</w:t>
      </w:r>
      <w:r w:rsidR="005125C1" w:rsidRPr="00DB03BC">
        <w:rPr>
          <w:b/>
        </w:rPr>
        <w:t xml:space="preserve"> </w:t>
      </w:r>
      <w:r w:rsidR="005125C1" w:rsidRPr="008D13EA">
        <w:rPr>
          <w:b/>
        </w:rPr>
        <w:t>Date</w:t>
      </w:r>
      <w:r w:rsidR="009203D5" w:rsidRPr="00DB03BC">
        <w:t xml:space="preserve"> </w:t>
      </w:r>
      <w:r>
        <w:t>group</w:t>
      </w:r>
      <w:r w:rsidRPr="00DB03BC">
        <w:t xml:space="preserve"> </w:t>
      </w:r>
      <w:r>
        <w:t xml:space="preserve">boxes </w:t>
      </w:r>
      <w:r w:rsidR="00DB03BC" w:rsidRPr="00DB03BC">
        <w:t xml:space="preserve">on </w:t>
      </w:r>
      <w:r w:rsidR="00DB03BC">
        <w:t xml:space="preserve">the tool panel are used to change the ENTRY number and its date for all </w:t>
      </w:r>
      <w:r w:rsidR="005125C1" w:rsidRPr="008D13EA">
        <w:rPr>
          <w:lang w:val="en-GB"/>
        </w:rPr>
        <w:t>SUBENTRIES</w:t>
      </w:r>
      <w:r w:rsidR="005125C1" w:rsidRPr="00DB03BC">
        <w:t xml:space="preserve">. </w:t>
      </w:r>
    </w:p>
    <w:p w:rsidR="00696051" w:rsidRPr="00DB03BC" w:rsidRDefault="00DB03BC" w:rsidP="00F545BE">
      <w:pPr>
        <w:pStyle w:val="-312"/>
      </w:pPr>
      <w:bookmarkStart w:id="9" w:name="_Toc135710650"/>
      <w:bookmarkStart w:id="10" w:name="_Toc349145641"/>
      <w:bookmarkStart w:id="11" w:name="_Toc85803881"/>
      <w:r>
        <w:t xml:space="preserve">Creation of </w:t>
      </w:r>
      <w:r w:rsidR="00774237" w:rsidRPr="00DB03BC">
        <w:t>ENTRY</w:t>
      </w:r>
      <w:bookmarkEnd w:id="9"/>
      <w:bookmarkEnd w:id="10"/>
      <w:bookmarkEnd w:id="11"/>
    </w:p>
    <w:p w:rsidR="00696051" w:rsidRPr="00DB03BC" w:rsidRDefault="00DB03BC" w:rsidP="009E32B9">
      <w:pPr>
        <w:pStyle w:val="4"/>
        <w:rPr>
          <w:szCs w:val="24"/>
        </w:rPr>
      </w:pPr>
      <w:bookmarkStart w:id="12" w:name="_Toc135710651"/>
      <w:bookmarkStart w:id="13" w:name="_Toc349145642"/>
      <w:bookmarkStart w:id="14" w:name="_Toc85803882"/>
      <w:r>
        <w:rPr>
          <w:szCs w:val="24"/>
        </w:rPr>
        <w:t>Creation of ENTRY in Pattern Mode</w:t>
      </w:r>
      <w:bookmarkEnd w:id="12"/>
      <w:bookmarkEnd w:id="13"/>
      <w:bookmarkEnd w:id="14"/>
    </w:p>
    <w:p w:rsidR="005266C9" w:rsidRPr="00736067" w:rsidRDefault="00DB03BC" w:rsidP="005266C9">
      <w:pPr>
        <w:ind w:firstLine="708"/>
      </w:pPr>
      <w:r>
        <w:t>To</w:t>
      </w:r>
      <w:r w:rsidRPr="00DB03BC">
        <w:t xml:space="preserve"> </w:t>
      </w:r>
      <w:r>
        <w:t xml:space="preserve">create a new ENTRY in a pattern mode use the </w:t>
      </w:r>
      <w:r w:rsidRPr="00DB03BC">
        <w:rPr>
          <w:b/>
        </w:rPr>
        <w:t>ENTRY File</w:t>
      </w:r>
      <w:r>
        <w:t xml:space="preserve"> button on the tool panel or menu item </w:t>
      </w:r>
      <w:r w:rsidR="00C87A97" w:rsidRPr="00C87A97">
        <w:rPr>
          <w:b/>
        </w:rPr>
        <w:t>ENTRY</w:t>
      </w:r>
      <w:r w:rsidR="00C87A97" w:rsidRPr="00DB03BC">
        <w:rPr>
          <w:b/>
        </w:rPr>
        <w:t xml:space="preserve"> </w:t>
      </w:r>
      <w:r w:rsidR="00696051" w:rsidRPr="008D13EA">
        <w:rPr>
          <w:b/>
        </w:rPr>
        <w:t>File</w:t>
      </w:r>
      <w:r w:rsidR="00586B56" w:rsidRPr="00DB03BC">
        <w:rPr>
          <w:b/>
        </w:rPr>
        <w:t>/</w:t>
      </w:r>
      <w:r w:rsidR="00696051" w:rsidRPr="008D13EA">
        <w:rPr>
          <w:b/>
        </w:rPr>
        <w:t>New</w:t>
      </w:r>
      <w:r w:rsidR="00931FBA" w:rsidRPr="00DB03BC">
        <w:rPr>
          <w:b/>
        </w:rPr>
        <w:t>/</w:t>
      </w:r>
      <w:r w:rsidR="00C87A97">
        <w:rPr>
          <w:b/>
        </w:rPr>
        <w:t>ENTRY</w:t>
      </w:r>
      <w:r w:rsidR="00696051" w:rsidRPr="00DB03BC">
        <w:rPr>
          <w:b/>
        </w:rPr>
        <w:t xml:space="preserve"> </w:t>
      </w:r>
      <w:r w:rsidR="00C87A97">
        <w:rPr>
          <w:b/>
        </w:rPr>
        <w:t>F</w:t>
      </w:r>
      <w:r w:rsidR="00696051" w:rsidRPr="008D13EA">
        <w:rPr>
          <w:b/>
        </w:rPr>
        <w:t>ile</w:t>
      </w:r>
      <w:r w:rsidR="00696051" w:rsidRPr="001F06D8">
        <w:t xml:space="preserve">. </w:t>
      </w:r>
      <w:r w:rsidRPr="001F06D8">
        <w:t>I</w:t>
      </w:r>
      <w:r>
        <w:t>n</w:t>
      </w:r>
      <w:r w:rsidRPr="00DB03BC">
        <w:t xml:space="preserve"> </w:t>
      </w:r>
      <w:r>
        <w:t>the</w:t>
      </w:r>
      <w:r w:rsidRPr="00DB03BC">
        <w:t xml:space="preserve"> </w:t>
      </w:r>
      <w:r>
        <w:t>window</w:t>
      </w:r>
      <w:r w:rsidR="00696051" w:rsidRPr="00DB03BC">
        <w:t xml:space="preserve"> «</w:t>
      </w:r>
      <w:r w:rsidR="00696051" w:rsidRPr="008D13EA">
        <w:t>New</w:t>
      </w:r>
      <w:r w:rsidR="00696051" w:rsidRPr="00DB03BC">
        <w:t xml:space="preserve"> </w:t>
      </w:r>
      <w:r w:rsidR="00B06E24">
        <w:t>ENTRY</w:t>
      </w:r>
      <w:r w:rsidR="00696051" w:rsidRPr="00DB03BC">
        <w:t xml:space="preserve"> </w:t>
      </w:r>
      <w:r w:rsidR="00696051" w:rsidRPr="00B06E24">
        <w:t>file</w:t>
      </w:r>
      <w:r w:rsidR="0003778E" w:rsidRPr="00DB03BC">
        <w:t>»</w:t>
      </w:r>
      <w:r w:rsidRPr="00DB03BC">
        <w:t xml:space="preserve"> (</w:t>
      </w:r>
      <w:r>
        <w:t>Fig</w:t>
      </w:r>
      <w:r w:rsidRPr="00DB03BC">
        <w:t>.</w:t>
      </w:r>
      <w:r w:rsidR="001F06D8">
        <w:t> </w:t>
      </w:r>
      <w:r w:rsidRPr="00DB03BC">
        <w:t>3)</w:t>
      </w:r>
      <w:r w:rsidR="0003778E" w:rsidRPr="00DB03BC">
        <w:t xml:space="preserve"> </w:t>
      </w:r>
      <w:r>
        <w:t xml:space="preserve">input </w:t>
      </w:r>
      <w:r w:rsidR="006F5769" w:rsidRPr="006F5769">
        <w:rPr>
          <w:rFonts w:ascii="TimesNewRoman" w:hAnsi="TimesNewRoman" w:cs="TimesNewRoman"/>
        </w:rPr>
        <w:t>the centre-identification character</w:t>
      </w:r>
      <w:r w:rsidR="006F5769">
        <w:rPr>
          <w:rFonts w:ascii="TimesNewRoman" w:hAnsi="TimesNewRoman" w:cs="TimesNewRoman"/>
        </w:rPr>
        <w:t xml:space="preserve"> and </w:t>
      </w:r>
      <w:r>
        <w:t xml:space="preserve">the ENTRY </w:t>
      </w:r>
      <w:r w:rsidR="00736067">
        <w:t xml:space="preserve">number into the </w:t>
      </w:r>
      <w:r w:rsidR="00065E63" w:rsidRPr="008D13EA">
        <w:rPr>
          <w:b/>
        </w:rPr>
        <w:t>ENTRY</w:t>
      </w:r>
      <w:r w:rsidR="00065E63" w:rsidRPr="00DB03BC">
        <w:t xml:space="preserve"> </w:t>
      </w:r>
      <w:r w:rsidR="00736067">
        <w:t xml:space="preserve">field and the number of subentries into the </w:t>
      </w:r>
      <w:r w:rsidR="00065E63" w:rsidRPr="008D13EA">
        <w:rPr>
          <w:b/>
        </w:rPr>
        <w:t>Number</w:t>
      </w:r>
      <w:r w:rsidR="00065E63" w:rsidRPr="00DB03BC">
        <w:rPr>
          <w:b/>
        </w:rPr>
        <w:t xml:space="preserve"> </w:t>
      </w:r>
      <w:r w:rsidR="00065E63" w:rsidRPr="008D13EA">
        <w:rPr>
          <w:b/>
        </w:rPr>
        <w:t>of</w:t>
      </w:r>
      <w:r w:rsidR="00065E63" w:rsidRPr="00DB03BC">
        <w:rPr>
          <w:b/>
        </w:rPr>
        <w:t xml:space="preserve"> </w:t>
      </w:r>
      <w:r w:rsidR="00B06E24" w:rsidRPr="008D13EA">
        <w:rPr>
          <w:b/>
        </w:rPr>
        <w:t>SUBENTRIES</w:t>
      </w:r>
      <w:r w:rsidR="00736067">
        <w:t xml:space="preserve"> field</w:t>
      </w:r>
      <w:r w:rsidR="00065E63" w:rsidRPr="00DB03BC">
        <w:t xml:space="preserve">. </w:t>
      </w:r>
      <w:r w:rsidR="00736067">
        <w:t>Then</w:t>
      </w:r>
      <w:r w:rsidR="00736067" w:rsidRPr="00736067">
        <w:t xml:space="preserve"> </w:t>
      </w:r>
      <w:r w:rsidR="00736067">
        <w:t>set</w:t>
      </w:r>
      <w:r w:rsidR="00736067" w:rsidRPr="00736067">
        <w:t xml:space="preserve"> </w:t>
      </w:r>
      <w:r w:rsidR="00736067">
        <w:t>the</w:t>
      </w:r>
      <w:r w:rsidR="00736067" w:rsidRPr="00736067">
        <w:t xml:space="preserve"> </w:t>
      </w:r>
      <w:r w:rsidR="00736067">
        <w:t>flags</w:t>
      </w:r>
      <w:r w:rsidR="00736067" w:rsidRPr="00736067">
        <w:t xml:space="preserve"> </w:t>
      </w:r>
      <w:r w:rsidR="00736067">
        <w:t>for</w:t>
      </w:r>
      <w:r w:rsidR="00736067" w:rsidRPr="00736067">
        <w:t xml:space="preserve"> </w:t>
      </w:r>
      <w:r w:rsidR="00736067">
        <w:t>the</w:t>
      </w:r>
      <w:r w:rsidR="00736067" w:rsidRPr="00736067">
        <w:t xml:space="preserve"> </w:t>
      </w:r>
      <w:r w:rsidR="00736067">
        <w:t>keywords</w:t>
      </w:r>
      <w:r w:rsidR="00736067" w:rsidRPr="00736067">
        <w:t xml:space="preserve"> </w:t>
      </w:r>
      <w:r w:rsidR="00736067">
        <w:t>that</w:t>
      </w:r>
      <w:r w:rsidR="00736067" w:rsidRPr="00736067">
        <w:t xml:space="preserve"> </w:t>
      </w:r>
      <w:r w:rsidR="00736067">
        <w:t>will</w:t>
      </w:r>
      <w:r w:rsidR="00736067" w:rsidRPr="00736067">
        <w:t xml:space="preserve"> </w:t>
      </w:r>
      <w:r w:rsidR="00736067">
        <w:t>be</w:t>
      </w:r>
      <w:r w:rsidR="00736067" w:rsidRPr="00736067">
        <w:t xml:space="preserve"> </w:t>
      </w:r>
      <w:r w:rsidR="00736067">
        <w:t>used</w:t>
      </w:r>
      <w:r w:rsidR="00736067" w:rsidRPr="00736067">
        <w:t xml:space="preserve"> </w:t>
      </w:r>
      <w:r w:rsidR="001F06D8">
        <w:t xml:space="preserve">in </w:t>
      </w:r>
      <w:r w:rsidR="00736067">
        <w:t>the main BIB secti</w:t>
      </w:r>
      <w:r w:rsidR="001F06D8">
        <w:t>on and in BIB sections of each S</w:t>
      </w:r>
      <w:r w:rsidR="00736067">
        <w:t>ubentry.</w:t>
      </w:r>
      <w:r w:rsidR="00736067" w:rsidRPr="00736067">
        <w:t xml:space="preserve"> </w:t>
      </w:r>
      <w:r w:rsidR="00736067">
        <w:t>There also can be set a number of columns and rows in COMMON</w:t>
      </w:r>
      <w:r w:rsidR="00736067" w:rsidRPr="00CA338A">
        <w:t xml:space="preserve"> </w:t>
      </w:r>
      <w:r w:rsidR="00736067">
        <w:t xml:space="preserve">and DATA sections. Press </w:t>
      </w:r>
      <w:r w:rsidR="00736067">
        <w:rPr>
          <w:b/>
        </w:rPr>
        <w:t>Create</w:t>
      </w:r>
      <w:r w:rsidR="00736067">
        <w:t xml:space="preserve"> button to create the new Entry with set parameters</w:t>
      </w:r>
      <w:r w:rsidR="0088170D">
        <w:t>.</w:t>
      </w:r>
    </w:p>
    <w:p w:rsidR="00696051" w:rsidRPr="008D13EA" w:rsidRDefault="007B4ABF" w:rsidP="00586B56">
      <w:pPr>
        <w:pStyle w:val="af3"/>
        <w:rPr>
          <w:szCs w:val="24"/>
        </w:rPr>
      </w:pPr>
      <w:r w:rsidRPr="00127347">
        <w:rPr>
          <w:noProof/>
          <w:lang w:eastAsia="ru-RU" w:bidi="ar-SA"/>
        </w:rPr>
        <w:lastRenderedPageBreak/>
        <w:drawing>
          <wp:inline distT="0" distB="0" distL="0" distR="0" wp14:anchorId="2DE78A8A" wp14:editId="26BA9764">
            <wp:extent cx="4994001" cy="2664000"/>
            <wp:effectExtent l="19050" t="19050" r="16510" b="22225"/>
            <wp:docPr id="8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94001" cy="2664000"/>
                    </a:xfrm>
                    <a:prstGeom prst="rect">
                      <a:avLst/>
                    </a:prstGeom>
                    <a:noFill/>
                    <a:ln>
                      <a:solidFill>
                        <a:schemeClr val="accent1"/>
                      </a:solidFill>
                    </a:ln>
                  </pic:spPr>
                </pic:pic>
              </a:graphicData>
            </a:graphic>
          </wp:inline>
        </w:drawing>
      </w:r>
    </w:p>
    <w:p w:rsidR="00696051" w:rsidRPr="00736067" w:rsidRDefault="00736067" w:rsidP="00586B56">
      <w:pPr>
        <w:pStyle w:val="af3"/>
        <w:rPr>
          <w:szCs w:val="24"/>
        </w:rPr>
      </w:pPr>
      <w:r w:rsidRPr="00736067">
        <w:rPr>
          <w:b/>
          <w:szCs w:val="24"/>
        </w:rPr>
        <w:t>Figure</w:t>
      </w:r>
      <w:r w:rsidR="00E57DF0" w:rsidRPr="00736067">
        <w:rPr>
          <w:b/>
          <w:szCs w:val="24"/>
        </w:rPr>
        <w:t xml:space="preserve"> 3</w:t>
      </w:r>
      <w:r w:rsidR="00696051" w:rsidRPr="00736067">
        <w:rPr>
          <w:szCs w:val="24"/>
        </w:rPr>
        <w:t xml:space="preserve"> – </w:t>
      </w:r>
      <w:r>
        <w:rPr>
          <w:szCs w:val="24"/>
        </w:rPr>
        <w:t xml:space="preserve">Pattern for creation of a new </w:t>
      </w:r>
      <w:r w:rsidR="00065E63" w:rsidRPr="008D13EA">
        <w:rPr>
          <w:szCs w:val="24"/>
        </w:rPr>
        <w:t>ENTRY</w:t>
      </w:r>
    </w:p>
    <w:p w:rsidR="005266C9" w:rsidRPr="00CC46B4" w:rsidRDefault="00736067" w:rsidP="005266C9">
      <w:bookmarkStart w:id="15" w:name="_Toc135710652"/>
      <w:bookmarkStart w:id="16" w:name="_Toc349145644"/>
      <w:r>
        <w:t>There</w:t>
      </w:r>
      <w:r w:rsidRPr="004606B0">
        <w:t xml:space="preserve"> </w:t>
      </w:r>
      <w:r>
        <w:t>is</w:t>
      </w:r>
      <w:r w:rsidRPr="004606B0">
        <w:t xml:space="preserve"> </w:t>
      </w:r>
      <w:r>
        <w:t>a</w:t>
      </w:r>
      <w:r w:rsidRPr="004606B0">
        <w:t xml:space="preserve"> </w:t>
      </w:r>
      <w:r>
        <w:t>possibility</w:t>
      </w:r>
      <w:r w:rsidRPr="004606B0">
        <w:t xml:space="preserve"> </w:t>
      </w:r>
      <w:r>
        <w:t>to</w:t>
      </w:r>
      <w:r w:rsidRPr="004606B0">
        <w:t xml:space="preserve"> </w:t>
      </w:r>
      <w:r>
        <w:t>create</w:t>
      </w:r>
      <w:r w:rsidRPr="004606B0">
        <w:t xml:space="preserve"> </w:t>
      </w:r>
      <w:r>
        <w:t>separate</w:t>
      </w:r>
      <w:r w:rsidRPr="004606B0">
        <w:t xml:space="preserve"> </w:t>
      </w:r>
      <w:r w:rsidR="004606B0">
        <w:t xml:space="preserve">subentries in the pattern mode for inserting them into the ENTRY (use the </w:t>
      </w:r>
      <w:r w:rsidR="005266C9" w:rsidRPr="008D13EA">
        <w:rPr>
          <w:b/>
        </w:rPr>
        <w:t>SUBENTRY</w:t>
      </w:r>
      <w:r w:rsidR="005266C9" w:rsidRPr="004606B0">
        <w:rPr>
          <w:b/>
        </w:rPr>
        <w:t>001</w:t>
      </w:r>
      <w:r w:rsidR="005266C9" w:rsidRPr="004606B0">
        <w:t xml:space="preserve"> </w:t>
      </w:r>
      <w:r w:rsidR="004606B0">
        <w:t>or</w:t>
      </w:r>
      <w:r w:rsidR="005266C9" w:rsidRPr="004606B0">
        <w:t xml:space="preserve"> </w:t>
      </w:r>
      <w:r w:rsidR="005266C9" w:rsidRPr="008D13EA">
        <w:rPr>
          <w:b/>
        </w:rPr>
        <w:t>SUBENTRY</w:t>
      </w:r>
      <w:r w:rsidR="005266C9" w:rsidRPr="004606B0">
        <w:t xml:space="preserve"> </w:t>
      </w:r>
      <w:r w:rsidR="004606B0" w:rsidRPr="004606B0">
        <w:t>buttons</w:t>
      </w:r>
      <w:r w:rsidR="004606B0">
        <w:rPr>
          <w:b/>
        </w:rPr>
        <w:t xml:space="preserve"> </w:t>
      </w:r>
      <w:r w:rsidR="00CC46B4" w:rsidRPr="00CC46B4">
        <w:t>on the tool panel</w:t>
      </w:r>
      <w:r w:rsidR="005266C9" w:rsidRPr="00C27269">
        <w:t>).</w:t>
      </w:r>
      <w:r w:rsidR="005266C9" w:rsidRPr="004606B0">
        <w:rPr>
          <w:b/>
        </w:rPr>
        <w:t xml:space="preserve"> </w:t>
      </w:r>
      <w:r w:rsidR="005266C9" w:rsidRPr="008D13EA">
        <w:t>SUBENTRY</w:t>
      </w:r>
      <w:r w:rsidR="00B06E24" w:rsidRPr="00CC46B4">
        <w:t>1</w:t>
      </w:r>
      <w:r w:rsidR="00CC46B4">
        <w:t xml:space="preserve"> is always entered at the ENTRY beginning</w:t>
      </w:r>
      <w:r w:rsidR="005266C9" w:rsidRPr="00CC46B4">
        <w:t xml:space="preserve">. </w:t>
      </w:r>
    </w:p>
    <w:p w:rsidR="00696051" w:rsidRPr="00CC46B4" w:rsidRDefault="00CC46B4" w:rsidP="00DE75AC">
      <w:pPr>
        <w:pStyle w:val="4"/>
        <w:rPr>
          <w:szCs w:val="24"/>
        </w:rPr>
      </w:pPr>
      <w:bookmarkStart w:id="17" w:name="_Toc85803883"/>
      <w:bookmarkEnd w:id="15"/>
      <w:bookmarkEnd w:id="16"/>
      <w:r>
        <w:rPr>
          <w:szCs w:val="24"/>
        </w:rPr>
        <w:t>Creation of ENTRY in Wizard Mode</w:t>
      </w:r>
      <w:bookmarkEnd w:id="17"/>
    </w:p>
    <w:p w:rsidR="00696051" w:rsidRPr="00F901D1" w:rsidRDefault="00F901D1" w:rsidP="00111AC4">
      <w:pPr>
        <w:ind w:firstLine="708"/>
      </w:pPr>
      <w:r>
        <w:t>To</w:t>
      </w:r>
      <w:r w:rsidRPr="00F901D1">
        <w:t xml:space="preserve"> </w:t>
      </w:r>
      <w:r>
        <w:t>create</w:t>
      </w:r>
      <w:r w:rsidRPr="00F901D1">
        <w:t xml:space="preserve"> </w:t>
      </w:r>
      <w:r>
        <w:t>a</w:t>
      </w:r>
      <w:r w:rsidRPr="00F901D1">
        <w:t xml:space="preserve"> </w:t>
      </w:r>
      <w:r>
        <w:t>new</w:t>
      </w:r>
      <w:r w:rsidRPr="00F901D1">
        <w:t xml:space="preserve"> </w:t>
      </w:r>
      <w:r>
        <w:t>ENTRY</w:t>
      </w:r>
      <w:r w:rsidRPr="00F901D1">
        <w:t xml:space="preserve"> </w:t>
      </w:r>
      <w:r>
        <w:t>in</w:t>
      </w:r>
      <w:r w:rsidRPr="00F901D1">
        <w:t xml:space="preserve"> </w:t>
      </w:r>
      <w:r>
        <w:t>a</w:t>
      </w:r>
      <w:r w:rsidRPr="00F901D1">
        <w:t xml:space="preserve"> </w:t>
      </w:r>
      <w:r w:rsidR="00E065A3">
        <w:t>W</w:t>
      </w:r>
      <w:r>
        <w:t>izard</w:t>
      </w:r>
      <w:r w:rsidRPr="00F901D1">
        <w:t xml:space="preserve"> </w:t>
      </w:r>
      <w:r>
        <w:t>mode</w:t>
      </w:r>
      <w:r w:rsidRPr="00F901D1">
        <w:t xml:space="preserve"> </w:t>
      </w:r>
      <w:r>
        <w:t>use</w:t>
      </w:r>
      <w:r w:rsidRPr="00F901D1">
        <w:t xml:space="preserve"> </w:t>
      </w:r>
      <w:r>
        <w:t>the</w:t>
      </w:r>
      <w:r w:rsidRPr="00F901D1">
        <w:t xml:space="preserve"> </w:t>
      </w:r>
      <w:r w:rsidR="00E00802" w:rsidRPr="00B06E24">
        <w:rPr>
          <w:b/>
        </w:rPr>
        <w:t>Wizard</w:t>
      </w:r>
      <w:r w:rsidR="00E00802" w:rsidRPr="00F901D1">
        <w:t xml:space="preserve"> </w:t>
      </w:r>
      <w:r>
        <w:t>button on the tool panel or menu item</w:t>
      </w:r>
      <w:r w:rsidR="00065E63" w:rsidRPr="00F901D1">
        <w:t xml:space="preserve"> </w:t>
      </w:r>
      <w:r w:rsidR="00B06E24" w:rsidRPr="00B06E24">
        <w:rPr>
          <w:b/>
        </w:rPr>
        <w:t>ENTR</w:t>
      </w:r>
      <w:r w:rsidR="00B06E24">
        <w:rPr>
          <w:b/>
        </w:rPr>
        <w:t>Y </w:t>
      </w:r>
      <w:r w:rsidR="00696051" w:rsidRPr="008D13EA">
        <w:rPr>
          <w:b/>
        </w:rPr>
        <w:t>File</w:t>
      </w:r>
      <w:r w:rsidR="008A7DB7" w:rsidRPr="00F901D1">
        <w:rPr>
          <w:b/>
        </w:rPr>
        <w:t>/</w:t>
      </w:r>
      <w:r w:rsidR="00696051" w:rsidRPr="008D13EA">
        <w:rPr>
          <w:b/>
        </w:rPr>
        <w:t>New</w:t>
      </w:r>
      <w:r w:rsidR="00084A14" w:rsidRPr="00F901D1">
        <w:rPr>
          <w:b/>
        </w:rPr>
        <w:t>/</w:t>
      </w:r>
      <w:r w:rsidR="00696051" w:rsidRPr="008D13EA">
        <w:rPr>
          <w:b/>
        </w:rPr>
        <w:t>Wizard</w:t>
      </w:r>
      <w:r w:rsidR="00572AAC" w:rsidRPr="00F901D1">
        <w:t xml:space="preserve"> </w:t>
      </w:r>
      <w:r>
        <w:t>in the main window (Fig.</w:t>
      </w:r>
      <w:r w:rsidR="001F06D8">
        <w:t> </w:t>
      </w:r>
      <w:r>
        <w:t>2).</w:t>
      </w:r>
      <w:r w:rsidR="00AC1232" w:rsidRPr="00F901D1">
        <w:t xml:space="preserve"> </w:t>
      </w:r>
      <w:r>
        <w:t xml:space="preserve">Put information into BIB section of </w:t>
      </w:r>
      <w:r w:rsidR="001F06D8">
        <w:t>S</w:t>
      </w:r>
      <w:r w:rsidR="00ED1674">
        <w:t>ubentry 1 in the window</w:t>
      </w:r>
      <w:r>
        <w:t xml:space="preserve"> </w:t>
      </w:r>
      <w:r w:rsidRPr="00CD1BFD">
        <w:t>«</w:t>
      </w:r>
      <w:r w:rsidRPr="008D13EA">
        <w:t>EXFOR</w:t>
      </w:r>
      <w:r w:rsidRPr="00CD1BFD">
        <w:t xml:space="preserve"> F</w:t>
      </w:r>
      <w:r w:rsidRPr="008D13EA">
        <w:t>ile</w:t>
      </w:r>
      <w:r w:rsidRPr="00CD1BFD">
        <w:t xml:space="preserve"> </w:t>
      </w:r>
      <w:r w:rsidRPr="008D13EA">
        <w:t>Wizard</w:t>
      </w:r>
      <w:r w:rsidRPr="00CD1BFD">
        <w:t>»</w:t>
      </w:r>
      <w:r>
        <w:t xml:space="preserve"> (Fig. 4): </w:t>
      </w:r>
      <w:r w:rsidR="00F34381" w:rsidRPr="00E065A3">
        <w:t xml:space="preserve">fill </w:t>
      </w:r>
      <w:r w:rsidR="00ED1674" w:rsidRPr="00E065A3">
        <w:t>in</w:t>
      </w:r>
      <w:r w:rsidR="00ED1674">
        <w:t xml:space="preserve"> </w:t>
      </w:r>
      <w:r w:rsidR="00F34381">
        <w:t xml:space="preserve">the </w:t>
      </w:r>
      <w:r>
        <w:t>Title, Authors</w:t>
      </w:r>
      <w:r w:rsidR="00F34381">
        <w:t>, Institute</w:t>
      </w:r>
      <w:r>
        <w:t xml:space="preserve"> and Reference</w:t>
      </w:r>
      <w:r w:rsidR="00F34381">
        <w:t xml:space="preserve"> fields</w:t>
      </w:r>
      <w:r>
        <w:t>.</w:t>
      </w:r>
    </w:p>
    <w:p w:rsidR="00696051" w:rsidRPr="008D13EA" w:rsidRDefault="00E47421" w:rsidP="008A7DB7">
      <w:pPr>
        <w:pStyle w:val="af3"/>
        <w:rPr>
          <w:szCs w:val="24"/>
        </w:rPr>
      </w:pPr>
      <w:r>
        <w:rPr>
          <w:noProof/>
          <w:lang w:eastAsia="ru-RU" w:bidi="ar-SA"/>
        </w:rPr>
        <w:lastRenderedPageBreak/>
        <w:drawing>
          <wp:inline distT="0" distB="0" distL="0" distR="0" wp14:anchorId="0AE00511" wp14:editId="4F2F0C4E">
            <wp:extent cx="5940425" cy="4713605"/>
            <wp:effectExtent l="0" t="0" r="3175"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0425" cy="4713605"/>
                    </a:xfrm>
                    <a:prstGeom prst="rect">
                      <a:avLst/>
                    </a:prstGeom>
                  </pic:spPr>
                </pic:pic>
              </a:graphicData>
            </a:graphic>
          </wp:inline>
        </w:drawing>
      </w:r>
    </w:p>
    <w:p w:rsidR="00696051" w:rsidRPr="00BB4EE8" w:rsidRDefault="00F901D1" w:rsidP="008A7DB7">
      <w:pPr>
        <w:pStyle w:val="af3"/>
        <w:rPr>
          <w:szCs w:val="24"/>
        </w:rPr>
      </w:pPr>
      <w:r w:rsidRPr="00F901D1">
        <w:rPr>
          <w:b/>
        </w:rPr>
        <w:t>Figure</w:t>
      </w:r>
      <w:r w:rsidRPr="00BB4EE8">
        <w:rPr>
          <w:b/>
        </w:rPr>
        <w:t xml:space="preserve"> 4</w:t>
      </w:r>
      <w:r w:rsidRPr="00BB4EE8">
        <w:t xml:space="preserve"> – </w:t>
      </w:r>
      <w:r>
        <w:t>Wizard</w:t>
      </w:r>
      <w:r w:rsidRPr="00BB4EE8">
        <w:t xml:space="preserve"> </w:t>
      </w:r>
      <w:r>
        <w:t>window</w:t>
      </w:r>
      <w:r w:rsidR="00BB4EE8">
        <w:t xml:space="preserve"> page </w:t>
      </w:r>
      <w:r>
        <w:t>for</w:t>
      </w:r>
      <w:r w:rsidR="00DB399E">
        <w:t xml:space="preserve"> </w:t>
      </w:r>
      <w:r w:rsidR="00F34381">
        <w:t xml:space="preserve">input of the </w:t>
      </w:r>
      <w:r>
        <w:t>bibliographic</w:t>
      </w:r>
      <w:r w:rsidRPr="00BB4EE8">
        <w:t xml:space="preserve"> </w:t>
      </w:r>
      <w:r>
        <w:t>information</w:t>
      </w:r>
    </w:p>
    <w:p w:rsidR="00F32A30" w:rsidRPr="00C27269" w:rsidRDefault="00BB4EE8" w:rsidP="004E152B">
      <w:pPr>
        <w:ind w:firstLine="708"/>
      </w:pPr>
      <w:r>
        <w:t>Wizard</w:t>
      </w:r>
      <w:r w:rsidRPr="00DB399E">
        <w:t xml:space="preserve"> </w:t>
      </w:r>
      <w:r>
        <w:t>window</w:t>
      </w:r>
      <w:r w:rsidRPr="00DB399E">
        <w:t xml:space="preserve"> </w:t>
      </w:r>
      <w:r>
        <w:t>is</w:t>
      </w:r>
      <w:r w:rsidRPr="00DB399E">
        <w:t xml:space="preserve"> </w:t>
      </w:r>
      <w:r>
        <w:t>a</w:t>
      </w:r>
      <w:r w:rsidRPr="00DB399E">
        <w:t xml:space="preserve"> </w:t>
      </w:r>
      <w:r>
        <w:t>set</w:t>
      </w:r>
      <w:r w:rsidRPr="00DB399E">
        <w:t xml:space="preserve"> </w:t>
      </w:r>
      <w:r>
        <w:t>of</w:t>
      </w:r>
      <w:r w:rsidRPr="00DB399E">
        <w:t xml:space="preserve"> </w:t>
      </w:r>
      <w:r>
        <w:t>pages</w:t>
      </w:r>
      <w:r w:rsidRPr="00DB399E">
        <w:t xml:space="preserve"> </w:t>
      </w:r>
      <w:r>
        <w:t>with</w:t>
      </w:r>
      <w:r w:rsidRPr="00DB399E">
        <w:t xml:space="preserve"> </w:t>
      </w:r>
      <w:r w:rsidR="00DB399E">
        <w:t>tabs.</w:t>
      </w:r>
      <w:r w:rsidR="00DB399E" w:rsidRPr="00DB399E">
        <w:t xml:space="preserve"> </w:t>
      </w:r>
      <w:r w:rsidR="00DB399E">
        <w:t xml:space="preserve">Buttons </w:t>
      </w:r>
      <w:r w:rsidR="00DB399E" w:rsidRPr="00DE362C">
        <w:rPr>
          <w:b/>
        </w:rPr>
        <w:t>NEXT</w:t>
      </w:r>
      <w:r w:rsidR="00DB399E">
        <w:t xml:space="preserve"> and </w:t>
      </w:r>
      <w:r w:rsidR="00DB399E" w:rsidRPr="00DE362C">
        <w:rPr>
          <w:b/>
        </w:rPr>
        <w:t>BACK</w:t>
      </w:r>
      <w:r w:rsidR="00DB399E">
        <w:t xml:space="preserve"> provide navigation between pages. Use</w:t>
      </w:r>
      <w:r w:rsidR="00DB399E" w:rsidRPr="00C27269">
        <w:t xml:space="preserve"> </w:t>
      </w:r>
      <w:r w:rsidR="00F34381">
        <w:t>W</w:t>
      </w:r>
      <w:r w:rsidR="00DB399E">
        <w:t>izard</w:t>
      </w:r>
      <w:r w:rsidR="00DB399E" w:rsidRPr="00C27269">
        <w:t xml:space="preserve"> </w:t>
      </w:r>
      <w:r w:rsidR="00DB399E">
        <w:t>pages</w:t>
      </w:r>
      <w:r w:rsidR="00DB399E" w:rsidRPr="00C27269">
        <w:t xml:space="preserve"> </w:t>
      </w:r>
      <w:r w:rsidR="00DB399E">
        <w:t>to</w:t>
      </w:r>
      <w:r w:rsidR="00DB399E" w:rsidRPr="00C27269">
        <w:t xml:space="preserve"> </w:t>
      </w:r>
      <w:r w:rsidR="00DB399E">
        <w:t>input</w:t>
      </w:r>
      <w:r w:rsidR="00DB399E" w:rsidRPr="00C27269">
        <w:t xml:space="preserve"> </w:t>
      </w:r>
      <w:r w:rsidR="00C27269" w:rsidRPr="00C27269">
        <w:t xml:space="preserve">sequentially </w:t>
      </w:r>
      <w:r w:rsidR="00C27269">
        <w:t xml:space="preserve">the </w:t>
      </w:r>
      <w:r w:rsidR="00DB399E">
        <w:t>ENTRY</w:t>
      </w:r>
      <w:r w:rsidR="00DB399E" w:rsidRPr="00C27269">
        <w:t xml:space="preserve"> </w:t>
      </w:r>
      <w:r w:rsidR="00DB399E">
        <w:t>fields</w:t>
      </w:r>
      <w:r w:rsidR="00DB399E" w:rsidRPr="00C27269">
        <w:t xml:space="preserve"> </w:t>
      </w:r>
      <w:r w:rsidR="00DB399E">
        <w:t>context</w:t>
      </w:r>
      <w:r w:rsidR="00C27269">
        <w:t>. The</w:t>
      </w:r>
      <w:r w:rsidR="00C27269" w:rsidRPr="00C27269">
        <w:t xml:space="preserve"> </w:t>
      </w:r>
      <w:r w:rsidR="00C27269">
        <w:t>ENTRY</w:t>
      </w:r>
      <w:r w:rsidR="00C27269" w:rsidRPr="00C27269">
        <w:t xml:space="preserve"> </w:t>
      </w:r>
      <w:r w:rsidR="00F34381">
        <w:t>W</w:t>
      </w:r>
      <w:r w:rsidR="00C27269">
        <w:t>izard</w:t>
      </w:r>
      <w:r w:rsidR="00C27269" w:rsidRPr="00C27269">
        <w:t xml:space="preserve"> </w:t>
      </w:r>
      <w:r w:rsidR="00C27269">
        <w:t>contains</w:t>
      </w:r>
      <w:r w:rsidR="00C27269" w:rsidRPr="00C27269">
        <w:t xml:space="preserve"> </w:t>
      </w:r>
      <w:r w:rsidR="00C27269">
        <w:t>pages</w:t>
      </w:r>
      <w:r w:rsidR="00C27269" w:rsidRPr="00C27269">
        <w:t xml:space="preserve"> </w:t>
      </w:r>
      <w:r w:rsidR="00F34381">
        <w:t xml:space="preserve">of </w:t>
      </w:r>
      <w:r w:rsidR="00C27269">
        <w:t xml:space="preserve">the following </w:t>
      </w:r>
      <w:r w:rsidR="00F34381">
        <w:t>function</w:t>
      </w:r>
      <w:r w:rsidR="00C27269">
        <w:t>s:</w:t>
      </w:r>
    </w:p>
    <w:p w:rsidR="006E1E72" w:rsidRPr="00C27269" w:rsidRDefault="00C27269" w:rsidP="00BC2500">
      <w:pPr>
        <w:pStyle w:val="1"/>
      </w:pPr>
      <w:r>
        <w:t>selection of</w:t>
      </w:r>
      <w:r w:rsidRPr="00C27269">
        <w:t xml:space="preserve"> </w:t>
      </w:r>
      <w:r>
        <w:t>Keywords</w:t>
      </w:r>
      <w:r w:rsidRPr="00C27269">
        <w:t xml:space="preserve"> </w:t>
      </w:r>
      <w:r>
        <w:t>for</w:t>
      </w:r>
      <w:r w:rsidRPr="00C27269">
        <w:t xml:space="preserve"> </w:t>
      </w:r>
      <w:r>
        <w:t>a</w:t>
      </w:r>
      <w:r w:rsidRPr="00C27269">
        <w:t xml:space="preserve"> </w:t>
      </w:r>
      <w:r>
        <w:t>subentry</w:t>
      </w:r>
      <w:r w:rsidR="006E1E72" w:rsidRPr="00C27269">
        <w:t>;</w:t>
      </w:r>
    </w:p>
    <w:p w:rsidR="006E1E72" w:rsidRPr="00C27269" w:rsidRDefault="00C27269" w:rsidP="00BC2500">
      <w:pPr>
        <w:pStyle w:val="1"/>
      </w:pPr>
      <w:r>
        <w:t>input</w:t>
      </w:r>
      <w:r w:rsidRPr="00C27269">
        <w:t xml:space="preserve"> </w:t>
      </w:r>
      <w:r>
        <w:t>of</w:t>
      </w:r>
      <w:r w:rsidRPr="00C27269">
        <w:t xml:space="preserve"> </w:t>
      </w:r>
      <w:r>
        <w:t>information</w:t>
      </w:r>
      <w:r w:rsidRPr="00C27269">
        <w:t xml:space="preserve"> </w:t>
      </w:r>
      <w:r>
        <w:t>for</w:t>
      </w:r>
      <w:r w:rsidRPr="00C27269">
        <w:t xml:space="preserve"> </w:t>
      </w:r>
      <w:r>
        <w:t>the</w:t>
      </w:r>
      <w:r w:rsidRPr="00C27269">
        <w:t xml:space="preserve"> </w:t>
      </w:r>
      <w:r>
        <w:t>selected</w:t>
      </w:r>
      <w:r w:rsidRPr="00C27269">
        <w:t xml:space="preserve"> </w:t>
      </w:r>
      <w:r>
        <w:t>Keywords</w:t>
      </w:r>
      <w:r w:rsidRPr="00C27269">
        <w:t xml:space="preserve"> </w:t>
      </w:r>
      <w:r w:rsidR="006E1E72" w:rsidRPr="00C27269">
        <w:t>(</w:t>
      </w:r>
      <w:r>
        <w:t>Fig</w:t>
      </w:r>
      <w:r w:rsidR="006E1E72" w:rsidRPr="00C27269">
        <w:t>.</w:t>
      </w:r>
      <w:r w:rsidR="00F516A1" w:rsidRPr="00C27269">
        <w:t>5</w:t>
      </w:r>
      <w:r w:rsidR="006E1E72" w:rsidRPr="00C27269">
        <w:t>);</w:t>
      </w:r>
    </w:p>
    <w:p w:rsidR="006E1E72" w:rsidRPr="00C27269" w:rsidRDefault="00C27269" w:rsidP="00BC2500">
      <w:pPr>
        <w:pStyle w:val="1"/>
      </w:pPr>
      <w:r>
        <w:t>input of reaction code</w:t>
      </w:r>
      <w:r w:rsidR="006E1E72" w:rsidRPr="00C27269">
        <w:t>;</w:t>
      </w:r>
    </w:p>
    <w:p w:rsidR="006E1E72" w:rsidRDefault="00C27269" w:rsidP="00BC2500">
      <w:pPr>
        <w:pStyle w:val="1"/>
        <w:rPr>
          <w:szCs w:val="24"/>
        </w:rPr>
      </w:pPr>
      <w:r>
        <w:rPr>
          <w:szCs w:val="24"/>
        </w:rPr>
        <w:t xml:space="preserve">input of </w:t>
      </w:r>
      <w:r>
        <w:t>data in a COMMON section</w:t>
      </w:r>
      <w:r w:rsidR="006E1E72" w:rsidRPr="00C27269">
        <w:rPr>
          <w:szCs w:val="24"/>
        </w:rPr>
        <w:t>.</w:t>
      </w:r>
    </w:p>
    <w:p w:rsidR="00C27269" w:rsidRPr="00C27269" w:rsidRDefault="00C27269" w:rsidP="00C27269">
      <w:r>
        <w:t>There</w:t>
      </w:r>
      <w:r w:rsidRPr="004606B0">
        <w:t xml:space="preserve"> </w:t>
      </w:r>
      <w:r>
        <w:t>is</w:t>
      </w:r>
      <w:r w:rsidRPr="004606B0">
        <w:t xml:space="preserve"> </w:t>
      </w:r>
      <w:r>
        <w:t>a</w:t>
      </w:r>
      <w:r w:rsidRPr="004606B0">
        <w:t xml:space="preserve"> </w:t>
      </w:r>
      <w:r>
        <w:t>possibility</w:t>
      </w:r>
      <w:r w:rsidRPr="004606B0">
        <w:t xml:space="preserve"> </w:t>
      </w:r>
      <w:r>
        <w:t>to</w:t>
      </w:r>
      <w:r w:rsidRPr="004606B0">
        <w:t xml:space="preserve"> </w:t>
      </w:r>
      <w:r>
        <w:t>create</w:t>
      </w:r>
      <w:r w:rsidRPr="004606B0">
        <w:t xml:space="preserve"> </w:t>
      </w:r>
      <w:r>
        <w:t>separate</w:t>
      </w:r>
      <w:r w:rsidRPr="004606B0">
        <w:t xml:space="preserve"> </w:t>
      </w:r>
      <w:r w:rsidR="00F34381">
        <w:t>S</w:t>
      </w:r>
      <w:r>
        <w:t xml:space="preserve">ubentries in the </w:t>
      </w:r>
      <w:r w:rsidR="00F34381">
        <w:t>W</w:t>
      </w:r>
      <w:r>
        <w:t xml:space="preserve">izard mode (use the </w:t>
      </w:r>
      <w:r w:rsidRPr="008D13EA">
        <w:rPr>
          <w:b/>
        </w:rPr>
        <w:t>SUBENTRY</w:t>
      </w:r>
      <w:r w:rsidRPr="001353DF">
        <w:rPr>
          <w:b/>
        </w:rPr>
        <w:t>001-Wizard</w:t>
      </w:r>
      <w:r w:rsidRPr="001353DF">
        <w:t xml:space="preserve"> </w:t>
      </w:r>
      <w:r>
        <w:t>and</w:t>
      </w:r>
      <w:r w:rsidRPr="001353DF">
        <w:t xml:space="preserve"> </w:t>
      </w:r>
      <w:r w:rsidRPr="008D13EA">
        <w:rPr>
          <w:b/>
        </w:rPr>
        <w:t>SUBENTRY</w:t>
      </w:r>
      <w:r w:rsidRPr="001353DF">
        <w:rPr>
          <w:b/>
        </w:rPr>
        <w:t>-</w:t>
      </w:r>
      <w:r w:rsidRPr="008D13EA">
        <w:rPr>
          <w:b/>
        </w:rPr>
        <w:t>Wizard</w:t>
      </w:r>
      <w:r w:rsidRPr="004606B0">
        <w:t xml:space="preserve"> buttons</w:t>
      </w:r>
      <w:r>
        <w:rPr>
          <w:b/>
        </w:rPr>
        <w:t xml:space="preserve"> </w:t>
      </w:r>
      <w:r w:rsidRPr="00CC46B4">
        <w:t>on the tool panel</w:t>
      </w:r>
      <w:r>
        <w:t>, Fig.2</w:t>
      </w:r>
      <w:r w:rsidRPr="00C27269">
        <w:t>).</w:t>
      </w:r>
    </w:p>
    <w:p w:rsidR="00D830C0" w:rsidRPr="008D13EA" w:rsidRDefault="00E47421" w:rsidP="00421736">
      <w:pPr>
        <w:pStyle w:val="af3"/>
        <w:spacing w:before="0"/>
        <w:rPr>
          <w:szCs w:val="24"/>
        </w:rPr>
      </w:pPr>
      <w:r>
        <w:rPr>
          <w:noProof/>
          <w:lang w:eastAsia="ru-RU" w:bidi="ar-SA"/>
        </w:rPr>
        <w:lastRenderedPageBreak/>
        <w:drawing>
          <wp:inline distT="0" distB="0" distL="0" distR="0" wp14:anchorId="7575DB19" wp14:editId="45634CC9">
            <wp:extent cx="5940425" cy="4814570"/>
            <wp:effectExtent l="0" t="0" r="3175" b="508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0425" cy="4814570"/>
                    </a:xfrm>
                    <a:prstGeom prst="rect">
                      <a:avLst/>
                    </a:prstGeom>
                  </pic:spPr>
                </pic:pic>
              </a:graphicData>
            </a:graphic>
          </wp:inline>
        </w:drawing>
      </w:r>
    </w:p>
    <w:p w:rsidR="0003778E" w:rsidRPr="00F34381" w:rsidRDefault="00F34381" w:rsidP="005D325E">
      <w:pPr>
        <w:pStyle w:val="af3"/>
        <w:rPr>
          <w:szCs w:val="24"/>
        </w:rPr>
      </w:pPr>
      <w:r>
        <w:rPr>
          <w:szCs w:val="24"/>
        </w:rPr>
        <w:t>Figure</w:t>
      </w:r>
      <w:r w:rsidR="00084A14" w:rsidRPr="00F34381">
        <w:rPr>
          <w:szCs w:val="24"/>
        </w:rPr>
        <w:t xml:space="preserve"> </w:t>
      </w:r>
      <w:r w:rsidR="00F516A1" w:rsidRPr="00F34381">
        <w:rPr>
          <w:szCs w:val="24"/>
        </w:rPr>
        <w:t>5</w:t>
      </w:r>
      <w:r w:rsidR="0003778E" w:rsidRPr="00F34381">
        <w:rPr>
          <w:szCs w:val="24"/>
        </w:rPr>
        <w:t xml:space="preserve"> – </w:t>
      </w:r>
      <w:r>
        <w:rPr>
          <w:szCs w:val="24"/>
        </w:rPr>
        <w:t>Wizard window for inp</w:t>
      </w:r>
      <w:r w:rsidR="0088170D">
        <w:rPr>
          <w:szCs w:val="24"/>
        </w:rPr>
        <w:t>ut of K</w:t>
      </w:r>
      <w:r>
        <w:rPr>
          <w:szCs w:val="24"/>
        </w:rPr>
        <w:t>eyword information</w:t>
      </w:r>
    </w:p>
    <w:p w:rsidR="004E68B7" w:rsidRPr="00501CB6" w:rsidRDefault="005E048E" w:rsidP="00AC1232">
      <w:pPr>
        <w:pStyle w:val="4"/>
        <w:rPr>
          <w:szCs w:val="24"/>
        </w:rPr>
      </w:pPr>
      <w:bookmarkStart w:id="18" w:name="_Toc85803884"/>
      <w:bookmarkStart w:id="19" w:name="_Toc349145645"/>
      <w:r>
        <w:rPr>
          <w:szCs w:val="24"/>
        </w:rPr>
        <w:t>Creation</w:t>
      </w:r>
      <w:r w:rsidRPr="00501CB6">
        <w:rPr>
          <w:szCs w:val="24"/>
        </w:rPr>
        <w:t xml:space="preserve"> </w:t>
      </w:r>
      <w:r>
        <w:rPr>
          <w:szCs w:val="24"/>
        </w:rPr>
        <w:t>of</w:t>
      </w:r>
      <w:r w:rsidRPr="00501CB6">
        <w:rPr>
          <w:szCs w:val="24"/>
        </w:rPr>
        <w:t xml:space="preserve"> </w:t>
      </w:r>
      <w:r>
        <w:rPr>
          <w:szCs w:val="24"/>
        </w:rPr>
        <w:t>Sube</w:t>
      </w:r>
      <w:r w:rsidR="00264FC1">
        <w:rPr>
          <w:szCs w:val="24"/>
        </w:rPr>
        <w:t>n</w:t>
      </w:r>
      <w:r>
        <w:rPr>
          <w:szCs w:val="24"/>
        </w:rPr>
        <w:t>try</w:t>
      </w:r>
      <w:r w:rsidRPr="00501CB6">
        <w:rPr>
          <w:szCs w:val="24"/>
        </w:rPr>
        <w:t xml:space="preserve"> </w:t>
      </w:r>
      <w:r w:rsidR="00264FC1">
        <w:rPr>
          <w:szCs w:val="24"/>
        </w:rPr>
        <w:t>with</w:t>
      </w:r>
      <w:r w:rsidR="00264FC1" w:rsidRPr="00501CB6">
        <w:rPr>
          <w:szCs w:val="24"/>
        </w:rPr>
        <w:t xml:space="preserve"> </w:t>
      </w:r>
      <w:r w:rsidR="00264FC1">
        <w:rPr>
          <w:szCs w:val="24"/>
        </w:rPr>
        <w:t>Supplementa</w:t>
      </w:r>
      <w:r w:rsidR="00501CB6">
        <w:rPr>
          <w:szCs w:val="24"/>
        </w:rPr>
        <w:t>l</w:t>
      </w:r>
      <w:r w:rsidR="00264FC1">
        <w:rPr>
          <w:szCs w:val="24"/>
        </w:rPr>
        <w:t xml:space="preserve"> Information</w:t>
      </w:r>
      <w:r w:rsidRPr="00501CB6">
        <w:rPr>
          <w:szCs w:val="24"/>
        </w:rPr>
        <w:t xml:space="preserve"> </w:t>
      </w:r>
      <w:r>
        <w:rPr>
          <w:szCs w:val="24"/>
        </w:rPr>
        <w:t>in</w:t>
      </w:r>
      <w:r w:rsidRPr="00501CB6">
        <w:rPr>
          <w:szCs w:val="24"/>
        </w:rPr>
        <w:t xml:space="preserve"> </w:t>
      </w:r>
      <w:r>
        <w:rPr>
          <w:szCs w:val="24"/>
        </w:rPr>
        <w:t>Wizard</w:t>
      </w:r>
      <w:r w:rsidRPr="00501CB6">
        <w:rPr>
          <w:szCs w:val="24"/>
        </w:rPr>
        <w:t xml:space="preserve"> </w:t>
      </w:r>
      <w:r>
        <w:rPr>
          <w:szCs w:val="24"/>
        </w:rPr>
        <w:t>Mode</w:t>
      </w:r>
      <w:bookmarkEnd w:id="18"/>
    </w:p>
    <w:p w:rsidR="004F03E2" w:rsidRPr="00843639" w:rsidRDefault="00264FC1" w:rsidP="006E1E72">
      <w:r>
        <w:t>To</w:t>
      </w:r>
      <w:r w:rsidRPr="00264FC1">
        <w:t xml:space="preserve"> </w:t>
      </w:r>
      <w:r>
        <w:t>create</w:t>
      </w:r>
      <w:r w:rsidRPr="00264FC1">
        <w:t xml:space="preserve"> </w:t>
      </w:r>
      <w:r>
        <w:t>a</w:t>
      </w:r>
      <w:r w:rsidRPr="00264FC1">
        <w:t xml:space="preserve"> </w:t>
      </w:r>
      <w:r>
        <w:t>subentry</w:t>
      </w:r>
      <w:r w:rsidRPr="00264FC1">
        <w:t xml:space="preserve"> </w:t>
      </w:r>
      <w:r>
        <w:t>with</w:t>
      </w:r>
      <w:r w:rsidRPr="00264FC1">
        <w:t xml:space="preserve"> </w:t>
      </w:r>
      <w:r>
        <w:t>the</w:t>
      </w:r>
      <w:r w:rsidRPr="00264FC1">
        <w:t xml:space="preserve"> </w:t>
      </w:r>
      <w:r>
        <w:t>Keyword</w:t>
      </w:r>
      <w:r w:rsidRPr="00264FC1">
        <w:t xml:space="preserve"> </w:t>
      </w:r>
      <w:r>
        <w:t>SUPPL</w:t>
      </w:r>
      <w:r w:rsidRPr="00264FC1">
        <w:t>-</w:t>
      </w:r>
      <w:r>
        <w:t>INF</w:t>
      </w:r>
      <w:r w:rsidRPr="00264FC1">
        <w:t xml:space="preserve"> </w:t>
      </w:r>
      <w:r>
        <w:t>in</w:t>
      </w:r>
      <w:r w:rsidRPr="00264FC1">
        <w:t xml:space="preserve"> </w:t>
      </w:r>
      <w:r w:rsidR="00E065A3">
        <w:t xml:space="preserve">the </w:t>
      </w:r>
      <w:r w:rsidR="00F34381">
        <w:t>W</w:t>
      </w:r>
      <w:r>
        <w:t>izard</w:t>
      </w:r>
      <w:r w:rsidRPr="00264FC1">
        <w:t xml:space="preserve"> </w:t>
      </w:r>
      <w:r>
        <w:t>mode</w:t>
      </w:r>
      <w:r w:rsidRPr="00264FC1">
        <w:rPr>
          <w:b/>
        </w:rPr>
        <w:t xml:space="preserve"> </w:t>
      </w:r>
      <w:r>
        <w:t>use</w:t>
      </w:r>
      <w:r w:rsidRPr="00264FC1">
        <w:t xml:space="preserve"> </w:t>
      </w:r>
      <w:r>
        <w:t>the</w:t>
      </w:r>
      <w:r w:rsidRPr="00264FC1">
        <w:t xml:space="preserve"> </w:t>
      </w:r>
      <w:r w:rsidRPr="008D13EA">
        <w:rPr>
          <w:b/>
        </w:rPr>
        <w:t>SUBENTRY</w:t>
      </w:r>
      <w:r w:rsidRPr="00264FC1">
        <w:rPr>
          <w:b/>
        </w:rPr>
        <w:t xml:space="preserve"> </w:t>
      </w:r>
      <w:r w:rsidRPr="00847C87">
        <w:rPr>
          <w:b/>
        </w:rPr>
        <w:t>SUPPL</w:t>
      </w:r>
      <w:r w:rsidRPr="00264FC1">
        <w:rPr>
          <w:b/>
        </w:rPr>
        <w:t>-</w:t>
      </w:r>
      <w:r w:rsidRPr="00847C87">
        <w:rPr>
          <w:b/>
        </w:rPr>
        <w:t>INF</w:t>
      </w:r>
      <w:r w:rsidRPr="00264FC1">
        <w:rPr>
          <w:b/>
        </w:rPr>
        <w:t xml:space="preserve"> </w:t>
      </w:r>
      <w:r w:rsidRPr="00847C87">
        <w:t>button</w:t>
      </w:r>
      <w:r w:rsidR="00F34381">
        <w:t xml:space="preserve"> on</w:t>
      </w:r>
      <w:r w:rsidRPr="00264FC1">
        <w:t xml:space="preserve"> </w:t>
      </w:r>
      <w:r>
        <w:t>the</w:t>
      </w:r>
      <w:r w:rsidRPr="00264FC1">
        <w:t xml:space="preserve"> </w:t>
      </w:r>
      <w:r>
        <w:t>tool</w:t>
      </w:r>
      <w:r w:rsidRPr="00264FC1">
        <w:t xml:space="preserve"> </w:t>
      </w:r>
      <w:r>
        <w:t>panel</w:t>
      </w:r>
      <w:r w:rsidRPr="00264FC1">
        <w:t xml:space="preserve"> </w:t>
      </w:r>
      <w:r>
        <w:t>or</w:t>
      </w:r>
      <w:r w:rsidRPr="00264FC1">
        <w:t xml:space="preserve"> </w:t>
      </w:r>
      <w:r>
        <w:t>menu</w:t>
      </w:r>
      <w:r w:rsidRPr="00264FC1">
        <w:t xml:space="preserve"> </w:t>
      </w:r>
      <w:r>
        <w:t>item</w:t>
      </w:r>
      <w:r w:rsidRPr="00264FC1">
        <w:t xml:space="preserve"> </w:t>
      </w:r>
      <w:r w:rsidRPr="008D13EA">
        <w:rPr>
          <w:b/>
        </w:rPr>
        <w:t>Sections</w:t>
      </w:r>
      <w:r w:rsidRPr="00264FC1">
        <w:rPr>
          <w:b/>
        </w:rPr>
        <w:t>/</w:t>
      </w:r>
      <w:r w:rsidRPr="008D13EA">
        <w:rPr>
          <w:b/>
        </w:rPr>
        <w:t>SUBENTRY SUPPL</w:t>
      </w:r>
      <w:r w:rsidRPr="00264FC1">
        <w:rPr>
          <w:b/>
        </w:rPr>
        <w:t>-</w:t>
      </w:r>
      <w:r w:rsidRPr="008D13EA">
        <w:rPr>
          <w:b/>
        </w:rPr>
        <w:t>INF</w:t>
      </w:r>
      <w:r w:rsidRPr="00264FC1">
        <w:rPr>
          <w:b/>
        </w:rPr>
        <w:t xml:space="preserve"> </w:t>
      </w:r>
      <w:r w:rsidRPr="008D13EA">
        <w:rPr>
          <w:b/>
        </w:rPr>
        <w:t>Wizard</w:t>
      </w:r>
      <w:r w:rsidRPr="00264FC1">
        <w:rPr>
          <w:b/>
        </w:rPr>
        <w:t xml:space="preserve"> </w:t>
      </w:r>
      <w:r w:rsidRPr="00847C87">
        <w:t>of</w:t>
      </w:r>
      <w:r w:rsidRPr="00264FC1">
        <w:t xml:space="preserve"> </w:t>
      </w:r>
      <w:r w:rsidRPr="00847C87">
        <w:t>the</w:t>
      </w:r>
      <w:r w:rsidRPr="00264FC1">
        <w:t xml:space="preserve"> </w:t>
      </w:r>
      <w:r w:rsidRPr="00847C87">
        <w:t>main</w:t>
      </w:r>
      <w:r w:rsidRPr="00264FC1">
        <w:t xml:space="preserve"> </w:t>
      </w:r>
      <w:r w:rsidRPr="00847C87">
        <w:t>window</w:t>
      </w:r>
      <w:r w:rsidRPr="00264FC1">
        <w:t xml:space="preserve"> (</w:t>
      </w:r>
      <w:r w:rsidRPr="00847C87">
        <w:t>Fig</w:t>
      </w:r>
      <w:r w:rsidRPr="00264FC1">
        <w:t>. 2).</w:t>
      </w:r>
      <w:r>
        <w:t xml:space="preserve"> </w:t>
      </w:r>
    </w:p>
    <w:p w:rsidR="00264FC1" w:rsidRPr="00843639" w:rsidRDefault="00264FC1" w:rsidP="00264FC1">
      <w:r>
        <w:t xml:space="preserve">In the dialog window (Fig. 6) input the Code word in the field </w:t>
      </w:r>
      <w:r w:rsidRPr="008D13EA">
        <w:rPr>
          <w:b/>
        </w:rPr>
        <w:t>Code</w:t>
      </w:r>
      <w:r w:rsidRPr="00847C87">
        <w:rPr>
          <w:b/>
        </w:rPr>
        <w:t xml:space="preserve"> (</w:t>
      </w:r>
      <w:r w:rsidRPr="008D13EA">
        <w:rPr>
          <w:b/>
        </w:rPr>
        <w:t>Dictionary</w:t>
      </w:r>
      <w:r w:rsidRPr="00847C87">
        <w:rPr>
          <w:b/>
        </w:rPr>
        <w:t xml:space="preserve"> 38)</w:t>
      </w:r>
      <w:r>
        <w:rPr>
          <w:b/>
        </w:rPr>
        <w:t xml:space="preserve"> </w:t>
      </w:r>
      <w:r w:rsidRPr="00847C87">
        <w:t>and</w:t>
      </w:r>
      <w:r>
        <w:t xml:space="preserve"> its explanation in the field </w:t>
      </w:r>
      <w:r w:rsidRPr="00847C87">
        <w:rPr>
          <w:b/>
        </w:rPr>
        <w:t>Free Text</w:t>
      </w:r>
      <w:r>
        <w:t>. Below set the number of columns with numeric</w:t>
      </w:r>
      <w:r w:rsidR="007837E4">
        <w:t>al</w:t>
      </w:r>
      <w:r>
        <w:t xml:space="preserve"> values, their headings and units. Numeric</w:t>
      </w:r>
      <w:r w:rsidR="007837E4">
        <w:t>al</w:t>
      </w:r>
      <w:r>
        <w:t xml:space="preserve"> values should be entered using the </w:t>
      </w:r>
      <w:r w:rsidRPr="00F34381">
        <w:t>DataTable</w:t>
      </w:r>
      <w:r>
        <w:t xml:space="preserve"> mode. Manual</w:t>
      </w:r>
      <w:r w:rsidRPr="00264FC1">
        <w:t xml:space="preserve"> </w:t>
      </w:r>
      <w:r w:rsidR="00F34381">
        <w:t xml:space="preserve">of the </w:t>
      </w:r>
      <w:r w:rsidRPr="00F34381">
        <w:t>DataTable</w:t>
      </w:r>
      <w:r>
        <w:t xml:space="preserve"> mode</w:t>
      </w:r>
      <w:r w:rsidRPr="00264FC1">
        <w:t xml:space="preserve"> </w:t>
      </w:r>
      <w:r>
        <w:t>is</w:t>
      </w:r>
      <w:r w:rsidRPr="00264FC1">
        <w:t xml:space="preserve"> </w:t>
      </w:r>
      <w:r>
        <w:t>presented</w:t>
      </w:r>
      <w:r w:rsidRPr="00264FC1">
        <w:t xml:space="preserve"> </w:t>
      </w:r>
      <w:r>
        <w:t>in</w:t>
      </w:r>
      <w:r w:rsidRPr="00264FC1">
        <w:t xml:space="preserve"> 4.1.3.5.</w:t>
      </w:r>
    </w:p>
    <w:p w:rsidR="00784861" w:rsidRPr="00264FC1" w:rsidRDefault="00264FC1" w:rsidP="006E1E72">
      <w:r>
        <w:t xml:space="preserve">Then input the Code words for the </w:t>
      </w:r>
      <w:r w:rsidRPr="008D13EA">
        <w:rPr>
          <w:b/>
        </w:rPr>
        <w:t>HISTORY</w:t>
      </w:r>
      <w:r w:rsidRPr="00922FE7">
        <w:t xml:space="preserve"> </w:t>
      </w:r>
      <w:r>
        <w:t>and</w:t>
      </w:r>
      <w:r w:rsidRPr="00922FE7">
        <w:t xml:space="preserve"> </w:t>
      </w:r>
      <w:r w:rsidRPr="008D13EA">
        <w:rPr>
          <w:b/>
        </w:rPr>
        <w:t>STATUS</w:t>
      </w:r>
      <w:r>
        <w:rPr>
          <w:b/>
        </w:rPr>
        <w:t xml:space="preserve"> </w:t>
      </w:r>
      <w:r>
        <w:t>Keywords and comments for them as a free text.</w:t>
      </w:r>
    </w:p>
    <w:p w:rsidR="00784861" w:rsidRPr="008D13EA" w:rsidRDefault="00CD686F" w:rsidP="00784861">
      <w:pPr>
        <w:pStyle w:val="af3"/>
        <w:rPr>
          <w:szCs w:val="24"/>
        </w:rPr>
      </w:pPr>
      <w:r w:rsidRPr="008C407B">
        <w:rPr>
          <w:noProof/>
          <w:lang w:val="ru-RU" w:eastAsia="ru-RU" w:bidi="ar-SA"/>
        </w:rPr>
        <w:lastRenderedPageBreak/>
        <w:drawing>
          <wp:inline distT="0" distB="0" distL="0" distR="0">
            <wp:extent cx="5238115" cy="4640580"/>
            <wp:effectExtent l="19050" t="19050" r="19685" b="2667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38115" cy="4640580"/>
                    </a:xfrm>
                    <a:prstGeom prst="rect">
                      <a:avLst/>
                    </a:prstGeom>
                    <a:noFill/>
                    <a:ln w="6350" cmpd="sng">
                      <a:solidFill>
                        <a:srgbClr val="5B9BD5"/>
                      </a:solidFill>
                      <a:miter lim="800000"/>
                      <a:headEnd/>
                      <a:tailEnd/>
                    </a:ln>
                    <a:effectLst/>
                  </pic:spPr>
                </pic:pic>
              </a:graphicData>
            </a:graphic>
          </wp:inline>
        </w:drawing>
      </w:r>
    </w:p>
    <w:p w:rsidR="00784861" w:rsidRPr="00501CB6" w:rsidRDefault="00501CB6" w:rsidP="00784861">
      <w:pPr>
        <w:pStyle w:val="af3"/>
        <w:rPr>
          <w:szCs w:val="24"/>
        </w:rPr>
      </w:pPr>
      <w:r w:rsidRPr="00501CB6">
        <w:rPr>
          <w:b/>
          <w:szCs w:val="24"/>
        </w:rPr>
        <w:t>Figure</w:t>
      </w:r>
      <w:r w:rsidR="00696FE4" w:rsidRPr="00501CB6">
        <w:rPr>
          <w:b/>
          <w:szCs w:val="24"/>
        </w:rPr>
        <w:t xml:space="preserve"> 6</w:t>
      </w:r>
      <w:r w:rsidR="00784861" w:rsidRPr="00501CB6">
        <w:rPr>
          <w:szCs w:val="24"/>
        </w:rPr>
        <w:t xml:space="preserve"> – </w:t>
      </w:r>
      <w:r>
        <w:rPr>
          <w:szCs w:val="24"/>
        </w:rPr>
        <w:t>Data</w:t>
      </w:r>
      <w:r w:rsidRPr="00501CB6">
        <w:rPr>
          <w:szCs w:val="24"/>
        </w:rPr>
        <w:t xml:space="preserve"> </w:t>
      </w:r>
      <w:r w:rsidR="0088170D">
        <w:rPr>
          <w:szCs w:val="24"/>
        </w:rPr>
        <w:t>i</w:t>
      </w:r>
      <w:r>
        <w:rPr>
          <w:szCs w:val="24"/>
        </w:rPr>
        <w:t>nput</w:t>
      </w:r>
      <w:r w:rsidRPr="00501CB6">
        <w:rPr>
          <w:szCs w:val="24"/>
        </w:rPr>
        <w:t xml:space="preserve"> </w:t>
      </w:r>
      <w:r>
        <w:rPr>
          <w:szCs w:val="24"/>
        </w:rPr>
        <w:t>for</w:t>
      </w:r>
      <w:r w:rsidRPr="00501CB6">
        <w:rPr>
          <w:szCs w:val="24"/>
        </w:rPr>
        <w:t xml:space="preserve"> </w:t>
      </w:r>
      <w:r w:rsidR="00784861" w:rsidRPr="00057749">
        <w:rPr>
          <w:szCs w:val="24"/>
        </w:rPr>
        <w:t>SUBE</w:t>
      </w:r>
      <w:r w:rsidR="00177A1A" w:rsidRPr="00057749">
        <w:rPr>
          <w:szCs w:val="24"/>
        </w:rPr>
        <w:t>N</w:t>
      </w:r>
      <w:r w:rsidR="00784861" w:rsidRPr="00057749">
        <w:rPr>
          <w:szCs w:val="24"/>
        </w:rPr>
        <w:t>TRY</w:t>
      </w:r>
      <w:r w:rsidR="00784861" w:rsidRPr="00501CB6">
        <w:rPr>
          <w:szCs w:val="24"/>
        </w:rPr>
        <w:t xml:space="preserve"> </w:t>
      </w:r>
      <w:r>
        <w:rPr>
          <w:szCs w:val="24"/>
        </w:rPr>
        <w:t>with</w:t>
      </w:r>
      <w:r w:rsidRPr="00501CB6">
        <w:rPr>
          <w:szCs w:val="24"/>
        </w:rPr>
        <w:t xml:space="preserve"> </w:t>
      </w:r>
      <w:r>
        <w:rPr>
          <w:szCs w:val="24"/>
        </w:rPr>
        <w:t>supplemental</w:t>
      </w:r>
      <w:r w:rsidRPr="00501CB6">
        <w:rPr>
          <w:szCs w:val="24"/>
        </w:rPr>
        <w:t xml:space="preserve"> </w:t>
      </w:r>
      <w:r w:rsidR="00F34381">
        <w:rPr>
          <w:szCs w:val="24"/>
        </w:rPr>
        <w:t>information in the W</w:t>
      </w:r>
      <w:r>
        <w:rPr>
          <w:szCs w:val="24"/>
        </w:rPr>
        <w:t>izard mode</w:t>
      </w:r>
    </w:p>
    <w:p w:rsidR="00950096" w:rsidRPr="008D13EA" w:rsidRDefault="00950096" w:rsidP="00DE75AC">
      <w:pPr>
        <w:pStyle w:val="4"/>
        <w:rPr>
          <w:szCs w:val="24"/>
        </w:rPr>
      </w:pPr>
      <w:bookmarkStart w:id="20" w:name="_Toc85803885"/>
      <w:r w:rsidRPr="008D13EA">
        <w:rPr>
          <w:szCs w:val="24"/>
        </w:rPr>
        <w:t>DUMMY-</w:t>
      </w:r>
      <w:r w:rsidR="00501CB6">
        <w:rPr>
          <w:szCs w:val="24"/>
        </w:rPr>
        <w:t>File Creation</w:t>
      </w:r>
      <w:bookmarkEnd w:id="20"/>
    </w:p>
    <w:p w:rsidR="00501CB6" w:rsidRPr="00501CB6" w:rsidRDefault="00501CB6" w:rsidP="00950096">
      <w:pPr>
        <w:ind w:firstLine="708"/>
      </w:pPr>
      <w:r>
        <w:t>To create a new ENTRY without experimental numeric</w:t>
      </w:r>
      <w:r w:rsidR="007837E4">
        <w:t>al</w:t>
      </w:r>
      <w:r>
        <w:t xml:space="preserve"> </w:t>
      </w:r>
      <w:r w:rsidRPr="005721E3">
        <w:t>data</w:t>
      </w:r>
      <w:r w:rsidR="003A78A7" w:rsidRPr="005721E3">
        <w:t xml:space="preserve">, </w:t>
      </w:r>
      <w:r w:rsidRPr="005721E3">
        <w:t>use</w:t>
      </w:r>
      <w:r>
        <w:t xml:space="preserve"> the </w:t>
      </w:r>
      <w:r w:rsidRPr="00684AA6">
        <w:rPr>
          <w:b/>
        </w:rPr>
        <w:t>Dummy</w:t>
      </w:r>
      <w:r>
        <w:t xml:space="preserve"> button on the</w:t>
      </w:r>
      <w:r w:rsidRPr="00264FC1">
        <w:t xml:space="preserve"> </w:t>
      </w:r>
      <w:r>
        <w:t>tool</w:t>
      </w:r>
      <w:r w:rsidRPr="00264FC1">
        <w:t xml:space="preserve"> </w:t>
      </w:r>
      <w:r>
        <w:t>panel</w:t>
      </w:r>
      <w:r w:rsidRPr="00264FC1">
        <w:t xml:space="preserve"> </w:t>
      </w:r>
      <w:r>
        <w:t>or</w:t>
      </w:r>
      <w:r w:rsidRPr="00264FC1">
        <w:t xml:space="preserve"> </w:t>
      </w:r>
      <w:r>
        <w:t>menu</w:t>
      </w:r>
      <w:r w:rsidRPr="00264FC1">
        <w:t xml:space="preserve"> </w:t>
      </w:r>
      <w:r>
        <w:t>item</w:t>
      </w:r>
      <w:r w:rsidRPr="00264FC1">
        <w:t xml:space="preserve"> </w:t>
      </w:r>
      <w:r w:rsidRPr="008D13EA">
        <w:rPr>
          <w:b/>
        </w:rPr>
        <w:t>File</w:t>
      </w:r>
      <w:r w:rsidRPr="00684AA6">
        <w:rPr>
          <w:b/>
        </w:rPr>
        <w:t>/</w:t>
      </w:r>
      <w:r w:rsidRPr="008D13EA">
        <w:rPr>
          <w:b/>
        </w:rPr>
        <w:t>New</w:t>
      </w:r>
      <w:r w:rsidRPr="00684AA6">
        <w:rPr>
          <w:b/>
        </w:rPr>
        <w:t xml:space="preserve">/EXFOR </w:t>
      </w:r>
      <w:r w:rsidRPr="008D13EA">
        <w:rPr>
          <w:b/>
        </w:rPr>
        <w:t>Dummy</w:t>
      </w:r>
      <w:r>
        <w:rPr>
          <w:b/>
        </w:rPr>
        <w:t xml:space="preserve"> </w:t>
      </w:r>
      <w:r w:rsidRPr="00684AA6">
        <w:t>of the main window (Fig. 2).</w:t>
      </w:r>
      <w:r>
        <w:t xml:space="preserve"> Then input the context of the fields obligatory for the Dummy-file in the </w:t>
      </w:r>
      <w:r>
        <w:rPr>
          <w:b/>
        </w:rPr>
        <w:t>Dummy-Wizar</w:t>
      </w:r>
      <w:r w:rsidRPr="009C0260">
        <w:rPr>
          <w:b/>
        </w:rPr>
        <w:t>d</w:t>
      </w:r>
      <w:r>
        <w:t xml:space="preserve"> (window </w:t>
      </w:r>
      <w:r w:rsidRPr="009C0260">
        <w:rPr>
          <w:b/>
        </w:rPr>
        <w:t>EXFOR Dummy Wizard</w:t>
      </w:r>
      <w:r w:rsidRPr="00501CB6">
        <w:t>,</w:t>
      </w:r>
      <w:r>
        <w:t xml:space="preserve"> Fig.7). Dummy-files in Exfor </w:t>
      </w:r>
      <w:r w:rsidRPr="005721E3">
        <w:t xml:space="preserve">format </w:t>
      </w:r>
      <w:r w:rsidR="000A56B9" w:rsidRPr="005721E3">
        <w:t>are</w:t>
      </w:r>
      <w:r w:rsidRPr="005721E3">
        <w:t xml:space="preserve"> to</w:t>
      </w:r>
      <w:r>
        <w:t xml:space="preserve"> be created when there is no possibility to obtain experimental data from authors at that very moment but it is necessary to hold them in </w:t>
      </w:r>
      <w:r w:rsidR="00DF324D">
        <w:t>the EXFOR</w:t>
      </w:r>
      <w:r>
        <w:t xml:space="preserve"> Data Base. </w:t>
      </w:r>
      <w:r w:rsidR="00DF324D">
        <w:t>After creation Dummy-fi</w:t>
      </w:r>
      <w:r>
        <w:t xml:space="preserve">le can be edited in the main </w:t>
      </w:r>
      <w:r w:rsidR="00DF324D">
        <w:t>window</w:t>
      </w:r>
      <w:r w:rsidR="005721E3">
        <w:t> </w:t>
      </w:r>
      <w:r w:rsidR="00DF324D">
        <w:t>(Fig.2)</w:t>
      </w:r>
      <w:r>
        <w:t>.</w:t>
      </w:r>
    </w:p>
    <w:p w:rsidR="00950096" w:rsidRPr="008D13EA" w:rsidRDefault="00E47421" w:rsidP="00950096">
      <w:pPr>
        <w:pStyle w:val="af3"/>
        <w:rPr>
          <w:szCs w:val="24"/>
        </w:rPr>
      </w:pPr>
      <w:r>
        <w:rPr>
          <w:noProof/>
          <w:lang w:eastAsia="ru-RU" w:bidi="ar-SA"/>
        </w:rPr>
        <w:lastRenderedPageBreak/>
        <w:drawing>
          <wp:inline distT="0" distB="0" distL="0" distR="0" wp14:anchorId="239C3DF6" wp14:editId="3C01BB31">
            <wp:extent cx="5940425" cy="5226685"/>
            <wp:effectExtent l="0" t="0" r="3175" b="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0425" cy="5226685"/>
                    </a:xfrm>
                    <a:prstGeom prst="rect">
                      <a:avLst/>
                    </a:prstGeom>
                  </pic:spPr>
                </pic:pic>
              </a:graphicData>
            </a:graphic>
          </wp:inline>
        </w:drawing>
      </w:r>
    </w:p>
    <w:p w:rsidR="00862A88" w:rsidRPr="00DF324D" w:rsidRDefault="00DF324D" w:rsidP="00862A88">
      <w:pPr>
        <w:pStyle w:val="af3"/>
        <w:rPr>
          <w:szCs w:val="24"/>
        </w:rPr>
      </w:pPr>
      <w:r w:rsidRPr="00DF324D">
        <w:rPr>
          <w:b/>
          <w:szCs w:val="24"/>
        </w:rPr>
        <w:t>Figure</w:t>
      </w:r>
      <w:r w:rsidR="00862A88" w:rsidRPr="00DF324D">
        <w:rPr>
          <w:b/>
          <w:szCs w:val="24"/>
        </w:rPr>
        <w:t xml:space="preserve"> </w:t>
      </w:r>
      <w:r w:rsidR="00A14C4F" w:rsidRPr="00DF324D">
        <w:rPr>
          <w:b/>
          <w:szCs w:val="24"/>
        </w:rPr>
        <w:t>7</w:t>
      </w:r>
      <w:r w:rsidR="00862A88" w:rsidRPr="005D6005">
        <w:rPr>
          <w:szCs w:val="24"/>
        </w:rPr>
        <w:t xml:space="preserve"> –</w:t>
      </w:r>
      <w:r>
        <w:rPr>
          <w:szCs w:val="24"/>
        </w:rPr>
        <w:t xml:space="preserve"> </w:t>
      </w:r>
      <w:r w:rsidRPr="005D6005">
        <w:rPr>
          <w:szCs w:val="24"/>
        </w:rPr>
        <w:t>DUMMY</w:t>
      </w:r>
      <w:r w:rsidR="00862A88" w:rsidRPr="008D13EA">
        <w:rPr>
          <w:szCs w:val="24"/>
        </w:rPr>
        <w:t>-</w:t>
      </w:r>
      <w:r>
        <w:rPr>
          <w:szCs w:val="24"/>
        </w:rPr>
        <w:t>wizard</w:t>
      </w:r>
    </w:p>
    <w:p w:rsidR="005F213C" w:rsidRPr="00DF324D" w:rsidRDefault="00DF324D" w:rsidP="00F545BE">
      <w:pPr>
        <w:pStyle w:val="-312"/>
      </w:pPr>
      <w:bookmarkStart w:id="21" w:name="_Toc85803886"/>
      <w:r>
        <w:t>Data</w:t>
      </w:r>
      <w:r w:rsidRPr="00DF324D">
        <w:t xml:space="preserve"> </w:t>
      </w:r>
      <w:r w:rsidR="002A713B">
        <w:t>I</w:t>
      </w:r>
      <w:r>
        <w:t>nput</w:t>
      </w:r>
      <w:r w:rsidRPr="00DF324D">
        <w:t xml:space="preserve"> </w:t>
      </w:r>
      <w:r>
        <w:t>and</w:t>
      </w:r>
      <w:r w:rsidRPr="00DF324D">
        <w:t xml:space="preserve"> </w:t>
      </w:r>
      <w:r w:rsidR="002A713B">
        <w:t>E</w:t>
      </w:r>
      <w:r>
        <w:t>diting</w:t>
      </w:r>
      <w:r w:rsidRPr="00DF324D">
        <w:t xml:space="preserve"> </w:t>
      </w:r>
      <w:r>
        <w:t>in</w:t>
      </w:r>
      <w:r w:rsidRPr="00DF324D">
        <w:t xml:space="preserve"> </w:t>
      </w:r>
      <w:r>
        <w:t>the</w:t>
      </w:r>
      <w:r w:rsidRPr="00DF324D">
        <w:t xml:space="preserve"> </w:t>
      </w:r>
      <w:r w:rsidR="005F213C" w:rsidRPr="00DF324D">
        <w:t>EXFOR</w:t>
      </w:r>
      <w:bookmarkEnd w:id="19"/>
      <w:r>
        <w:t xml:space="preserve"> format</w:t>
      </w:r>
      <w:bookmarkEnd w:id="21"/>
    </w:p>
    <w:p w:rsidR="000428A8" w:rsidRPr="003C205C" w:rsidRDefault="00DF324D" w:rsidP="00DE75AC">
      <w:pPr>
        <w:pStyle w:val="4"/>
        <w:rPr>
          <w:szCs w:val="24"/>
        </w:rPr>
      </w:pPr>
      <w:bookmarkStart w:id="22" w:name="_Toc349145643"/>
      <w:bookmarkStart w:id="23" w:name="_Toc85803887"/>
      <w:r>
        <w:t>Data</w:t>
      </w:r>
      <w:r w:rsidRPr="003C205C">
        <w:t xml:space="preserve"> </w:t>
      </w:r>
      <w:r w:rsidR="002A713B">
        <w:t>I</w:t>
      </w:r>
      <w:r>
        <w:t>nput</w:t>
      </w:r>
      <w:r w:rsidRPr="003C205C">
        <w:t xml:space="preserve"> </w:t>
      </w:r>
      <w:r>
        <w:t>and</w:t>
      </w:r>
      <w:r w:rsidRPr="003C205C">
        <w:t xml:space="preserve"> </w:t>
      </w:r>
      <w:r w:rsidR="002A713B">
        <w:t>E</w:t>
      </w:r>
      <w:r>
        <w:t>diting</w:t>
      </w:r>
      <w:r w:rsidRPr="003C205C">
        <w:t xml:space="preserve"> </w:t>
      </w:r>
      <w:r>
        <w:t>in</w:t>
      </w:r>
      <w:r w:rsidRPr="003C205C">
        <w:rPr>
          <w:szCs w:val="24"/>
        </w:rPr>
        <w:t xml:space="preserve"> </w:t>
      </w:r>
      <w:r w:rsidR="002A713B">
        <w:rPr>
          <w:szCs w:val="24"/>
        </w:rPr>
        <w:t>S</w:t>
      </w:r>
      <w:r>
        <w:rPr>
          <w:szCs w:val="24"/>
        </w:rPr>
        <w:t>pecial</w:t>
      </w:r>
      <w:r w:rsidRPr="003C205C">
        <w:rPr>
          <w:szCs w:val="24"/>
        </w:rPr>
        <w:t xml:space="preserve"> </w:t>
      </w:r>
      <w:r w:rsidR="002A713B">
        <w:rPr>
          <w:szCs w:val="24"/>
        </w:rPr>
        <w:t>W</w:t>
      </w:r>
      <w:r>
        <w:rPr>
          <w:szCs w:val="24"/>
        </w:rPr>
        <w:t>indows</w:t>
      </w:r>
      <w:bookmarkEnd w:id="22"/>
      <w:bookmarkEnd w:id="23"/>
    </w:p>
    <w:p w:rsidR="00E47421" w:rsidRPr="00513E4B" w:rsidRDefault="003F7C15" w:rsidP="00E60EB6">
      <w:pPr>
        <w:ind w:firstLine="708"/>
      </w:pPr>
      <w:r>
        <w:t>To input information on the Keywords use the corresponding buttons in the lower part of the tool</w:t>
      </w:r>
      <w:r w:rsidRPr="00264FC1">
        <w:t xml:space="preserve"> </w:t>
      </w:r>
      <w:r>
        <w:t>panel</w:t>
      </w:r>
      <w:r w:rsidRPr="00264FC1">
        <w:t xml:space="preserve"> </w:t>
      </w:r>
      <w:r>
        <w:t>or</w:t>
      </w:r>
      <w:r w:rsidRPr="00264FC1">
        <w:t xml:space="preserve"> </w:t>
      </w:r>
      <w:r>
        <w:t>menu</w:t>
      </w:r>
      <w:r w:rsidRPr="00264FC1">
        <w:t xml:space="preserve"> </w:t>
      </w:r>
      <w:r>
        <w:t>items of the</w:t>
      </w:r>
      <w:r w:rsidRPr="00264FC1">
        <w:t xml:space="preserve"> </w:t>
      </w:r>
      <w:r w:rsidRPr="00524C2D">
        <w:rPr>
          <w:b/>
        </w:rPr>
        <w:t>Keyword</w:t>
      </w:r>
      <w:r w:rsidR="00513E4B">
        <w:rPr>
          <w:b/>
        </w:rPr>
        <w:t>s</w:t>
      </w:r>
      <w:r>
        <w:t xml:space="preserve"> menu of the main window</w:t>
      </w:r>
      <w:r w:rsidRPr="00684AA6">
        <w:t xml:space="preserve"> (Fig. 2)</w:t>
      </w:r>
      <w:r>
        <w:t xml:space="preserve">. </w:t>
      </w:r>
      <w:r w:rsidR="00E47421">
        <w:t xml:space="preserve">The keywords available for editing through specialized </w:t>
      </w:r>
      <w:r w:rsidR="00513E4B">
        <w:t>wind</w:t>
      </w:r>
      <w:r w:rsidR="00E47421">
        <w:t xml:space="preserve">ows </w:t>
      </w:r>
      <w:r w:rsidR="00513E4B">
        <w:t>are listed in the Table 1.</w:t>
      </w:r>
    </w:p>
    <w:p w:rsidR="00862A88" w:rsidRDefault="003F7C15" w:rsidP="00E60EB6">
      <w:pPr>
        <w:ind w:firstLine="708"/>
      </w:pPr>
      <w:r>
        <w:t xml:space="preserve">To edit information on the Keywords click the right mouse button on a text and choose </w:t>
      </w:r>
      <w:r w:rsidR="005721E3">
        <w:t xml:space="preserve">the </w:t>
      </w:r>
      <w:r w:rsidRPr="002A713B">
        <w:rPr>
          <w:b/>
        </w:rPr>
        <w:t>EDIT</w:t>
      </w:r>
      <w:r>
        <w:t xml:space="preserve"> command from the pop-up menu. The second way is to put cursor on a text to be edited and press</w:t>
      </w:r>
      <w:r w:rsidR="00F34381">
        <w:t xml:space="preserve"> the</w:t>
      </w:r>
      <w:r>
        <w:t xml:space="preserve"> </w:t>
      </w:r>
      <w:r w:rsidRPr="00A4476E">
        <w:rPr>
          <w:b/>
        </w:rPr>
        <w:t>CURRENT EDIT</w:t>
      </w:r>
      <w:r>
        <w:rPr>
          <w:b/>
        </w:rPr>
        <w:t xml:space="preserve"> </w:t>
      </w:r>
      <w:r w:rsidRPr="00A4476E">
        <w:t>button</w:t>
      </w:r>
      <w:r>
        <w:t xml:space="preserve"> on the </w:t>
      </w:r>
      <w:r w:rsidR="002A713B">
        <w:t>tool</w:t>
      </w:r>
      <w:r w:rsidR="002A713B" w:rsidRPr="00264FC1">
        <w:t xml:space="preserve"> </w:t>
      </w:r>
      <w:r w:rsidR="002A713B">
        <w:t>panel</w:t>
      </w:r>
      <w:r>
        <w:t xml:space="preserve">. </w:t>
      </w:r>
    </w:p>
    <w:p w:rsidR="00513E4B" w:rsidRPr="00513E4B" w:rsidRDefault="00513E4B" w:rsidP="00513E4B">
      <w:pPr>
        <w:pageBreakBefore/>
      </w:pPr>
      <w:r>
        <w:lastRenderedPageBreak/>
        <w:t>Table</w:t>
      </w:r>
      <w:r w:rsidRPr="00513E4B">
        <w:rPr>
          <w:lang w:val="ru-RU"/>
        </w:rPr>
        <w:t xml:space="preserve"> 1 – </w:t>
      </w:r>
      <w:r>
        <w:t>The</w:t>
      </w:r>
      <w:r w:rsidRPr="00513E4B">
        <w:rPr>
          <w:lang w:val="ru-RU"/>
        </w:rPr>
        <w:t xml:space="preserve"> </w:t>
      </w:r>
      <w:r w:rsidRPr="00513E4B">
        <w:rPr>
          <w:b/>
        </w:rPr>
        <w:t>Keywords</w:t>
      </w:r>
      <w:r>
        <w:t xml:space="preserve"> menu context</w:t>
      </w:r>
    </w:p>
    <w:tbl>
      <w:tblPr>
        <w:tblStyle w:val="af6"/>
        <w:tblW w:w="0" w:type="auto"/>
        <w:tblLayout w:type="fixed"/>
        <w:tblLook w:val="04A0" w:firstRow="1" w:lastRow="0" w:firstColumn="1" w:lastColumn="0" w:noHBand="0" w:noVBand="1"/>
      </w:tblPr>
      <w:tblGrid>
        <w:gridCol w:w="3256"/>
        <w:gridCol w:w="1984"/>
      </w:tblGrid>
      <w:tr w:rsidR="00513E4B" w:rsidTr="00513E4B">
        <w:tc>
          <w:tcPr>
            <w:tcW w:w="3256" w:type="dxa"/>
          </w:tcPr>
          <w:p w:rsidR="00513E4B" w:rsidRPr="00513E4B" w:rsidRDefault="00513E4B" w:rsidP="00513E4B">
            <w:pPr>
              <w:ind w:firstLine="0"/>
              <w:jc w:val="center"/>
            </w:pPr>
            <w:r>
              <w:t xml:space="preserve">The </w:t>
            </w:r>
            <w:r w:rsidRPr="00735D79">
              <w:rPr>
                <w:b/>
              </w:rPr>
              <w:t>Keywords</w:t>
            </w:r>
            <w:r>
              <w:rPr>
                <w:b/>
              </w:rPr>
              <w:t xml:space="preserve"> </w:t>
            </w:r>
            <w:r>
              <w:t>menu section</w:t>
            </w:r>
          </w:p>
        </w:tc>
        <w:tc>
          <w:tcPr>
            <w:tcW w:w="1984" w:type="dxa"/>
          </w:tcPr>
          <w:p w:rsidR="00513E4B" w:rsidRDefault="00513E4B" w:rsidP="00B04356">
            <w:pPr>
              <w:ind w:firstLine="0"/>
              <w:jc w:val="center"/>
            </w:pPr>
            <w:r>
              <w:t>Keywords</w:t>
            </w:r>
          </w:p>
        </w:tc>
      </w:tr>
      <w:tr w:rsidR="00513E4B" w:rsidRPr="00600AE0" w:rsidTr="00513E4B">
        <w:tc>
          <w:tcPr>
            <w:tcW w:w="3256" w:type="dxa"/>
          </w:tcPr>
          <w:p w:rsidR="00513E4B" w:rsidRPr="00853058" w:rsidRDefault="00513E4B" w:rsidP="00B04356">
            <w:pPr>
              <w:spacing w:line="240" w:lineRule="auto"/>
              <w:ind w:firstLine="0"/>
            </w:pPr>
            <w:r>
              <w:t>Bibliography</w:t>
            </w:r>
          </w:p>
        </w:tc>
        <w:tc>
          <w:tcPr>
            <w:tcW w:w="1984" w:type="dxa"/>
          </w:tcPr>
          <w:p w:rsidR="00513E4B" w:rsidRDefault="00513E4B" w:rsidP="00B04356">
            <w:pPr>
              <w:spacing w:line="240" w:lineRule="auto"/>
              <w:ind w:firstLine="0"/>
            </w:pPr>
            <w:r>
              <w:t>TITLE</w:t>
            </w:r>
          </w:p>
          <w:p w:rsidR="00513E4B" w:rsidRDefault="00513E4B" w:rsidP="00B04356">
            <w:pPr>
              <w:spacing w:line="240" w:lineRule="auto"/>
              <w:ind w:firstLine="0"/>
            </w:pPr>
            <w:r>
              <w:t>AUTHOR</w:t>
            </w:r>
          </w:p>
          <w:p w:rsidR="00513E4B" w:rsidRDefault="00513E4B" w:rsidP="00B04356">
            <w:pPr>
              <w:spacing w:line="240" w:lineRule="auto"/>
              <w:ind w:firstLine="0"/>
            </w:pPr>
            <w:r>
              <w:t>INSTITUTE</w:t>
            </w:r>
          </w:p>
          <w:p w:rsidR="00513E4B" w:rsidRPr="00853058" w:rsidRDefault="00513E4B" w:rsidP="00B04356">
            <w:pPr>
              <w:spacing w:line="240" w:lineRule="auto"/>
              <w:ind w:firstLine="0"/>
            </w:pPr>
            <w:r>
              <w:t>EXP-YEAR</w:t>
            </w:r>
          </w:p>
        </w:tc>
      </w:tr>
      <w:tr w:rsidR="00513E4B" w:rsidTr="00513E4B">
        <w:tc>
          <w:tcPr>
            <w:tcW w:w="3256" w:type="dxa"/>
          </w:tcPr>
          <w:p w:rsidR="00513E4B" w:rsidRPr="00735D79" w:rsidRDefault="00513E4B" w:rsidP="00B04356">
            <w:pPr>
              <w:spacing w:line="240" w:lineRule="auto"/>
              <w:ind w:firstLine="0"/>
            </w:pPr>
            <w:r>
              <w:t>Data Specification</w:t>
            </w:r>
          </w:p>
        </w:tc>
        <w:tc>
          <w:tcPr>
            <w:tcW w:w="1984" w:type="dxa"/>
          </w:tcPr>
          <w:p w:rsidR="00513E4B" w:rsidRDefault="00513E4B" w:rsidP="00B04356">
            <w:pPr>
              <w:spacing w:line="240" w:lineRule="auto"/>
              <w:ind w:firstLine="0"/>
            </w:pPr>
            <w:r>
              <w:t>REACTION</w:t>
            </w:r>
          </w:p>
          <w:p w:rsidR="00513E4B" w:rsidRPr="00735D79" w:rsidRDefault="00513E4B" w:rsidP="00B04356">
            <w:pPr>
              <w:spacing w:line="240" w:lineRule="auto"/>
              <w:ind w:firstLine="0"/>
            </w:pPr>
            <w:r>
              <w:t>RESULT</w:t>
            </w:r>
          </w:p>
        </w:tc>
      </w:tr>
      <w:tr w:rsidR="00513E4B" w:rsidTr="00513E4B">
        <w:tc>
          <w:tcPr>
            <w:tcW w:w="3256" w:type="dxa"/>
            <w:vMerge w:val="restart"/>
          </w:tcPr>
          <w:p w:rsidR="00513E4B" w:rsidRPr="00735D79" w:rsidRDefault="00513E4B" w:rsidP="00B04356">
            <w:pPr>
              <w:spacing w:line="240" w:lineRule="auto"/>
              <w:ind w:firstLine="0"/>
            </w:pPr>
            <w:r>
              <w:t>Related Data</w:t>
            </w:r>
          </w:p>
        </w:tc>
        <w:tc>
          <w:tcPr>
            <w:tcW w:w="1984" w:type="dxa"/>
          </w:tcPr>
          <w:p w:rsidR="00513E4B" w:rsidRDefault="00513E4B" w:rsidP="00B04356">
            <w:pPr>
              <w:spacing w:line="240" w:lineRule="auto"/>
              <w:ind w:firstLine="0"/>
            </w:pPr>
            <w:r>
              <w:t>MONITOR</w:t>
            </w:r>
          </w:p>
          <w:p w:rsidR="00513E4B" w:rsidRPr="00735D79" w:rsidRDefault="00513E4B" w:rsidP="00B04356">
            <w:pPr>
              <w:spacing w:line="240" w:lineRule="auto"/>
              <w:ind w:firstLine="0"/>
            </w:pPr>
            <w:r>
              <w:t>ASSUMED</w:t>
            </w:r>
          </w:p>
        </w:tc>
      </w:tr>
      <w:tr w:rsidR="00513E4B" w:rsidTr="00513E4B">
        <w:tc>
          <w:tcPr>
            <w:tcW w:w="3256" w:type="dxa"/>
            <w:vMerge/>
          </w:tcPr>
          <w:p w:rsidR="00513E4B" w:rsidRDefault="00513E4B" w:rsidP="00B04356">
            <w:pPr>
              <w:spacing w:line="240" w:lineRule="auto"/>
              <w:ind w:firstLine="0"/>
            </w:pPr>
          </w:p>
        </w:tc>
        <w:tc>
          <w:tcPr>
            <w:tcW w:w="1984" w:type="dxa"/>
          </w:tcPr>
          <w:p w:rsidR="00513E4B" w:rsidRDefault="00513E4B" w:rsidP="00B04356">
            <w:pPr>
              <w:spacing w:line="240" w:lineRule="auto"/>
              <w:ind w:firstLine="0"/>
            </w:pPr>
            <w:r>
              <w:t>DECAY-DATA</w:t>
            </w:r>
          </w:p>
          <w:p w:rsidR="00513E4B" w:rsidRDefault="00513E4B" w:rsidP="00B04356">
            <w:pPr>
              <w:spacing w:line="240" w:lineRule="auto"/>
              <w:ind w:firstLine="0"/>
            </w:pPr>
            <w:r>
              <w:t>DECAY-MON</w:t>
            </w:r>
          </w:p>
          <w:p w:rsidR="00513E4B" w:rsidRDefault="00513E4B" w:rsidP="00B04356">
            <w:pPr>
              <w:spacing w:line="240" w:lineRule="auto"/>
              <w:ind w:firstLine="0"/>
            </w:pPr>
            <w:r>
              <w:t>PART-DET</w:t>
            </w:r>
          </w:p>
          <w:p w:rsidR="00513E4B" w:rsidRDefault="00513E4B" w:rsidP="00B04356">
            <w:pPr>
              <w:spacing w:line="240" w:lineRule="auto"/>
              <w:ind w:firstLine="0"/>
            </w:pPr>
            <w:r>
              <w:t>RAD-DET</w:t>
            </w:r>
          </w:p>
          <w:p w:rsidR="00513E4B" w:rsidRPr="00735D79" w:rsidRDefault="00513E4B" w:rsidP="00B04356">
            <w:pPr>
              <w:spacing w:line="240" w:lineRule="auto"/>
              <w:ind w:firstLine="0"/>
            </w:pPr>
            <w:r>
              <w:t>HALF-LIFE</w:t>
            </w:r>
          </w:p>
        </w:tc>
      </w:tr>
      <w:tr w:rsidR="00513E4B" w:rsidTr="00513E4B">
        <w:tc>
          <w:tcPr>
            <w:tcW w:w="3256" w:type="dxa"/>
            <w:vMerge/>
          </w:tcPr>
          <w:p w:rsidR="00513E4B" w:rsidRDefault="00513E4B" w:rsidP="00B04356">
            <w:pPr>
              <w:spacing w:line="240" w:lineRule="auto"/>
              <w:ind w:firstLine="0"/>
            </w:pPr>
          </w:p>
        </w:tc>
        <w:tc>
          <w:tcPr>
            <w:tcW w:w="1984" w:type="dxa"/>
          </w:tcPr>
          <w:p w:rsidR="00513E4B" w:rsidRDefault="00513E4B" w:rsidP="00B04356">
            <w:pPr>
              <w:spacing w:line="240" w:lineRule="auto"/>
              <w:ind w:firstLine="0"/>
            </w:pPr>
            <w:r>
              <w:t>ANG-SEC</w:t>
            </w:r>
          </w:p>
          <w:p w:rsidR="00513E4B" w:rsidRDefault="00513E4B" w:rsidP="00B04356">
            <w:pPr>
              <w:spacing w:line="240" w:lineRule="auto"/>
              <w:ind w:firstLine="0"/>
            </w:pPr>
            <w:r>
              <w:t>EN-SEC</w:t>
            </w:r>
          </w:p>
          <w:p w:rsidR="00513E4B" w:rsidRDefault="00513E4B" w:rsidP="00B04356">
            <w:pPr>
              <w:spacing w:line="240" w:lineRule="auto"/>
              <w:ind w:firstLine="0"/>
            </w:pPr>
            <w:r>
              <w:t>LEVEL-PROP</w:t>
            </w:r>
          </w:p>
          <w:p w:rsidR="00513E4B" w:rsidRDefault="00513E4B" w:rsidP="00B04356">
            <w:pPr>
              <w:spacing w:line="240" w:lineRule="auto"/>
              <w:ind w:firstLine="0"/>
            </w:pPr>
            <w:r>
              <w:t>MOM-SEC</w:t>
            </w:r>
          </w:p>
          <w:p w:rsidR="00513E4B" w:rsidRPr="00735D79" w:rsidRDefault="00513E4B" w:rsidP="00B04356">
            <w:pPr>
              <w:spacing w:line="240" w:lineRule="auto"/>
              <w:ind w:firstLine="0"/>
            </w:pPr>
            <w:r>
              <w:t>MISC-COL</w:t>
            </w:r>
          </w:p>
        </w:tc>
      </w:tr>
      <w:tr w:rsidR="00513E4B" w:rsidRPr="00600AE0" w:rsidTr="00513E4B">
        <w:tc>
          <w:tcPr>
            <w:tcW w:w="3256" w:type="dxa"/>
            <w:vMerge w:val="restart"/>
          </w:tcPr>
          <w:p w:rsidR="00513E4B" w:rsidRPr="00735D79" w:rsidRDefault="00513E4B" w:rsidP="00B04356">
            <w:pPr>
              <w:spacing w:line="240" w:lineRule="auto"/>
              <w:ind w:firstLine="0"/>
            </w:pPr>
            <w:r>
              <w:t>Physics</w:t>
            </w:r>
          </w:p>
        </w:tc>
        <w:tc>
          <w:tcPr>
            <w:tcW w:w="1984" w:type="dxa"/>
          </w:tcPr>
          <w:p w:rsidR="00513E4B" w:rsidRDefault="00513E4B" w:rsidP="00B04356">
            <w:pPr>
              <w:spacing w:line="240" w:lineRule="auto"/>
              <w:ind w:firstLine="0"/>
            </w:pPr>
            <w:r>
              <w:t>INC-SOURCE</w:t>
            </w:r>
          </w:p>
          <w:p w:rsidR="00513E4B" w:rsidRDefault="00513E4B" w:rsidP="00B04356">
            <w:pPr>
              <w:spacing w:line="240" w:lineRule="auto"/>
              <w:ind w:firstLine="0"/>
            </w:pPr>
            <w:r>
              <w:t>INC-SPECT</w:t>
            </w:r>
          </w:p>
          <w:p w:rsidR="00513E4B" w:rsidRPr="00735D79" w:rsidRDefault="00513E4B" w:rsidP="00B04356">
            <w:pPr>
              <w:spacing w:line="240" w:lineRule="auto"/>
              <w:ind w:firstLine="0"/>
            </w:pPr>
            <w:r>
              <w:t>SAMPLE</w:t>
            </w:r>
          </w:p>
        </w:tc>
      </w:tr>
      <w:tr w:rsidR="00513E4B" w:rsidTr="00513E4B">
        <w:tc>
          <w:tcPr>
            <w:tcW w:w="3256" w:type="dxa"/>
            <w:vMerge/>
          </w:tcPr>
          <w:p w:rsidR="00513E4B" w:rsidRPr="001524A4" w:rsidRDefault="00513E4B" w:rsidP="00B04356">
            <w:pPr>
              <w:spacing w:line="240" w:lineRule="auto"/>
              <w:ind w:firstLine="0"/>
            </w:pPr>
          </w:p>
        </w:tc>
        <w:tc>
          <w:tcPr>
            <w:tcW w:w="1984" w:type="dxa"/>
          </w:tcPr>
          <w:p w:rsidR="00513E4B" w:rsidRDefault="00513E4B" w:rsidP="00B04356">
            <w:pPr>
              <w:spacing w:line="240" w:lineRule="auto"/>
              <w:ind w:firstLine="0"/>
            </w:pPr>
            <w:r>
              <w:t>METHOD</w:t>
            </w:r>
          </w:p>
          <w:p w:rsidR="00513E4B" w:rsidRDefault="00513E4B" w:rsidP="00B04356">
            <w:pPr>
              <w:spacing w:line="240" w:lineRule="auto"/>
              <w:ind w:firstLine="0"/>
            </w:pPr>
            <w:r>
              <w:t>FACILITY</w:t>
            </w:r>
          </w:p>
          <w:p w:rsidR="00513E4B" w:rsidRDefault="00513E4B" w:rsidP="00B04356">
            <w:pPr>
              <w:spacing w:line="240" w:lineRule="auto"/>
              <w:ind w:firstLine="0"/>
            </w:pPr>
            <w:r>
              <w:t>ANALYSIS</w:t>
            </w:r>
          </w:p>
          <w:p w:rsidR="00513E4B" w:rsidRPr="00735D79" w:rsidRDefault="00513E4B" w:rsidP="00B04356">
            <w:pPr>
              <w:spacing w:line="240" w:lineRule="auto"/>
              <w:ind w:firstLine="0"/>
            </w:pPr>
            <w:r>
              <w:t>DETECTOR</w:t>
            </w:r>
          </w:p>
        </w:tc>
      </w:tr>
      <w:tr w:rsidR="00513E4B" w:rsidTr="00513E4B">
        <w:tc>
          <w:tcPr>
            <w:tcW w:w="3256" w:type="dxa"/>
            <w:vMerge/>
          </w:tcPr>
          <w:p w:rsidR="00513E4B" w:rsidRDefault="00513E4B" w:rsidP="00B04356">
            <w:pPr>
              <w:spacing w:line="240" w:lineRule="auto"/>
              <w:ind w:firstLine="0"/>
            </w:pPr>
          </w:p>
        </w:tc>
        <w:tc>
          <w:tcPr>
            <w:tcW w:w="1984" w:type="dxa"/>
          </w:tcPr>
          <w:p w:rsidR="00513E4B" w:rsidRPr="00735D79" w:rsidRDefault="00513E4B" w:rsidP="00B04356">
            <w:pPr>
              <w:spacing w:line="240" w:lineRule="auto"/>
              <w:ind w:firstLine="0"/>
            </w:pPr>
            <w:r>
              <w:t>SUPPL-INF</w:t>
            </w:r>
          </w:p>
        </w:tc>
      </w:tr>
      <w:tr w:rsidR="00513E4B" w:rsidTr="00513E4B">
        <w:tc>
          <w:tcPr>
            <w:tcW w:w="3256" w:type="dxa"/>
            <w:vMerge/>
          </w:tcPr>
          <w:p w:rsidR="00513E4B" w:rsidRDefault="00513E4B" w:rsidP="00B04356">
            <w:pPr>
              <w:spacing w:line="240" w:lineRule="auto"/>
              <w:ind w:firstLine="0"/>
            </w:pPr>
          </w:p>
        </w:tc>
        <w:tc>
          <w:tcPr>
            <w:tcW w:w="1984" w:type="dxa"/>
          </w:tcPr>
          <w:p w:rsidR="00513E4B" w:rsidRDefault="00513E4B" w:rsidP="00B04356">
            <w:pPr>
              <w:spacing w:line="240" w:lineRule="auto"/>
              <w:ind w:firstLine="0"/>
            </w:pPr>
            <w:r>
              <w:t>CORRECTION</w:t>
            </w:r>
          </w:p>
          <w:p w:rsidR="00513E4B" w:rsidRPr="00735D79" w:rsidRDefault="00513E4B" w:rsidP="00B04356">
            <w:pPr>
              <w:spacing w:line="240" w:lineRule="auto"/>
              <w:ind w:firstLine="0"/>
            </w:pPr>
            <w:r>
              <w:t>ERR-ANALYS</w:t>
            </w:r>
          </w:p>
        </w:tc>
      </w:tr>
      <w:tr w:rsidR="00513E4B" w:rsidRPr="00600AE0" w:rsidTr="00513E4B">
        <w:tc>
          <w:tcPr>
            <w:tcW w:w="3256" w:type="dxa"/>
          </w:tcPr>
          <w:p w:rsidR="00513E4B" w:rsidRPr="00735D79" w:rsidRDefault="00513E4B" w:rsidP="00B04356">
            <w:pPr>
              <w:spacing w:line="240" w:lineRule="auto"/>
              <w:ind w:firstLine="0"/>
            </w:pPr>
            <w:r>
              <w:t>Other</w:t>
            </w:r>
          </w:p>
        </w:tc>
        <w:tc>
          <w:tcPr>
            <w:tcW w:w="1984" w:type="dxa"/>
          </w:tcPr>
          <w:p w:rsidR="00513E4B" w:rsidRDefault="00513E4B" w:rsidP="00B04356">
            <w:pPr>
              <w:spacing w:line="240" w:lineRule="auto"/>
              <w:ind w:firstLine="0"/>
            </w:pPr>
            <w:r>
              <w:t>ADD-RES</w:t>
            </w:r>
          </w:p>
          <w:p w:rsidR="00513E4B" w:rsidRDefault="00513E4B" w:rsidP="00B04356">
            <w:pPr>
              <w:spacing w:line="240" w:lineRule="auto"/>
              <w:ind w:firstLine="0"/>
            </w:pPr>
            <w:r>
              <w:t>COMMENT</w:t>
            </w:r>
          </w:p>
          <w:p w:rsidR="00513E4B" w:rsidRDefault="00513E4B" w:rsidP="00B04356">
            <w:pPr>
              <w:spacing w:line="240" w:lineRule="auto"/>
              <w:ind w:firstLine="0"/>
            </w:pPr>
            <w:r>
              <w:t>CRITIQUE</w:t>
            </w:r>
          </w:p>
          <w:p w:rsidR="00513E4B" w:rsidRPr="00735D79" w:rsidRDefault="00513E4B" w:rsidP="00B04356">
            <w:pPr>
              <w:spacing w:line="240" w:lineRule="auto"/>
              <w:ind w:firstLine="0"/>
            </w:pPr>
            <w:r>
              <w:t>FLAG</w:t>
            </w:r>
          </w:p>
        </w:tc>
      </w:tr>
      <w:tr w:rsidR="00513E4B" w:rsidTr="00513E4B">
        <w:tc>
          <w:tcPr>
            <w:tcW w:w="3256" w:type="dxa"/>
          </w:tcPr>
          <w:p w:rsidR="00513E4B" w:rsidRPr="00735D79" w:rsidRDefault="00513E4B" w:rsidP="00B04356">
            <w:pPr>
              <w:spacing w:line="240" w:lineRule="auto"/>
              <w:ind w:firstLine="0"/>
            </w:pPr>
            <w:r>
              <w:t>Bookkeeping</w:t>
            </w:r>
          </w:p>
        </w:tc>
        <w:tc>
          <w:tcPr>
            <w:tcW w:w="1984" w:type="dxa"/>
          </w:tcPr>
          <w:p w:rsidR="00513E4B" w:rsidRDefault="00513E4B" w:rsidP="00B04356">
            <w:pPr>
              <w:spacing w:line="240" w:lineRule="auto"/>
              <w:ind w:firstLine="0"/>
            </w:pPr>
            <w:r>
              <w:t>STATUS</w:t>
            </w:r>
          </w:p>
          <w:p w:rsidR="00513E4B" w:rsidRPr="00735D79" w:rsidRDefault="00513E4B" w:rsidP="00B04356">
            <w:pPr>
              <w:spacing w:line="240" w:lineRule="auto"/>
              <w:ind w:firstLine="0"/>
            </w:pPr>
            <w:r>
              <w:t>HISTORY</w:t>
            </w:r>
          </w:p>
        </w:tc>
      </w:tr>
    </w:tbl>
    <w:p w:rsidR="00513E4B" w:rsidRPr="00843639" w:rsidRDefault="00513E4B" w:rsidP="00E60EB6">
      <w:pPr>
        <w:ind w:firstLine="708"/>
      </w:pPr>
    </w:p>
    <w:p w:rsidR="00A82681" w:rsidRPr="00843639" w:rsidRDefault="002A713B" w:rsidP="00DE75AC">
      <w:pPr>
        <w:pStyle w:val="4"/>
        <w:rPr>
          <w:szCs w:val="24"/>
        </w:rPr>
      </w:pPr>
      <w:bookmarkStart w:id="24" w:name="_Toc85803888"/>
      <w:r>
        <w:t>Data</w:t>
      </w:r>
      <w:r w:rsidRPr="00843639">
        <w:t xml:space="preserve"> </w:t>
      </w:r>
      <w:r w:rsidR="00F34381">
        <w:t>I</w:t>
      </w:r>
      <w:r>
        <w:t>nput</w:t>
      </w:r>
      <w:r w:rsidRPr="00843639">
        <w:t xml:space="preserve"> </w:t>
      </w:r>
      <w:r>
        <w:t>and</w:t>
      </w:r>
      <w:r w:rsidRPr="00843639">
        <w:t xml:space="preserve"> </w:t>
      </w:r>
      <w:r w:rsidR="00F34381">
        <w:t>E</w:t>
      </w:r>
      <w:r>
        <w:t>diting</w:t>
      </w:r>
      <w:r w:rsidRPr="00843639">
        <w:t xml:space="preserve"> </w:t>
      </w:r>
      <w:r>
        <w:t>on</w:t>
      </w:r>
      <w:r w:rsidRPr="00843639">
        <w:t xml:space="preserve"> </w:t>
      </w:r>
      <w:r>
        <w:t>Keywords</w:t>
      </w:r>
      <w:bookmarkEnd w:id="24"/>
    </w:p>
    <w:p w:rsidR="00E60EB6" w:rsidRDefault="003C205C" w:rsidP="00E60EB6">
      <w:pPr>
        <w:ind w:firstLine="708"/>
      </w:pPr>
      <w:r>
        <w:t>An example of inputting/editing information on the DETECTOR Keyword is presented on Fig. 8.</w:t>
      </w:r>
      <w:r w:rsidR="00E60EB6" w:rsidRPr="003C205C">
        <w:t xml:space="preserve"> </w:t>
      </w:r>
    </w:p>
    <w:p w:rsidR="003C205C" w:rsidRPr="003C205C" w:rsidRDefault="003C205C" w:rsidP="00E60EB6">
      <w:pPr>
        <w:ind w:firstLine="708"/>
      </w:pPr>
      <w:r>
        <w:t xml:space="preserve">Use the </w:t>
      </w:r>
      <w:r w:rsidRPr="00EA5B22">
        <w:rPr>
          <w:b/>
        </w:rPr>
        <w:t>Dictionary</w:t>
      </w:r>
      <w:r>
        <w:t xml:space="preserve"> drop-down list or </w:t>
      </w:r>
      <w:r w:rsidRPr="00EA5B22">
        <w:rPr>
          <w:b/>
        </w:rPr>
        <w:t>Search</w:t>
      </w:r>
      <w:r>
        <w:t xml:space="preserve"> button to find a Code word in the EXFOR</w:t>
      </w:r>
      <w:r w:rsidR="00A2119B">
        <w:t xml:space="preserve"> dictionaries. Use</w:t>
      </w:r>
      <w:r>
        <w:t xml:space="preserve"> </w:t>
      </w:r>
      <w:r w:rsidR="00A2119B">
        <w:t>t</w:t>
      </w:r>
      <w:r>
        <w:t xml:space="preserve">he </w:t>
      </w:r>
      <w:r w:rsidRPr="0069298C">
        <w:rPr>
          <w:b/>
        </w:rPr>
        <w:t>Spell Checking</w:t>
      </w:r>
      <w:r>
        <w:t xml:space="preserve"> button </w:t>
      </w:r>
      <w:r w:rsidR="00A2119B">
        <w:t xml:space="preserve">to </w:t>
      </w:r>
      <w:r>
        <w:t>check</w:t>
      </w:r>
      <w:r w:rsidR="00A2119B">
        <w:t xml:space="preserve"> spelling </w:t>
      </w:r>
      <w:r>
        <w:t>of the Code word field context</w:t>
      </w:r>
      <w:r w:rsidR="00A2119B">
        <w:t xml:space="preserve"> and t</w:t>
      </w:r>
      <w:r>
        <w:t xml:space="preserve">he </w:t>
      </w:r>
      <w:r w:rsidRPr="0069298C">
        <w:rPr>
          <w:b/>
        </w:rPr>
        <w:t>Compress</w:t>
      </w:r>
      <w:r>
        <w:t xml:space="preserve"> </w:t>
      </w:r>
      <w:r w:rsidRPr="005721E3">
        <w:t xml:space="preserve">button </w:t>
      </w:r>
      <w:r w:rsidR="00A2119B" w:rsidRPr="005721E3">
        <w:t xml:space="preserve">to </w:t>
      </w:r>
      <w:r w:rsidRPr="005721E3">
        <w:t>delete</w:t>
      </w:r>
      <w:r w:rsidR="000A56B9" w:rsidRPr="005721E3">
        <w:t xml:space="preserve"> </w:t>
      </w:r>
      <w:r w:rsidRPr="005721E3">
        <w:t>unwanted</w:t>
      </w:r>
      <w:r>
        <w:t xml:space="preserve"> blanks and service characters. Click the right mouse button and select</w:t>
      </w:r>
      <w:r w:rsidR="00C53F67">
        <w:t xml:space="preserve"> the</w:t>
      </w:r>
      <w:r>
        <w:t xml:space="preserve"> </w:t>
      </w:r>
      <w:r w:rsidRPr="003C205C">
        <w:rPr>
          <w:b/>
        </w:rPr>
        <w:t>Paste</w:t>
      </w:r>
      <w:r>
        <w:t xml:space="preserve"> item from the pop-up menu to insert information from a clipboard.</w:t>
      </w:r>
    </w:p>
    <w:p w:rsidR="00E60EB6" w:rsidRPr="008D13EA" w:rsidRDefault="00CD686F" w:rsidP="00F32A30">
      <w:pPr>
        <w:pStyle w:val="af3"/>
        <w:rPr>
          <w:szCs w:val="24"/>
        </w:rPr>
      </w:pPr>
      <w:r w:rsidRPr="008C407B">
        <w:rPr>
          <w:noProof/>
          <w:szCs w:val="24"/>
          <w:lang w:val="ru-RU" w:eastAsia="ru-RU" w:bidi="ar-SA"/>
        </w:rPr>
        <w:lastRenderedPageBreak/>
        <w:drawing>
          <wp:inline distT="0" distB="0" distL="0" distR="0">
            <wp:extent cx="4740910" cy="1558925"/>
            <wp:effectExtent l="19050" t="19050" r="21590" b="222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40910" cy="1558925"/>
                    </a:xfrm>
                    <a:prstGeom prst="rect">
                      <a:avLst/>
                    </a:prstGeom>
                    <a:noFill/>
                    <a:ln w="6350" cmpd="sng">
                      <a:solidFill>
                        <a:srgbClr val="5B9BD5"/>
                      </a:solidFill>
                      <a:miter lim="800000"/>
                      <a:headEnd/>
                      <a:tailEnd/>
                    </a:ln>
                    <a:effectLst/>
                  </pic:spPr>
                </pic:pic>
              </a:graphicData>
            </a:graphic>
          </wp:inline>
        </w:drawing>
      </w:r>
    </w:p>
    <w:p w:rsidR="00862A88" w:rsidRPr="00A2119B" w:rsidRDefault="00A2119B" w:rsidP="00862A88">
      <w:pPr>
        <w:pStyle w:val="af3"/>
        <w:rPr>
          <w:szCs w:val="24"/>
        </w:rPr>
      </w:pPr>
      <w:r w:rsidRPr="00C53F67">
        <w:rPr>
          <w:b/>
          <w:szCs w:val="24"/>
        </w:rPr>
        <w:t>Figure</w:t>
      </w:r>
      <w:r w:rsidR="00862A88" w:rsidRPr="00C53F67">
        <w:rPr>
          <w:b/>
          <w:szCs w:val="24"/>
        </w:rPr>
        <w:t xml:space="preserve"> </w:t>
      </w:r>
      <w:r w:rsidR="00AC6C5B" w:rsidRPr="00C53F67">
        <w:rPr>
          <w:b/>
          <w:szCs w:val="24"/>
        </w:rPr>
        <w:t>8</w:t>
      </w:r>
      <w:r w:rsidR="00862A88" w:rsidRPr="00A2119B">
        <w:rPr>
          <w:szCs w:val="24"/>
        </w:rPr>
        <w:t xml:space="preserve"> –</w:t>
      </w:r>
      <w:r>
        <w:rPr>
          <w:szCs w:val="24"/>
        </w:rPr>
        <w:t xml:space="preserve"> E</w:t>
      </w:r>
      <w:r>
        <w:t xml:space="preserve">diting information window for the </w:t>
      </w:r>
      <w:r w:rsidRPr="0024258F">
        <w:t>DETECTOR</w:t>
      </w:r>
      <w:r>
        <w:t xml:space="preserve"> Keyword</w:t>
      </w:r>
    </w:p>
    <w:p w:rsidR="00000017" w:rsidRPr="00A2119B" w:rsidRDefault="00A2119B" w:rsidP="00000017">
      <w:r>
        <w:t>Dialog</w:t>
      </w:r>
      <w:r w:rsidRPr="00A2119B">
        <w:t xml:space="preserve"> </w:t>
      </w:r>
      <w:r>
        <w:t>widows</w:t>
      </w:r>
      <w:r w:rsidRPr="00A2119B">
        <w:t xml:space="preserve"> </w:t>
      </w:r>
      <w:r>
        <w:t>of</w:t>
      </w:r>
      <w:r w:rsidRPr="00A2119B">
        <w:t xml:space="preserve"> </w:t>
      </w:r>
      <w:r>
        <w:t>inputting</w:t>
      </w:r>
      <w:r w:rsidRPr="00A2119B">
        <w:t>/</w:t>
      </w:r>
      <w:r>
        <w:t>editing</w:t>
      </w:r>
      <w:r w:rsidRPr="00A2119B">
        <w:t xml:space="preserve"> </w:t>
      </w:r>
      <w:r>
        <w:t>information</w:t>
      </w:r>
      <w:r w:rsidRPr="00A2119B">
        <w:t xml:space="preserve"> </w:t>
      </w:r>
      <w:r>
        <w:t>for</w:t>
      </w:r>
      <w:r w:rsidRPr="00A2119B">
        <w:t xml:space="preserve"> </w:t>
      </w:r>
      <w:r>
        <w:t>a</w:t>
      </w:r>
      <w:r w:rsidRPr="00A2119B">
        <w:t xml:space="preserve"> </w:t>
      </w:r>
      <w:r>
        <w:t>particular</w:t>
      </w:r>
      <w:r w:rsidRPr="00A2119B">
        <w:t xml:space="preserve"> </w:t>
      </w:r>
      <w:r>
        <w:t>Keyword</w:t>
      </w:r>
      <w:r w:rsidRPr="00A2119B">
        <w:t xml:space="preserve"> </w:t>
      </w:r>
      <w:r>
        <w:t>have</w:t>
      </w:r>
      <w:r w:rsidRPr="00A2119B">
        <w:t xml:space="preserve"> </w:t>
      </w:r>
      <w:r>
        <w:t>their</w:t>
      </w:r>
      <w:r w:rsidRPr="00A2119B">
        <w:t xml:space="preserve"> </w:t>
      </w:r>
      <w:r>
        <w:t>own</w:t>
      </w:r>
      <w:r w:rsidRPr="00A2119B">
        <w:t xml:space="preserve"> </w:t>
      </w:r>
      <w:r>
        <w:t>specific</w:t>
      </w:r>
      <w:r w:rsidRPr="00A2119B">
        <w:t xml:space="preserve"> </w:t>
      </w:r>
      <w:r>
        <w:t>features</w:t>
      </w:r>
      <w:r w:rsidRPr="00A2119B">
        <w:t xml:space="preserve"> </w:t>
      </w:r>
      <w:r>
        <w:t>according</w:t>
      </w:r>
      <w:r w:rsidRPr="00A2119B">
        <w:t xml:space="preserve"> </w:t>
      </w:r>
      <w:r>
        <w:t>to</w:t>
      </w:r>
      <w:r w:rsidRPr="00A2119B">
        <w:t xml:space="preserve"> </w:t>
      </w:r>
      <w:r>
        <w:t>the</w:t>
      </w:r>
      <w:r w:rsidRPr="00A2119B">
        <w:t xml:space="preserve"> </w:t>
      </w:r>
      <w:r>
        <w:t>EXFOR</w:t>
      </w:r>
      <w:r w:rsidRPr="00A2119B">
        <w:t xml:space="preserve"> </w:t>
      </w:r>
      <w:r>
        <w:t>rules</w:t>
      </w:r>
      <w:r w:rsidR="005F38FA" w:rsidRPr="00A2119B">
        <w:t>.</w:t>
      </w:r>
    </w:p>
    <w:p w:rsidR="002C038D" w:rsidRPr="00A45D32" w:rsidRDefault="00A45D32" w:rsidP="00F545BE">
      <w:pPr>
        <w:pStyle w:val="4"/>
      </w:pPr>
      <w:bookmarkStart w:id="25" w:name="_Toc85803889"/>
      <w:r>
        <w:t>Input</w:t>
      </w:r>
      <w:r w:rsidR="003474B7">
        <w:t xml:space="preserve"> and </w:t>
      </w:r>
      <w:r>
        <w:t>Editing</w:t>
      </w:r>
      <w:r w:rsidRPr="00A2119B">
        <w:t xml:space="preserve"> </w:t>
      </w:r>
      <w:r w:rsidR="00FE1ACE">
        <w:t xml:space="preserve">of </w:t>
      </w:r>
      <w:r>
        <w:t>Information on the Reaction Code</w:t>
      </w:r>
      <w:bookmarkEnd w:id="25"/>
    </w:p>
    <w:p w:rsidR="00556A19" w:rsidRPr="0064620C" w:rsidRDefault="0064620C" w:rsidP="00556A19">
      <w:pPr>
        <w:ind w:firstLine="708"/>
      </w:pPr>
      <w:r>
        <w:t xml:space="preserve">An example of input/editing information on the Reaction Code is presented </w:t>
      </w:r>
      <w:r w:rsidR="0088170D">
        <w:t>o</w:t>
      </w:r>
      <w:r w:rsidR="00C53F67">
        <w:t>n</w:t>
      </w:r>
      <w:r>
        <w:t xml:space="preserve"> Fig</w:t>
      </w:r>
      <w:r w:rsidR="00C53F67">
        <w:t>ure </w:t>
      </w:r>
      <w:r>
        <w:t xml:space="preserve">9. </w:t>
      </w:r>
    </w:p>
    <w:p w:rsidR="002C038D" w:rsidRPr="008D13EA" w:rsidRDefault="00CD686F" w:rsidP="005266C9">
      <w:pPr>
        <w:pStyle w:val="af3"/>
        <w:rPr>
          <w:szCs w:val="24"/>
        </w:rPr>
      </w:pPr>
      <w:r w:rsidRPr="008C407B">
        <w:rPr>
          <w:noProof/>
          <w:szCs w:val="24"/>
          <w:lang w:val="ru-RU" w:eastAsia="ru-RU" w:bidi="ar-SA"/>
        </w:rPr>
        <w:drawing>
          <wp:inline distT="0" distB="0" distL="0" distR="0">
            <wp:extent cx="5031740" cy="3493770"/>
            <wp:effectExtent l="19050" t="19050" r="16510" b="11430"/>
            <wp:docPr id="9"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31740" cy="3493770"/>
                    </a:xfrm>
                    <a:prstGeom prst="rect">
                      <a:avLst/>
                    </a:prstGeom>
                    <a:noFill/>
                    <a:ln w="9525" cmpd="sng">
                      <a:solidFill>
                        <a:srgbClr val="5B9BD5"/>
                      </a:solidFill>
                      <a:miter lim="800000"/>
                      <a:headEnd/>
                      <a:tailEnd/>
                    </a:ln>
                    <a:effectLst/>
                  </pic:spPr>
                </pic:pic>
              </a:graphicData>
            </a:graphic>
          </wp:inline>
        </w:drawing>
      </w:r>
    </w:p>
    <w:p w:rsidR="002C038D" w:rsidRPr="00FE1B56" w:rsidRDefault="00FE1B56" w:rsidP="00556A19">
      <w:pPr>
        <w:pStyle w:val="af3"/>
        <w:rPr>
          <w:szCs w:val="24"/>
        </w:rPr>
      </w:pPr>
      <w:r w:rsidRPr="00FE1B56">
        <w:rPr>
          <w:b/>
        </w:rPr>
        <w:t>Figure</w:t>
      </w:r>
      <w:r w:rsidR="002C038D" w:rsidRPr="00FE1B56">
        <w:rPr>
          <w:b/>
          <w:szCs w:val="24"/>
        </w:rPr>
        <w:t xml:space="preserve"> </w:t>
      </w:r>
      <w:r w:rsidR="001B3A75" w:rsidRPr="00FE1B56">
        <w:rPr>
          <w:b/>
          <w:szCs w:val="24"/>
        </w:rPr>
        <w:t>9</w:t>
      </w:r>
      <w:r w:rsidR="002C038D" w:rsidRPr="00FE1B56">
        <w:rPr>
          <w:szCs w:val="24"/>
        </w:rPr>
        <w:t xml:space="preserve">– </w:t>
      </w:r>
      <w:r>
        <w:t>Window for inputting/editing the Reaction code</w:t>
      </w:r>
    </w:p>
    <w:p w:rsidR="00F545BE" w:rsidRPr="00FE1B56" w:rsidRDefault="00FE1B56" w:rsidP="00F545BE">
      <w:r>
        <w:t>To select a code for a SF-field use the drop down list containing the values of the corresponding EXFOR dictionary. To</w:t>
      </w:r>
      <w:r w:rsidRPr="00FE1B56">
        <w:t xml:space="preserve"> </w:t>
      </w:r>
      <w:r>
        <w:t>search</w:t>
      </w:r>
      <w:r w:rsidRPr="00FE1B56">
        <w:t xml:space="preserve"> </w:t>
      </w:r>
      <w:r>
        <w:t>the</w:t>
      </w:r>
      <w:r w:rsidRPr="00FE1B56">
        <w:t xml:space="preserve"> </w:t>
      </w:r>
      <w:r>
        <w:t>required</w:t>
      </w:r>
      <w:r w:rsidRPr="00FE1B56">
        <w:t xml:space="preserve"> </w:t>
      </w:r>
      <w:r>
        <w:t>Code</w:t>
      </w:r>
      <w:r w:rsidRPr="00FE1B56">
        <w:t xml:space="preserve"> </w:t>
      </w:r>
      <w:r>
        <w:t>use</w:t>
      </w:r>
      <w:r w:rsidRPr="00FE1B56">
        <w:t xml:space="preserve"> </w:t>
      </w:r>
      <w:r>
        <w:t>a</w:t>
      </w:r>
      <w:r w:rsidRPr="00FE1B56">
        <w:t xml:space="preserve"> </w:t>
      </w:r>
      <w:r>
        <w:t>button</w:t>
      </w:r>
      <w:r w:rsidRPr="00FE1B56">
        <w:t xml:space="preserve"> </w:t>
      </w:r>
      <w:r w:rsidR="00CD686F" w:rsidRPr="005721E3">
        <w:rPr>
          <w:noProof/>
          <w:lang w:val="ru-RU"/>
        </w:rPr>
        <w:drawing>
          <wp:inline distT="0" distB="0" distL="0" distR="0">
            <wp:extent cx="227330" cy="211455"/>
            <wp:effectExtent l="19050" t="19050" r="20320" b="17145"/>
            <wp:docPr id="10"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17">
                      <a:extLst>
                        <a:ext uri="{28A0092B-C50C-407E-A947-70E740481C1C}">
                          <a14:useLocalDpi xmlns:a14="http://schemas.microsoft.com/office/drawing/2010/main" val="0"/>
                        </a:ext>
                      </a:extLst>
                    </a:blip>
                    <a:srcRect l="15845" t="19164" r="11482" b="14357"/>
                    <a:stretch>
                      <a:fillRect/>
                    </a:stretch>
                  </pic:blipFill>
                  <pic:spPr bwMode="auto">
                    <a:xfrm>
                      <a:off x="0" y="0"/>
                      <a:ext cx="227330" cy="211455"/>
                    </a:xfrm>
                    <a:prstGeom prst="rect">
                      <a:avLst/>
                    </a:prstGeom>
                    <a:noFill/>
                    <a:ln w="9525" cmpd="sng">
                      <a:solidFill>
                        <a:srgbClr val="5B9BD5"/>
                      </a:solidFill>
                      <a:miter lim="800000"/>
                      <a:headEnd/>
                      <a:tailEnd/>
                    </a:ln>
                    <a:effectLst/>
                  </pic:spPr>
                </pic:pic>
              </a:graphicData>
            </a:graphic>
          </wp:inline>
        </w:drawing>
      </w:r>
      <w:r w:rsidRPr="005721E3">
        <w:t xml:space="preserve"> </w:t>
      </w:r>
      <w:r w:rsidR="00DE738D" w:rsidRPr="005721E3">
        <w:rPr>
          <w:noProof/>
        </w:rPr>
        <w:t>to the right of</w:t>
      </w:r>
      <w:r w:rsidR="00DE738D">
        <w:rPr>
          <w:noProof/>
        </w:rPr>
        <w:t xml:space="preserve"> </w:t>
      </w:r>
      <w:r>
        <w:rPr>
          <w:noProof/>
        </w:rPr>
        <w:t xml:space="preserve">the </w:t>
      </w:r>
      <w:r>
        <w:t>corresponding</w:t>
      </w:r>
      <w:r>
        <w:rPr>
          <w:noProof/>
        </w:rPr>
        <w:t xml:space="preserve"> drop-down list.</w:t>
      </w:r>
      <w:r w:rsidR="00F545BE" w:rsidRPr="00FE1B56">
        <w:t xml:space="preserve"> </w:t>
      </w:r>
    </w:p>
    <w:p w:rsidR="00F545BE" w:rsidRPr="00FE1B56" w:rsidRDefault="00E22C0E" w:rsidP="00F545BE">
      <w:r>
        <w:rPr>
          <w:noProof/>
        </w:rPr>
        <w:lastRenderedPageBreak/>
        <w:t>O</w:t>
      </w:r>
      <w:r w:rsidR="00FE1B56">
        <w:rPr>
          <w:noProof/>
        </w:rPr>
        <w:t>n Fig</w:t>
      </w:r>
      <w:r w:rsidR="00C53F67">
        <w:rPr>
          <w:noProof/>
        </w:rPr>
        <w:t>ure</w:t>
      </w:r>
      <w:r w:rsidR="00FE1B56">
        <w:rPr>
          <w:noProof/>
        </w:rPr>
        <w:t xml:space="preserve"> 10 the window of searching the Reaction product (SF-4) Code is shown. Choose the required element from the </w:t>
      </w:r>
      <w:r w:rsidR="00FE1B56" w:rsidRPr="005617D3">
        <w:rPr>
          <w:b/>
          <w:noProof/>
        </w:rPr>
        <w:t>Elements</w:t>
      </w:r>
      <w:r w:rsidR="00FE1B56">
        <w:rPr>
          <w:noProof/>
        </w:rPr>
        <w:t xml:space="preserve"> panel and then select the Reaction product from the </w:t>
      </w:r>
      <w:r w:rsidR="00F545BE" w:rsidRPr="00F545BE">
        <w:rPr>
          <w:b/>
        </w:rPr>
        <w:t>Isotopes</w:t>
      </w:r>
      <w:r w:rsidR="00F545BE" w:rsidRPr="00FE1B56">
        <w:t xml:space="preserve"> </w:t>
      </w:r>
      <w:r w:rsidR="00FE1B56">
        <w:t>or</w:t>
      </w:r>
      <w:r w:rsidR="00F545BE" w:rsidRPr="00FE1B56">
        <w:t xml:space="preserve"> </w:t>
      </w:r>
      <w:r w:rsidR="00F545BE" w:rsidRPr="00F545BE">
        <w:rPr>
          <w:b/>
        </w:rPr>
        <w:t>Chemical</w:t>
      </w:r>
      <w:r w:rsidR="00F545BE" w:rsidRPr="00FE1B56">
        <w:rPr>
          <w:b/>
        </w:rPr>
        <w:t xml:space="preserve"> </w:t>
      </w:r>
      <w:r w:rsidR="00F545BE" w:rsidRPr="00F545BE">
        <w:rPr>
          <w:b/>
        </w:rPr>
        <w:t>Compounds</w:t>
      </w:r>
      <w:r w:rsidR="005721E3">
        <w:t xml:space="preserve"> list</w:t>
      </w:r>
      <w:r w:rsidR="00F545BE" w:rsidRPr="00FE1B56">
        <w:t>.</w:t>
      </w:r>
    </w:p>
    <w:p w:rsidR="002C038D" w:rsidRPr="008D13EA" w:rsidRDefault="00CD686F" w:rsidP="005266C9">
      <w:pPr>
        <w:pStyle w:val="af3"/>
        <w:rPr>
          <w:szCs w:val="24"/>
        </w:rPr>
      </w:pPr>
      <w:r w:rsidRPr="008C407B">
        <w:rPr>
          <w:noProof/>
          <w:szCs w:val="24"/>
          <w:lang w:val="ru-RU" w:eastAsia="ru-RU" w:bidi="ar-SA"/>
        </w:rPr>
        <w:drawing>
          <wp:inline distT="0" distB="0" distL="0" distR="0">
            <wp:extent cx="6089015" cy="3171190"/>
            <wp:effectExtent l="0" t="0" r="6985" b="0"/>
            <wp:docPr id="11"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89015" cy="3171190"/>
                    </a:xfrm>
                    <a:prstGeom prst="rect">
                      <a:avLst/>
                    </a:prstGeom>
                    <a:noFill/>
                    <a:ln>
                      <a:noFill/>
                    </a:ln>
                  </pic:spPr>
                </pic:pic>
              </a:graphicData>
            </a:graphic>
          </wp:inline>
        </w:drawing>
      </w:r>
    </w:p>
    <w:p w:rsidR="002C038D" w:rsidRPr="00542FF8" w:rsidRDefault="00542FF8" w:rsidP="00556A19">
      <w:pPr>
        <w:pStyle w:val="af3"/>
        <w:rPr>
          <w:szCs w:val="24"/>
        </w:rPr>
      </w:pPr>
      <w:r w:rsidRPr="00542FF8">
        <w:rPr>
          <w:b/>
        </w:rPr>
        <w:t>Figure 10</w:t>
      </w:r>
      <w:r>
        <w:t xml:space="preserve"> – Window for searching the Reaction product</w:t>
      </w:r>
    </w:p>
    <w:p w:rsidR="00554A12" w:rsidRPr="00FE1ACE" w:rsidRDefault="00542FF8" w:rsidP="00DE75AC">
      <w:pPr>
        <w:pStyle w:val="4"/>
        <w:rPr>
          <w:szCs w:val="24"/>
        </w:rPr>
      </w:pPr>
      <w:bookmarkStart w:id="26" w:name="_Toc85803890"/>
      <w:r>
        <w:t>Input</w:t>
      </w:r>
      <w:r w:rsidR="003474B7">
        <w:t xml:space="preserve"> and </w:t>
      </w:r>
      <w:r>
        <w:t>Editing</w:t>
      </w:r>
      <w:r w:rsidRPr="00FE1ACE">
        <w:t xml:space="preserve"> </w:t>
      </w:r>
      <w:r w:rsidR="00FE1ACE">
        <w:t xml:space="preserve">of </w:t>
      </w:r>
      <w:r>
        <w:t>COMMON</w:t>
      </w:r>
      <w:r w:rsidRPr="00FE1ACE">
        <w:t xml:space="preserve"> </w:t>
      </w:r>
      <w:r>
        <w:t>Data</w:t>
      </w:r>
      <w:bookmarkEnd w:id="26"/>
    </w:p>
    <w:p w:rsidR="00CF5430" w:rsidRPr="00D528CA" w:rsidRDefault="002371B6" w:rsidP="00375EC1">
      <w:pPr>
        <w:keepNext/>
        <w:ind w:firstLine="709"/>
      </w:pPr>
      <w:r>
        <w:t>A</w:t>
      </w:r>
      <w:r w:rsidRPr="00D528CA">
        <w:t xml:space="preserve"> </w:t>
      </w:r>
      <w:r>
        <w:t>window</w:t>
      </w:r>
      <w:r w:rsidRPr="00D528CA">
        <w:t xml:space="preserve"> </w:t>
      </w:r>
      <w:r w:rsidRPr="00DA46C0">
        <w:t xml:space="preserve">for </w:t>
      </w:r>
      <w:r w:rsidR="00D528CA" w:rsidRPr="00DA46C0">
        <w:t>input</w:t>
      </w:r>
      <w:r w:rsidRPr="00DA46C0">
        <w:t>/</w:t>
      </w:r>
      <w:r>
        <w:t>editing</w:t>
      </w:r>
      <w:r w:rsidRPr="00D528CA">
        <w:t xml:space="preserve"> </w:t>
      </w:r>
      <w:r w:rsidR="00FE1ACE">
        <w:t xml:space="preserve">of </w:t>
      </w:r>
      <w:r>
        <w:t>Common</w:t>
      </w:r>
      <w:r w:rsidRPr="00D528CA">
        <w:t xml:space="preserve"> </w:t>
      </w:r>
      <w:r>
        <w:t>section</w:t>
      </w:r>
      <w:r w:rsidR="00E22C0E">
        <w:t xml:space="preserve"> </w:t>
      </w:r>
      <w:r w:rsidR="00E22C0E" w:rsidRPr="00F545BE">
        <w:t>(COMMON DATA</w:t>
      </w:r>
      <w:r w:rsidR="00E22C0E">
        <w:t>)</w:t>
      </w:r>
      <w:r w:rsidR="00D528CA" w:rsidRPr="00D528CA">
        <w:t xml:space="preserve"> </w:t>
      </w:r>
      <w:r w:rsidR="00D528CA">
        <w:t>data</w:t>
      </w:r>
      <w:r w:rsidRPr="00D528CA">
        <w:t xml:space="preserve"> </w:t>
      </w:r>
      <w:r>
        <w:t>is</w:t>
      </w:r>
      <w:r w:rsidRPr="00D528CA">
        <w:t xml:space="preserve"> </w:t>
      </w:r>
      <w:r>
        <w:t>shown</w:t>
      </w:r>
      <w:r w:rsidRPr="00D528CA">
        <w:t xml:space="preserve"> </w:t>
      </w:r>
      <w:r>
        <w:t>on</w:t>
      </w:r>
      <w:r w:rsidRPr="00D528CA">
        <w:t xml:space="preserve"> </w:t>
      </w:r>
      <w:r>
        <w:t>Fig</w:t>
      </w:r>
      <w:r w:rsidR="00C53F67">
        <w:t xml:space="preserve">ure </w:t>
      </w:r>
      <w:r w:rsidRPr="00D528CA">
        <w:t>11.</w:t>
      </w:r>
      <w:r w:rsidR="00CF5430" w:rsidRPr="00D528CA">
        <w:t xml:space="preserve"> </w:t>
      </w:r>
    </w:p>
    <w:p w:rsidR="00CF5430" w:rsidRPr="008D13EA" w:rsidRDefault="00CD686F" w:rsidP="00CF5430">
      <w:pPr>
        <w:pStyle w:val="af3"/>
        <w:rPr>
          <w:szCs w:val="24"/>
        </w:rPr>
      </w:pPr>
      <w:r w:rsidRPr="008C407B">
        <w:rPr>
          <w:noProof/>
          <w:szCs w:val="24"/>
          <w:lang w:val="ru-RU" w:eastAsia="ru-RU" w:bidi="ar-SA"/>
        </w:rPr>
        <w:drawing>
          <wp:inline distT="0" distB="0" distL="0" distR="0">
            <wp:extent cx="5941060" cy="2367915"/>
            <wp:effectExtent l="19050" t="19050" r="21590" b="13335"/>
            <wp:docPr id="12"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1060" cy="2367915"/>
                    </a:xfrm>
                    <a:prstGeom prst="rect">
                      <a:avLst/>
                    </a:prstGeom>
                    <a:noFill/>
                    <a:ln w="9525" cmpd="sng">
                      <a:solidFill>
                        <a:srgbClr val="5B9BD5"/>
                      </a:solidFill>
                      <a:miter lim="800000"/>
                      <a:headEnd/>
                      <a:tailEnd/>
                    </a:ln>
                    <a:effectLst/>
                  </pic:spPr>
                </pic:pic>
              </a:graphicData>
            </a:graphic>
          </wp:inline>
        </w:drawing>
      </w:r>
    </w:p>
    <w:p w:rsidR="00CF5430" w:rsidRPr="00D528CA" w:rsidRDefault="00D528CA" w:rsidP="00FC3DD8">
      <w:pPr>
        <w:pStyle w:val="af3"/>
        <w:rPr>
          <w:szCs w:val="24"/>
        </w:rPr>
      </w:pPr>
      <w:r w:rsidRPr="00C53F67">
        <w:rPr>
          <w:b/>
          <w:szCs w:val="24"/>
        </w:rPr>
        <w:t>Figure</w:t>
      </w:r>
      <w:r w:rsidR="00FC3DD8" w:rsidRPr="00C53F67">
        <w:rPr>
          <w:b/>
          <w:szCs w:val="24"/>
        </w:rPr>
        <w:t xml:space="preserve"> </w:t>
      </w:r>
      <w:r w:rsidR="00EB1D55" w:rsidRPr="00C53F67">
        <w:rPr>
          <w:b/>
          <w:szCs w:val="24"/>
        </w:rPr>
        <w:t>11</w:t>
      </w:r>
      <w:r w:rsidR="00FC3DD8" w:rsidRPr="00D528CA">
        <w:rPr>
          <w:szCs w:val="24"/>
        </w:rPr>
        <w:t xml:space="preserve"> </w:t>
      </w:r>
      <w:r w:rsidR="00FC3DD8" w:rsidRPr="00F545BE">
        <w:rPr>
          <w:szCs w:val="24"/>
        </w:rPr>
        <w:sym w:font="Symbol" w:char="F02D"/>
      </w:r>
      <w:r w:rsidR="00FC3DD8" w:rsidRPr="00D528CA">
        <w:rPr>
          <w:szCs w:val="24"/>
        </w:rPr>
        <w:t xml:space="preserve"> </w:t>
      </w:r>
      <w:r>
        <w:rPr>
          <w:szCs w:val="24"/>
        </w:rPr>
        <w:t xml:space="preserve">Window for </w:t>
      </w:r>
      <w:r w:rsidR="00E14BF5" w:rsidRPr="00F545BE">
        <w:rPr>
          <w:szCs w:val="24"/>
        </w:rPr>
        <w:t>COMMON</w:t>
      </w:r>
      <w:r>
        <w:rPr>
          <w:szCs w:val="24"/>
        </w:rPr>
        <w:t xml:space="preserve"> DATA editing</w:t>
      </w:r>
    </w:p>
    <w:p w:rsidR="0063231D" w:rsidRPr="00D528CA" w:rsidRDefault="00D528CA" w:rsidP="0063231D">
      <w:r>
        <w:t xml:space="preserve">Table </w:t>
      </w:r>
      <w:r w:rsidR="00513E4B">
        <w:t>2</w:t>
      </w:r>
      <w:r>
        <w:t xml:space="preserve"> contains a list of buttons of the </w:t>
      </w:r>
      <w:r w:rsidRPr="00F545BE">
        <w:t>COMMON</w:t>
      </w:r>
      <w:r>
        <w:t xml:space="preserve"> section window and their functions.</w:t>
      </w:r>
    </w:p>
    <w:p w:rsidR="0063231D" w:rsidRPr="001204BB" w:rsidRDefault="001204BB" w:rsidP="00C53F67">
      <w:pPr>
        <w:keepNext/>
      </w:pPr>
      <w:r w:rsidRPr="001204BB">
        <w:rPr>
          <w:b/>
        </w:rPr>
        <w:lastRenderedPageBreak/>
        <w:t>Table</w:t>
      </w:r>
      <w:r w:rsidR="0063231D" w:rsidRPr="001204BB">
        <w:rPr>
          <w:b/>
        </w:rPr>
        <w:t xml:space="preserve"> </w:t>
      </w:r>
      <w:r w:rsidR="00513E4B">
        <w:rPr>
          <w:b/>
        </w:rPr>
        <w:t>2</w:t>
      </w:r>
      <w:r w:rsidR="0063231D" w:rsidRPr="001204BB">
        <w:t xml:space="preserve"> – </w:t>
      </w:r>
      <w:r>
        <w:t>Functions</w:t>
      </w:r>
      <w:r w:rsidRPr="001204BB">
        <w:t xml:space="preserve"> </w:t>
      </w:r>
      <w:r>
        <w:t>of</w:t>
      </w:r>
      <w:r w:rsidRPr="001204BB">
        <w:t xml:space="preserve"> </w:t>
      </w:r>
      <w:r>
        <w:t>buttons</w:t>
      </w:r>
      <w:r w:rsidRPr="001204BB">
        <w:t xml:space="preserve"> </w:t>
      </w:r>
      <w:r w:rsidR="007801B0">
        <w:t>used to</w:t>
      </w:r>
      <w:r w:rsidR="003474B7">
        <w:t xml:space="preserve"> </w:t>
      </w:r>
      <w:r w:rsidR="007801B0">
        <w:t>work</w:t>
      </w:r>
      <w:r>
        <w:t xml:space="preserve"> </w:t>
      </w:r>
      <w:r w:rsidR="003474B7">
        <w:t xml:space="preserve">with </w:t>
      </w:r>
      <w:r>
        <w:t>COMMON section</w:t>
      </w:r>
    </w:p>
    <w:tbl>
      <w:tblPr>
        <w:tblW w:w="494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9"/>
        <w:gridCol w:w="7601"/>
      </w:tblGrid>
      <w:tr w:rsidR="0063231D" w:rsidRPr="00F545BE">
        <w:trPr>
          <w:tblHeader/>
        </w:trPr>
        <w:tc>
          <w:tcPr>
            <w:tcW w:w="887" w:type="pct"/>
          </w:tcPr>
          <w:p w:rsidR="0063231D" w:rsidRPr="001204BB" w:rsidRDefault="001204BB" w:rsidP="003D3EA1">
            <w:pPr>
              <w:pStyle w:val="af9"/>
              <w:rPr>
                <w:szCs w:val="24"/>
              </w:rPr>
            </w:pPr>
            <w:r>
              <w:rPr>
                <w:szCs w:val="24"/>
              </w:rPr>
              <w:t>Button</w:t>
            </w:r>
          </w:p>
        </w:tc>
        <w:tc>
          <w:tcPr>
            <w:tcW w:w="4113" w:type="pct"/>
          </w:tcPr>
          <w:p w:rsidR="0063231D" w:rsidRPr="001204BB" w:rsidRDefault="001204BB" w:rsidP="001204BB">
            <w:pPr>
              <w:pStyle w:val="af9"/>
              <w:rPr>
                <w:szCs w:val="24"/>
              </w:rPr>
            </w:pPr>
            <w:r>
              <w:rPr>
                <w:szCs w:val="24"/>
              </w:rPr>
              <w:t>Function</w:t>
            </w:r>
          </w:p>
        </w:tc>
      </w:tr>
      <w:tr w:rsidR="0063231D" w:rsidRPr="00843639">
        <w:tc>
          <w:tcPr>
            <w:tcW w:w="887" w:type="pct"/>
            <w:vAlign w:val="center"/>
          </w:tcPr>
          <w:p w:rsidR="0063231D" w:rsidRPr="00F545BE" w:rsidRDefault="00CD686F" w:rsidP="003D3EA1">
            <w:pPr>
              <w:pStyle w:val="afb"/>
              <w:jc w:val="left"/>
            </w:pPr>
            <w:r w:rsidRPr="008C407B">
              <w:rPr>
                <w:noProof/>
                <w:lang w:val="ru-RU"/>
              </w:rPr>
              <w:drawing>
                <wp:inline distT="0" distB="0" distL="0" distR="0">
                  <wp:extent cx="723900" cy="190500"/>
                  <wp:effectExtent l="0" t="0" r="0" b="0"/>
                  <wp:docPr id="13" name="Рисунок 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5"/>
                          <pic:cNvPicPr>
                            <a:picLocks noChangeAspect="1" noChangeArrowheads="1"/>
                          </pic:cNvPicPr>
                        </pic:nvPicPr>
                        <pic:blipFill>
                          <a:blip r:embed="rId20">
                            <a:extLst>
                              <a:ext uri="{28A0092B-C50C-407E-A947-70E740481C1C}">
                                <a14:useLocalDpi xmlns:a14="http://schemas.microsoft.com/office/drawing/2010/main" val="0"/>
                              </a:ext>
                            </a:extLst>
                          </a:blip>
                          <a:srcRect l="4326" r="832" b="13545"/>
                          <a:stretch>
                            <a:fillRect/>
                          </a:stretch>
                        </pic:blipFill>
                        <pic:spPr bwMode="auto">
                          <a:xfrm>
                            <a:off x="0" y="0"/>
                            <a:ext cx="723900" cy="190500"/>
                          </a:xfrm>
                          <a:prstGeom prst="rect">
                            <a:avLst/>
                          </a:prstGeom>
                          <a:noFill/>
                          <a:ln>
                            <a:noFill/>
                          </a:ln>
                        </pic:spPr>
                      </pic:pic>
                    </a:graphicData>
                  </a:graphic>
                </wp:inline>
              </w:drawing>
            </w:r>
          </w:p>
        </w:tc>
        <w:tc>
          <w:tcPr>
            <w:tcW w:w="4113" w:type="pct"/>
          </w:tcPr>
          <w:p w:rsidR="0063231D" w:rsidRPr="00FE1ACE" w:rsidRDefault="00FE1ACE" w:rsidP="003D3EA1">
            <w:pPr>
              <w:pStyle w:val="afb"/>
            </w:pPr>
            <w:r w:rsidRPr="00C519DC">
              <w:t>Addition of an empty column to the end of the table</w:t>
            </w:r>
          </w:p>
        </w:tc>
      </w:tr>
      <w:tr w:rsidR="0063231D" w:rsidRPr="00843639">
        <w:tc>
          <w:tcPr>
            <w:tcW w:w="887" w:type="pct"/>
            <w:vAlign w:val="center"/>
          </w:tcPr>
          <w:p w:rsidR="0063231D" w:rsidRPr="00F545BE" w:rsidRDefault="00CD686F" w:rsidP="003D3EA1">
            <w:pPr>
              <w:pStyle w:val="afb"/>
              <w:jc w:val="left"/>
            </w:pPr>
            <w:r w:rsidRPr="008C407B">
              <w:rPr>
                <w:noProof/>
                <w:lang w:val="ru-RU"/>
              </w:rPr>
              <w:drawing>
                <wp:inline distT="0" distB="0" distL="0" distR="0">
                  <wp:extent cx="713740" cy="200660"/>
                  <wp:effectExtent l="0" t="0" r="0" b="8890"/>
                  <wp:docPr id="14" name="Рисунок 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6"/>
                          <pic:cNvPicPr>
                            <a:picLocks noChangeAspect="1" noChangeArrowheads="1"/>
                          </pic:cNvPicPr>
                        </pic:nvPicPr>
                        <pic:blipFill>
                          <a:blip r:embed="rId21">
                            <a:extLst>
                              <a:ext uri="{28A0092B-C50C-407E-A947-70E740481C1C}">
                                <a14:useLocalDpi xmlns:a14="http://schemas.microsoft.com/office/drawing/2010/main" val="0"/>
                              </a:ext>
                            </a:extLst>
                          </a:blip>
                          <a:srcRect l="3494" t="10805" r="3410" b="16551"/>
                          <a:stretch>
                            <a:fillRect/>
                          </a:stretch>
                        </pic:blipFill>
                        <pic:spPr bwMode="auto">
                          <a:xfrm>
                            <a:off x="0" y="0"/>
                            <a:ext cx="713740" cy="200660"/>
                          </a:xfrm>
                          <a:prstGeom prst="rect">
                            <a:avLst/>
                          </a:prstGeom>
                          <a:noFill/>
                          <a:ln>
                            <a:noFill/>
                          </a:ln>
                        </pic:spPr>
                      </pic:pic>
                    </a:graphicData>
                  </a:graphic>
                </wp:inline>
              </w:drawing>
            </w:r>
          </w:p>
        </w:tc>
        <w:tc>
          <w:tcPr>
            <w:tcW w:w="4113" w:type="pct"/>
          </w:tcPr>
          <w:p w:rsidR="0063231D" w:rsidRPr="00FE1ACE" w:rsidRDefault="00FE1ACE" w:rsidP="00FE1ACE">
            <w:pPr>
              <w:pStyle w:val="afb"/>
            </w:pPr>
            <w:r w:rsidRPr="00C519DC">
              <w:t xml:space="preserve">Insertion of an empty column </w:t>
            </w:r>
            <w:r>
              <w:t>before</w:t>
            </w:r>
            <w:r w:rsidRPr="00C519DC">
              <w:t xml:space="preserve"> the selected one</w:t>
            </w:r>
          </w:p>
        </w:tc>
      </w:tr>
      <w:tr w:rsidR="0063231D" w:rsidRPr="00843639">
        <w:tc>
          <w:tcPr>
            <w:tcW w:w="887" w:type="pct"/>
            <w:vAlign w:val="center"/>
          </w:tcPr>
          <w:p w:rsidR="0063231D" w:rsidRPr="00F545BE" w:rsidRDefault="00CD686F" w:rsidP="003D3EA1">
            <w:pPr>
              <w:pStyle w:val="afb"/>
              <w:jc w:val="left"/>
            </w:pPr>
            <w:r w:rsidRPr="008C407B">
              <w:rPr>
                <w:noProof/>
                <w:lang w:val="ru-RU"/>
              </w:rPr>
              <w:drawing>
                <wp:inline distT="0" distB="0" distL="0" distR="0">
                  <wp:extent cx="708025" cy="190500"/>
                  <wp:effectExtent l="0" t="0" r="0" b="0"/>
                  <wp:docPr id="15" name="Рисунок 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7"/>
                          <pic:cNvPicPr>
                            <a:picLocks noChangeAspect="1" noChangeArrowheads="1"/>
                          </pic:cNvPicPr>
                        </pic:nvPicPr>
                        <pic:blipFill>
                          <a:blip r:embed="rId22">
                            <a:extLst>
                              <a:ext uri="{28A0092B-C50C-407E-A947-70E740481C1C}">
                                <a14:useLocalDpi xmlns:a14="http://schemas.microsoft.com/office/drawing/2010/main" val="0"/>
                              </a:ext>
                            </a:extLst>
                          </a:blip>
                          <a:srcRect l="3911" t="13402" r="4326" b="9251"/>
                          <a:stretch>
                            <a:fillRect/>
                          </a:stretch>
                        </pic:blipFill>
                        <pic:spPr bwMode="auto">
                          <a:xfrm>
                            <a:off x="0" y="0"/>
                            <a:ext cx="708025" cy="190500"/>
                          </a:xfrm>
                          <a:prstGeom prst="rect">
                            <a:avLst/>
                          </a:prstGeom>
                          <a:noFill/>
                          <a:ln>
                            <a:noFill/>
                          </a:ln>
                        </pic:spPr>
                      </pic:pic>
                    </a:graphicData>
                  </a:graphic>
                </wp:inline>
              </w:drawing>
            </w:r>
          </w:p>
        </w:tc>
        <w:tc>
          <w:tcPr>
            <w:tcW w:w="4113" w:type="pct"/>
          </w:tcPr>
          <w:p w:rsidR="0063231D" w:rsidRPr="00FE1ACE" w:rsidRDefault="00FE1ACE" w:rsidP="00FE1ACE">
            <w:pPr>
              <w:pStyle w:val="afb"/>
            </w:pPr>
            <w:r w:rsidRPr="00C519DC">
              <w:t xml:space="preserve">Insertion of an empty column </w:t>
            </w:r>
            <w:r>
              <w:t>after</w:t>
            </w:r>
            <w:r w:rsidRPr="00C519DC">
              <w:t xml:space="preserve"> the selected one and copying of its content to the new column</w:t>
            </w:r>
          </w:p>
        </w:tc>
      </w:tr>
      <w:tr w:rsidR="0063231D" w:rsidRPr="00843639">
        <w:tc>
          <w:tcPr>
            <w:tcW w:w="887" w:type="pct"/>
            <w:vAlign w:val="center"/>
          </w:tcPr>
          <w:p w:rsidR="0063231D" w:rsidRPr="00F545BE" w:rsidRDefault="00CD686F" w:rsidP="003D3EA1">
            <w:pPr>
              <w:pStyle w:val="afb"/>
              <w:jc w:val="left"/>
            </w:pPr>
            <w:r w:rsidRPr="008C407B">
              <w:rPr>
                <w:noProof/>
                <w:lang w:val="ru-RU"/>
              </w:rPr>
              <w:drawing>
                <wp:inline distT="0" distB="0" distL="0" distR="0">
                  <wp:extent cx="713740" cy="190500"/>
                  <wp:effectExtent l="0" t="0" r="0" b="0"/>
                  <wp:docPr id="16" name="Рисунок 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8"/>
                          <pic:cNvPicPr>
                            <a:picLocks noChangeAspect="1" noChangeArrowheads="1"/>
                          </pic:cNvPicPr>
                        </pic:nvPicPr>
                        <pic:blipFill>
                          <a:blip r:embed="rId23">
                            <a:extLst>
                              <a:ext uri="{28A0092B-C50C-407E-A947-70E740481C1C}">
                                <a14:useLocalDpi xmlns:a14="http://schemas.microsoft.com/office/drawing/2010/main" val="0"/>
                              </a:ext>
                            </a:extLst>
                          </a:blip>
                          <a:srcRect l="3862" t="12381" r="4269" b="14761"/>
                          <a:stretch>
                            <a:fillRect/>
                          </a:stretch>
                        </pic:blipFill>
                        <pic:spPr bwMode="auto">
                          <a:xfrm>
                            <a:off x="0" y="0"/>
                            <a:ext cx="713740" cy="190500"/>
                          </a:xfrm>
                          <a:prstGeom prst="rect">
                            <a:avLst/>
                          </a:prstGeom>
                          <a:noFill/>
                          <a:ln>
                            <a:noFill/>
                          </a:ln>
                        </pic:spPr>
                      </pic:pic>
                    </a:graphicData>
                  </a:graphic>
                </wp:inline>
              </w:drawing>
            </w:r>
          </w:p>
        </w:tc>
        <w:tc>
          <w:tcPr>
            <w:tcW w:w="4113" w:type="pct"/>
          </w:tcPr>
          <w:p w:rsidR="0063231D" w:rsidRPr="00FE1ACE" w:rsidRDefault="00FE1ACE" w:rsidP="00FE1ACE">
            <w:pPr>
              <w:pStyle w:val="afb"/>
            </w:pPr>
            <w:r w:rsidRPr="00C519DC">
              <w:t>Deletion of the selected column</w:t>
            </w:r>
          </w:p>
        </w:tc>
      </w:tr>
      <w:tr w:rsidR="0063231D" w:rsidRPr="00843639">
        <w:tc>
          <w:tcPr>
            <w:tcW w:w="887" w:type="pct"/>
            <w:vAlign w:val="center"/>
          </w:tcPr>
          <w:p w:rsidR="0063231D" w:rsidRPr="00F545BE" w:rsidRDefault="00CD686F" w:rsidP="003D3EA1">
            <w:pPr>
              <w:pStyle w:val="afb"/>
              <w:jc w:val="left"/>
            </w:pPr>
            <w:r w:rsidRPr="008C407B">
              <w:rPr>
                <w:noProof/>
                <w:lang w:val="ru-RU"/>
              </w:rPr>
              <w:drawing>
                <wp:inline distT="0" distB="0" distL="0" distR="0">
                  <wp:extent cx="713740" cy="190500"/>
                  <wp:effectExtent l="0" t="0" r="0" b="0"/>
                  <wp:docPr id="17" name="Рисунок 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9"/>
                          <pic:cNvPicPr>
                            <a:picLocks noChangeAspect="1" noChangeArrowheads="1"/>
                          </pic:cNvPicPr>
                        </pic:nvPicPr>
                        <pic:blipFill>
                          <a:blip r:embed="rId24">
                            <a:extLst>
                              <a:ext uri="{28A0092B-C50C-407E-A947-70E740481C1C}">
                                <a14:useLocalDpi xmlns:a14="http://schemas.microsoft.com/office/drawing/2010/main" val="0"/>
                              </a:ext>
                            </a:extLst>
                          </a:blip>
                          <a:srcRect l="4326" t="16832" r="2164" b="7651"/>
                          <a:stretch>
                            <a:fillRect/>
                          </a:stretch>
                        </pic:blipFill>
                        <pic:spPr bwMode="auto">
                          <a:xfrm>
                            <a:off x="0" y="0"/>
                            <a:ext cx="713740" cy="190500"/>
                          </a:xfrm>
                          <a:prstGeom prst="rect">
                            <a:avLst/>
                          </a:prstGeom>
                          <a:noFill/>
                          <a:ln>
                            <a:noFill/>
                          </a:ln>
                        </pic:spPr>
                      </pic:pic>
                    </a:graphicData>
                  </a:graphic>
                </wp:inline>
              </w:drawing>
            </w:r>
          </w:p>
        </w:tc>
        <w:tc>
          <w:tcPr>
            <w:tcW w:w="4113" w:type="pct"/>
          </w:tcPr>
          <w:p w:rsidR="0063231D" w:rsidRPr="00FE1ACE" w:rsidRDefault="00FE1ACE" w:rsidP="003D3EA1">
            <w:pPr>
              <w:pStyle w:val="afb"/>
            </w:pPr>
            <w:r w:rsidRPr="00C519DC">
              <w:t>Renaming of the selected column</w:t>
            </w:r>
          </w:p>
        </w:tc>
      </w:tr>
      <w:tr w:rsidR="0063231D" w:rsidRPr="00843639">
        <w:tc>
          <w:tcPr>
            <w:tcW w:w="887" w:type="pct"/>
            <w:vAlign w:val="center"/>
          </w:tcPr>
          <w:p w:rsidR="0063231D" w:rsidRPr="00F545BE" w:rsidRDefault="00CD686F" w:rsidP="003D3EA1">
            <w:pPr>
              <w:pStyle w:val="afb"/>
              <w:jc w:val="left"/>
            </w:pPr>
            <w:r w:rsidRPr="008C407B">
              <w:rPr>
                <w:noProof/>
                <w:lang w:val="ru-RU"/>
              </w:rPr>
              <w:drawing>
                <wp:inline distT="0" distB="0" distL="0" distR="0">
                  <wp:extent cx="713740" cy="190500"/>
                  <wp:effectExtent l="0" t="0" r="0" b="0"/>
                  <wp:docPr id="18" name="Рисунок 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0"/>
                          <pic:cNvPicPr>
                            <a:picLocks noChangeAspect="1" noChangeArrowheads="1"/>
                          </pic:cNvPicPr>
                        </pic:nvPicPr>
                        <pic:blipFill>
                          <a:blip r:embed="rId25">
                            <a:extLst>
                              <a:ext uri="{28A0092B-C50C-407E-A947-70E740481C1C}">
                                <a14:useLocalDpi xmlns:a14="http://schemas.microsoft.com/office/drawing/2010/main" val="0"/>
                              </a:ext>
                            </a:extLst>
                          </a:blip>
                          <a:srcRect l="3911" t="15742" r="2164" b="11011"/>
                          <a:stretch>
                            <a:fillRect/>
                          </a:stretch>
                        </pic:blipFill>
                        <pic:spPr bwMode="auto">
                          <a:xfrm>
                            <a:off x="0" y="0"/>
                            <a:ext cx="713740" cy="190500"/>
                          </a:xfrm>
                          <a:prstGeom prst="rect">
                            <a:avLst/>
                          </a:prstGeom>
                          <a:noFill/>
                          <a:ln>
                            <a:noFill/>
                          </a:ln>
                        </pic:spPr>
                      </pic:pic>
                    </a:graphicData>
                  </a:graphic>
                </wp:inline>
              </w:drawing>
            </w:r>
          </w:p>
        </w:tc>
        <w:tc>
          <w:tcPr>
            <w:tcW w:w="4113" w:type="pct"/>
          </w:tcPr>
          <w:p w:rsidR="0063231D" w:rsidRPr="00FE1ACE" w:rsidRDefault="00FE1ACE" w:rsidP="003D3EA1">
            <w:pPr>
              <w:pStyle w:val="afb"/>
            </w:pPr>
            <w:r w:rsidRPr="00C519DC">
              <w:t>Setting of data precision of the selected column</w:t>
            </w:r>
          </w:p>
        </w:tc>
      </w:tr>
      <w:tr w:rsidR="0063231D" w:rsidRPr="00843639">
        <w:tc>
          <w:tcPr>
            <w:tcW w:w="887" w:type="pct"/>
            <w:vAlign w:val="center"/>
          </w:tcPr>
          <w:p w:rsidR="0063231D" w:rsidRPr="00F545BE" w:rsidRDefault="00CD686F" w:rsidP="003D3EA1">
            <w:pPr>
              <w:pStyle w:val="afb"/>
              <w:jc w:val="left"/>
            </w:pPr>
            <w:r w:rsidRPr="008C407B">
              <w:rPr>
                <w:noProof/>
                <w:lang w:val="ru-RU"/>
              </w:rPr>
              <w:drawing>
                <wp:inline distT="0" distB="0" distL="0" distR="0">
                  <wp:extent cx="713740" cy="200660"/>
                  <wp:effectExtent l="0" t="0" r="0" b="8890"/>
                  <wp:docPr id="19" name="Рисунок 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1"/>
                          <pic:cNvPicPr>
                            <a:picLocks noChangeAspect="1" noChangeArrowheads="1"/>
                          </pic:cNvPicPr>
                        </pic:nvPicPr>
                        <pic:blipFill>
                          <a:blip r:embed="rId26">
                            <a:extLst>
                              <a:ext uri="{28A0092B-C50C-407E-A947-70E740481C1C}">
                                <a14:useLocalDpi xmlns:a14="http://schemas.microsoft.com/office/drawing/2010/main" val="0"/>
                              </a:ext>
                            </a:extLst>
                          </a:blip>
                          <a:srcRect l="5144" t="14601"/>
                          <a:stretch>
                            <a:fillRect/>
                          </a:stretch>
                        </pic:blipFill>
                        <pic:spPr bwMode="auto">
                          <a:xfrm>
                            <a:off x="0" y="0"/>
                            <a:ext cx="713740" cy="200660"/>
                          </a:xfrm>
                          <a:prstGeom prst="rect">
                            <a:avLst/>
                          </a:prstGeom>
                          <a:noFill/>
                          <a:ln>
                            <a:noFill/>
                          </a:ln>
                        </pic:spPr>
                      </pic:pic>
                    </a:graphicData>
                  </a:graphic>
                </wp:inline>
              </w:drawing>
            </w:r>
          </w:p>
        </w:tc>
        <w:tc>
          <w:tcPr>
            <w:tcW w:w="4113" w:type="pct"/>
          </w:tcPr>
          <w:p w:rsidR="0063231D" w:rsidRPr="00FE1ACE" w:rsidRDefault="00FE1ACE" w:rsidP="003D3EA1">
            <w:pPr>
              <w:pStyle w:val="afb"/>
            </w:pPr>
            <w:r w:rsidRPr="00C519DC">
              <w:t>Shift left of the selected column</w:t>
            </w:r>
          </w:p>
        </w:tc>
      </w:tr>
      <w:tr w:rsidR="0063231D" w:rsidRPr="00843639">
        <w:tc>
          <w:tcPr>
            <w:tcW w:w="887" w:type="pct"/>
            <w:vAlign w:val="center"/>
          </w:tcPr>
          <w:p w:rsidR="0063231D" w:rsidRPr="00F545BE" w:rsidRDefault="00CD686F" w:rsidP="003D3EA1">
            <w:pPr>
              <w:pStyle w:val="afb"/>
              <w:jc w:val="left"/>
            </w:pPr>
            <w:r w:rsidRPr="008C407B">
              <w:rPr>
                <w:noProof/>
                <w:lang w:val="ru-RU"/>
              </w:rPr>
              <w:drawing>
                <wp:inline distT="0" distB="0" distL="0" distR="0">
                  <wp:extent cx="713740" cy="200660"/>
                  <wp:effectExtent l="0" t="0" r="0" b="8890"/>
                  <wp:docPr id="20" name="Рисунок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2"/>
                          <pic:cNvPicPr>
                            <a:picLocks noChangeAspect="1" noChangeArrowheads="1"/>
                          </pic:cNvPicPr>
                        </pic:nvPicPr>
                        <pic:blipFill>
                          <a:blip r:embed="rId27">
                            <a:extLst>
                              <a:ext uri="{28A0092B-C50C-407E-A947-70E740481C1C}">
                                <a14:useLocalDpi xmlns:a14="http://schemas.microsoft.com/office/drawing/2010/main" val="0"/>
                              </a:ext>
                            </a:extLst>
                          </a:blip>
                          <a:srcRect l="2165" t="4144" b="9917"/>
                          <a:stretch>
                            <a:fillRect/>
                          </a:stretch>
                        </pic:blipFill>
                        <pic:spPr bwMode="auto">
                          <a:xfrm>
                            <a:off x="0" y="0"/>
                            <a:ext cx="713740" cy="200660"/>
                          </a:xfrm>
                          <a:prstGeom prst="rect">
                            <a:avLst/>
                          </a:prstGeom>
                          <a:noFill/>
                          <a:ln>
                            <a:noFill/>
                          </a:ln>
                        </pic:spPr>
                      </pic:pic>
                    </a:graphicData>
                  </a:graphic>
                </wp:inline>
              </w:drawing>
            </w:r>
          </w:p>
        </w:tc>
        <w:tc>
          <w:tcPr>
            <w:tcW w:w="4113" w:type="pct"/>
          </w:tcPr>
          <w:p w:rsidR="0063231D" w:rsidRPr="00FE1ACE" w:rsidRDefault="00FE1ACE" w:rsidP="003D3EA1">
            <w:pPr>
              <w:pStyle w:val="afb"/>
            </w:pPr>
            <w:r w:rsidRPr="00C519DC">
              <w:t>Shift right of the selected column</w:t>
            </w:r>
          </w:p>
        </w:tc>
      </w:tr>
    </w:tbl>
    <w:p w:rsidR="00554A12" w:rsidRPr="00FE1ACE" w:rsidRDefault="00433456" w:rsidP="00F545BE">
      <w:pPr>
        <w:pStyle w:val="4"/>
      </w:pPr>
      <w:r w:rsidRPr="007837E4">
        <w:lastRenderedPageBreak/>
        <w:t xml:space="preserve"> </w:t>
      </w:r>
      <w:bookmarkStart w:id="27" w:name="_Toc85803891"/>
      <w:r w:rsidR="00FE1ACE">
        <w:t>Input</w:t>
      </w:r>
      <w:r w:rsidR="003474B7">
        <w:t xml:space="preserve"> and </w:t>
      </w:r>
      <w:r w:rsidR="00FE1ACE">
        <w:t>Editing</w:t>
      </w:r>
      <w:r w:rsidR="00FE1ACE" w:rsidRPr="00FE1ACE">
        <w:t xml:space="preserve"> </w:t>
      </w:r>
      <w:r w:rsidR="00FE1ACE">
        <w:t>of Numeric</w:t>
      </w:r>
      <w:r w:rsidR="007837E4">
        <w:t>al</w:t>
      </w:r>
      <w:r w:rsidR="00FE1ACE" w:rsidRPr="00FE1ACE">
        <w:t xml:space="preserve"> </w:t>
      </w:r>
      <w:r w:rsidR="00FE1ACE">
        <w:t>Data</w:t>
      </w:r>
      <w:bookmarkEnd w:id="27"/>
    </w:p>
    <w:p w:rsidR="00943E3C" w:rsidRPr="00FE1ACE" w:rsidRDefault="00FE1ACE" w:rsidP="00375EC1">
      <w:pPr>
        <w:keepNext/>
        <w:ind w:firstLine="709"/>
      </w:pPr>
      <w:r>
        <w:t>A</w:t>
      </w:r>
      <w:r w:rsidRPr="00D528CA">
        <w:t xml:space="preserve"> </w:t>
      </w:r>
      <w:r>
        <w:t>window</w:t>
      </w:r>
      <w:r w:rsidRPr="00D528CA">
        <w:t xml:space="preserve"> </w:t>
      </w:r>
      <w:r>
        <w:t>for</w:t>
      </w:r>
      <w:r w:rsidRPr="00D528CA">
        <w:t xml:space="preserve"> </w:t>
      </w:r>
      <w:r>
        <w:t>input</w:t>
      </w:r>
      <w:r w:rsidRPr="00D528CA">
        <w:t>/</w:t>
      </w:r>
      <w:r>
        <w:t>editing</w:t>
      </w:r>
      <w:r w:rsidRPr="00D528CA">
        <w:t xml:space="preserve"> </w:t>
      </w:r>
      <w:r>
        <w:t>of numeric</w:t>
      </w:r>
      <w:r w:rsidR="007837E4">
        <w:t>al</w:t>
      </w:r>
      <w:r w:rsidRPr="00D528CA">
        <w:t xml:space="preserve"> </w:t>
      </w:r>
      <w:r>
        <w:t>data</w:t>
      </w:r>
      <w:r w:rsidRPr="00D528CA">
        <w:t xml:space="preserve"> (</w:t>
      </w:r>
      <w:r w:rsidR="003474B7" w:rsidRPr="00F545BE">
        <w:t>DATA</w:t>
      </w:r>
      <w:r w:rsidR="003474B7" w:rsidRPr="00FE1ACE">
        <w:t xml:space="preserve"> </w:t>
      </w:r>
      <w:r w:rsidR="00C53F67" w:rsidRPr="00F545BE">
        <w:t>section</w:t>
      </w:r>
      <w:r w:rsidRPr="00D528CA">
        <w:t xml:space="preserve">) </w:t>
      </w:r>
      <w:r>
        <w:t>is</w:t>
      </w:r>
      <w:r w:rsidRPr="00D528CA">
        <w:t xml:space="preserve"> </w:t>
      </w:r>
      <w:r w:rsidR="00E22C0E">
        <w:t>presented o</w:t>
      </w:r>
      <w:r>
        <w:t>n</w:t>
      </w:r>
      <w:r w:rsidRPr="00D528CA">
        <w:t xml:space="preserve"> </w:t>
      </w:r>
      <w:r>
        <w:t>Fig</w:t>
      </w:r>
      <w:r w:rsidR="00C53F67">
        <w:t>ure</w:t>
      </w:r>
      <w:r w:rsidR="00943E3C" w:rsidRPr="00FE1ACE">
        <w:t xml:space="preserve"> 1</w:t>
      </w:r>
      <w:r w:rsidR="00D93B57" w:rsidRPr="00FE1ACE">
        <w:t>2</w:t>
      </w:r>
      <w:r w:rsidR="00943E3C" w:rsidRPr="00FE1ACE">
        <w:t xml:space="preserve">. </w:t>
      </w:r>
    </w:p>
    <w:p w:rsidR="002C038D" w:rsidRPr="008D13EA" w:rsidRDefault="00CD686F" w:rsidP="00943E3C">
      <w:pPr>
        <w:pStyle w:val="af3"/>
        <w:rPr>
          <w:szCs w:val="24"/>
        </w:rPr>
      </w:pPr>
      <w:r w:rsidRPr="008C407B">
        <w:rPr>
          <w:noProof/>
          <w:lang w:val="ru-RU" w:eastAsia="ru-RU" w:bidi="ar-SA"/>
        </w:rPr>
        <w:drawing>
          <wp:inline distT="0" distB="0" distL="0" distR="0">
            <wp:extent cx="5650230" cy="5523230"/>
            <wp:effectExtent l="19050" t="19050" r="26670" b="20320"/>
            <wp:docPr id="2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50230" cy="5523230"/>
                    </a:xfrm>
                    <a:prstGeom prst="rect">
                      <a:avLst/>
                    </a:prstGeom>
                    <a:noFill/>
                    <a:ln w="9525" cmpd="sng">
                      <a:solidFill>
                        <a:srgbClr val="5B9BD5"/>
                      </a:solidFill>
                      <a:miter lim="800000"/>
                      <a:headEnd/>
                      <a:tailEnd/>
                    </a:ln>
                    <a:effectLst/>
                  </pic:spPr>
                </pic:pic>
              </a:graphicData>
            </a:graphic>
          </wp:inline>
        </w:drawing>
      </w:r>
    </w:p>
    <w:p w:rsidR="002C038D" w:rsidRPr="003474B7" w:rsidRDefault="003474B7" w:rsidP="00943E3C">
      <w:pPr>
        <w:pStyle w:val="af3"/>
        <w:rPr>
          <w:szCs w:val="24"/>
        </w:rPr>
      </w:pPr>
      <w:r w:rsidRPr="003474B7">
        <w:rPr>
          <w:b/>
          <w:szCs w:val="24"/>
        </w:rPr>
        <w:t xml:space="preserve">Figure </w:t>
      </w:r>
      <w:r w:rsidR="00943E3C" w:rsidRPr="003474B7">
        <w:rPr>
          <w:b/>
          <w:szCs w:val="24"/>
        </w:rPr>
        <w:t>1</w:t>
      </w:r>
      <w:r w:rsidR="00D93B57" w:rsidRPr="003474B7">
        <w:rPr>
          <w:b/>
          <w:szCs w:val="24"/>
        </w:rPr>
        <w:t>2</w:t>
      </w:r>
      <w:r w:rsidR="00943E3C" w:rsidRPr="003474B7">
        <w:rPr>
          <w:szCs w:val="24"/>
        </w:rPr>
        <w:t xml:space="preserve"> </w:t>
      </w:r>
      <w:r w:rsidR="00943E3C" w:rsidRPr="000B53C8">
        <w:rPr>
          <w:szCs w:val="24"/>
        </w:rPr>
        <w:sym w:font="Symbol" w:char="F02D"/>
      </w:r>
      <w:r w:rsidR="00943E3C" w:rsidRPr="003474B7">
        <w:rPr>
          <w:szCs w:val="24"/>
        </w:rPr>
        <w:t xml:space="preserve"> </w:t>
      </w:r>
      <w:r>
        <w:rPr>
          <w:szCs w:val="24"/>
        </w:rPr>
        <w:t>Window of numeric</w:t>
      </w:r>
      <w:r w:rsidR="007837E4">
        <w:rPr>
          <w:szCs w:val="24"/>
        </w:rPr>
        <w:t>al</w:t>
      </w:r>
      <w:r>
        <w:rPr>
          <w:szCs w:val="24"/>
        </w:rPr>
        <w:t xml:space="preserve"> data editing</w:t>
      </w:r>
    </w:p>
    <w:p w:rsidR="00943E3C" w:rsidRPr="003474B7" w:rsidRDefault="003474B7" w:rsidP="00943E3C">
      <w:r>
        <w:t>Table</w:t>
      </w:r>
      <w:r w:rsidR="00513E4B">
        <w:t xml:space="preserve"> 3</w:t>
      </w:r>
      <w:r w:rsidRPr="003474B7">
        <w:t xml:space="preserve"> </w:t>
      </w:r>
      <w:r>
        <w:t>contains</w:t>
      </w:r>
      <w:r w:rsidRPr="003474B7">
        <w:t xml:space="preserve"> </w:t>
      </w:r>
      <w:r>
        <w:t>a</w:t>
      </w:r>
      <w:r w:rsidRPr="003474B7">
        <w:t xml:space="preserve"> </w:t>
      </w:r>
      <w:r>
        <w:t>list</w:t>
      </w:r>
      <w:r w:rsidRPr="003474B7">
        <w:t xml:space="preserve"> </w:t>
      </w:r>
      <w:r>
        <w:t>of</w:t>
      </w:r>
      <w:r w:rsidRPr="003474B7">
        <w:t xml:space="preserve"> </w:t>
      </w:r>
      <w:r>
        <w:t>buttons</w:t>
      </w:r>
      <w:r w:rsidRPr="003474B7">
        <w:t xml:space="preserve"> </w:t>
      </w:r>
      <w:r>
        <w:t>of</w:t>
      </w:r>
      <w:r w:rsidRPr="003474B7">
        <w:t xml:space="preserve"> </w:t>
      </w:r>
      <w:r>
        <w:t>the</w:t>
      </w:r>
      <w:r w:rsidRPr="003474B7">
        <w:t xml:space="preserve"> </w:t>
      </w:r>
      <w:r w:rsidRPr="003474B7">
        <w:rPr>
          <w:b/>
        </w:rPr>
        <w:t>Data</w:t>
      </w:r>
      <w:r>
        <w:rPr>
          <w:b/>
        </w:rPr>
        <w:t xml:space="preserve"> </w:t>
      </w:r>
      <w:r w:rsidRPr="003474B7">
        <w:rPr>
          <w:b/>
        </w:rPr>
        <w:t xml:space="preserve">Table </w:t>
      </w:r>
      <w:r>
        <w:t>window</w:t>
      </w:r>
      <w:r w:rsidRPr="003474B7">
        <w:t xml:space="preserve"> </w:t>
      </w:r>
      <w:r>
        <w:t>and</w:t>
      </w:r>
      <w:r w:rsidRPr="003474B7">
        <w:t xml:space="preserve"> </w:t>
      </w:r>
      <w:r>
        <w:t>their</w:t>
      </w:r>
      <w:r w:rsidRPr="003474B7">
        <w:t xml:space="preserve"> </w:t>
      </w:r>
      <w:r>
        <w:t>functions</w:t>
      </w:r>
      <w:r w:rsidRPr="003474B7">
        <w:t>.</w:t>
      </w:r>
    </w:p>
    <w:p w:rsidR="008A05AB" w:rsidRPr="003474B7" w:rsidRDefault="003474B7" w:rsidP="003474B7">
      <w:pPr>
        <w:keepNext/>
        <w:pageBreakBefore/>
      </w:pPr>
      <w:r w:rsidRPr="003474B7">
        <w:rPr>
          <w:b/>
        </w:rPr>
        <w:lastRenderedPageBreak/>
        <w:t xml:space="preserve">Table </w:t>
      </w:r>
      <w:r w:rsidR="00513E4B">
        <w:rPr>
          <w:b/>
        </w:rPr>
        <w:t>3</w:t>
      </w:r>
      <w:r w:rsidRPr="002A5690">
        <w:t xml:space="preserve"> – </w:t>
      </w:r>
      <w:r w:rsidRPr="00B26210">
        <w:t>Function</w:t>
      </w:r>
      <w:r w:rsidR="00E22C0E">
        <w:t>s</w:t>
      </w:r>
      <w:r w:rsidRPr="00B26210">
        <w:t xml:space="preserve"> of buttons used to work with </w:t>
      </w:r>
      <w:r w:rsidR="00C53F67">
        <w:t xml:space="preserve">the </w:t>
      </w:r>
      <w:r w:rsidRPr="00B26210">
        <w:t>DataTable mode</w:t>
      </w:r>
    </w:p>
    <w:tbl>
      <w:tblPr>
        <w:tblW w:w="494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5"/>
        <w:gridCol w:w="6745"/>
      </w:tblGrid>
      <w:tr w:rsidR="008A05AB" w:rsidRPr="008D13EA">
        <w:trPr>
          <w:tblHeader/>
        </w:trPr>
        <w:tc>
          <w:tcPr>
            <w:tcW w:w="1350" w:type="pct"/>
          </w:tcPr>
          <w:p w:rsidR="008A05AB" w:rsidRPr="003474B7" w:rsidRDefault="003474B7" w:rsidP="004961D6">
            <w:pPr>
              <w:pStyle w:val="af9"/>
              <w:keepNext/>
              <w:rPr>
                <w:szCs w:val="24"/>
              </w:rPr>
            </w:pPr>
            <w:r>
              <w:rPr>
                <w:szCs w:val="24"/>
              </w:rPr>
              <w:t>Button</w:t>
            </w:r>
          </w:p>
        </w:tc>
        <w:tc>
          <w:tcPr>
            <w:tcW w:w="3650" w:type="pct"/>
          </w:tcPr>
          <w:p w:rsidR="008A05AB" w:rsidRPr="003474B7" w:rsidRDefault="003474B7" w:rsidP="004961D6">
            <w:pPr>
              <w:pStyle w:val="af9"/>
              <w:keepNext/>
              <w:rPr>
                <w:szCs w:val="24"/>
              </w:rPr>
            </w:pPr>
            <w:r>
              <w:rPr>
                <w:szCs w:val="24"/>
              </w:rPr>
              <w:t>Function</w:t>
            </w:r>
          </w:p>
        </w:tc>
      </w:tr>
      <w:tr w:rsidR="008A05AB" w:rsidRPr="008D13EA">
        <w:tc>
          <w:tcPr>
            <w:tcW w:w="5000" w:type="pct"/>
            <w:gridSpan w:val="2"/>
          </w:tcPr>
          <w:p w:rsidR="008A05AB" w:rsidRPr="003474B7" w:rsidRDefault="008A05AB" w:rsidP="004961D6">
            <w:pPr>
              <w:pStyle w:val="afc"/>
              <w:keepNext/>
            </w:pPr>
            <w:r w:rsidRPr="008D13EA">
              <w:t>DATA</w:t>
            </w:r>
            <w:r w:rsidR="003474B7" w:rsidRPr="003474B7">
              <w:rPr>
                <w:b w:val="0"/>
                <w:u w:val="none"/>
              </w:rPr>
              <w:t xml:space="preserve"> </w:t>
            </w:r>
            <w:r w:rsidR="003474B7">
              <w:rPr>
                <w:b w:val="0"/>
                <w:u w:val="none"/>
              </w:rPr>
              <w:t>Panel</w:t>
            </w:r>
          </w:p>
        </w:tc>
      </w:tr>
      <w:tr w:rsidR="008A05AB" w:rsidRPr="007837E4">
        <w:tc>
          <w:tcPr>
            <w:tcW w:w="1350" w:type="pct"/>
            <w:vAlign w:val="center"/>
          </w:tcPr>
          <w:p w:rsidR="008A05AB" w:rsidRPr="008D13EA" w:rsidRDefault="00CD686F" w:rsidP="004961D6">
            <w:pPr>
              <w:pStyle w:val="afb"/>
              <w:jc w:val="left"/>
            </w:pPr>
            <w:r w:rsidRPr="008C407B">
              <w:rPr>
                <w:noProof/>
                <w:lang w:val="ru-RU"/>
              </w:rPr>
              <w:drawing>
                <wp:inline distT="0" distB="0" distL="0" distR="0">
                  <wp:extent cx="708025" cy="206375"/>
                  <wp:effectExtent l="0" t="0" r="0" b="3175"/>
                  <wp:docPr id="22"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29">
                            <a:extLst>
                              <a:ext uri="{28A0092B-C50C-407E-A947-70E740481C1C}">
                                <a14:useLocalDpi xmlns:a14="http://schemas.microsoft.com/office/drawing/2010/main" val="0"/>
                              </a:ext>
                            </a:extLst>
                          </a:blip>
                          <a:srcRect l="4163" t="8864"/>
                          <a:stretch>
                            <a:fillRect/>
                          </a:stretch>
                        </pic:blipFill>
                        <pic:spPr bwMode="auto">
                          <a:xfrm>
                            <a:off x="0" y="0"/>
                            <a:ext cx="708025" cy="206375"/>
                          </a:xfrm>
                          <a:prstGeom prst="rect">
                            <a:avLst/>
                          </a:prstGeom>
                          <a:noFill/>
                          <a:ln>
                            <a:noFill/>
                          </a:ln>
                        </pic:spPr>
                      </pic:pic>
                    </a:graphicData>
                  </a:graphic>
                </wp:inline>
              </w:drawing>
            </w:r>
          </w:p>
        </w:tc>
        <w:tc>
          <w:tcPr>
            <w:tcW w:w="3650" w:type="pct"/>
          </w:tcPr>
          <w:p w:rsidR="008A05AB" w:rsidRPr="007837E4" w:rsidRDefault="007837E4" w:rsidP="00D20D6C">
            <w:pPr>
              <w:pStyle w:val="afb"/>
            </w:pPr>
            <w:r>
              <w:t>Import of data</w:t>
            </w:r>
            <w:r w:rsidRPr="002A5690">
              <w:t xml:space="preserve"> </w:t>
            </w:r>
            <w:r>
              <w:t>table</w:t>
            </w:r>
            <w:r w:rsidRPr="002A5690">
              <w:t xml:space="preserve"> </w:t>
            </w:r>
            <w:r>
              <w:t>from</w:t>
            </w:r>
            <w:r w:rsidRPr="002A5690">
              <w:t xml:space="preserve"> </w:t>
            </w:r>
            <w:r>
              <w:t>text</w:t>
            </w:r>
            <w:r w:rsidRPr="002A5690">
              <w:t xml:space="preserve">, </w:t>
            </w:r>
            <w:r>
              <w:t>Microsoft</w:t>
            </w:r>
            <w:r w:rsidRPr="002A5690">
              <w:t xml:space="preserve"> </w:t>
            </w:r>
            <w:r>
              <w:t>Word or</w:t>
            </w:r>
            <w:r w:rsidRPr="002A5690">
              <w:t xml:space="preserve"> </w:t>
            </w:r>
            <w:r>
              <w:t>Microsoft</w:t>
            </w:r>
            <w:r w:rsidRPr="002A5690">
              <w:t xml:space="preserve"> </w:t>
            </w:r>
            <w:r>
              <w:t>Excel files</w:t>
            </w:r>
          </w:p>
        </w:tc>
      </w:tr>
      <w:tr w:rsidR="008A05AB" w:rsidRPr="007837E4">
        <w:tc>
          <w:tcPr>
            <w:tcW w:w="1350" w:type="pct"/>
            <w:vAlign w:val="center"/>
          </w:tcPr>
          <w:p w:rsidR="008A05AB" w:rsidRPr="008D13EA" w:rsidRDefault="00CD686F" w:rsidP="004961D6">
            <w:pPr>
              <w:pStyle w:val="afb"/>
              <w:jc w:val="left"/>
            </w:pPr>
            <w:r w:rsidRPr="008C407B">
              <w:rPr>
                <w:noProof/>
                <w:lang w:val="ru-RU"/>
              </w:rPr>
              <w:drawing>
                <wp:inline distT="0" distB="0" distL="0" distR="0">
                  <wp:extent cx="713740" cy="200660"/>
                  <wp:effectExtent l="0" t="0" r="0" b="8890"/>
                  <wp:docPr id="23"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30">
                            <a:extLst>
                              <a:ext uri="{28A0092B-C50C-407E-A947-70E740481C1C}">
                                <a14:useLocalDpi xmlns:a14="http://schemas.microsoft.com/office/drawing/2010/main" val="0"/>
                              </a:ext>
                            </a:extLst>
                          </a:blip>
                          <a:srcRect t="10724"/>
                          <a:stretch>
                            <a:fillRect/>
                          </a:stretch>
                        </pic:blipFill>
                        <pic:spPr bwMode="auto">
                          <a:xfrm>
                            <a:off x="0" y="0"/>
                            <a:ext cx="713740" cy="200660"/>
                          </a:xfrm>
                          <a:prstGeom prst="rect">
                            <a:avLst/>
                          </a:prstGeom>
                          <a:noFill/>
                          <a:ln>
                            <a:noFill/>
                          </a:ln>
                        </pic:spPr>
                      </pic:pic>
                    </a:graphicData>
                  </a:graphic>
                </wp:inline>
              </w:drawing>
            </w:r>
          </w:p>
        </w:tc>
        <w:tc>
          <w:tcPr>
            <w:tcW w:w="3650" w:type="pct"/>
          </w:tcPr>
          <w:p w:rsidR="008A05AB" w:rsidRPr="007837E4" w:rsidRDefault="007837E4" w:rsidP="00D20D6C">
            <w:pPr>
              <w:pStyle w:val="afb"/>
            </w:pPr>
            <w:r>
              <w:t>Import of data</w:t>
            </w:r>
            <w:r w:rsidRPr="002A5690">
              <w:t xml:space="preserve"> </w:t>
            </w:r>
            <w:r>
              <w:t>table</w:t>
            </w:r>
            <w:r w:rsidRPr="002A5690">
              <w:t xml:space="preserve"> </w:t>
            </w:r>
            <w:r>
              <w:t>from clipboard</w:t>
            </w:r>
          </w:p>
        </w:tc>
      </w:tr>
      <w:tr w:rsidR="008A05AB" w:rsidRPr="007837E4">
        <w:tc>
          <w:tcPr>
            <w:tcW w:w="1350" w:type="pct"/>
            <w:vAlign w:val="center"/>
          </w:tcPr>
          <w:p w:rsidR="008A05AB" w:rsidRPr="008D13EA" w:rsidRDefault="00CD686F" w:rsidP="004961D6">
            <w:pPr>
              <w:pStyle w:val="afb"/>
              <w:jc w:val="left"/>
            </w:pPr>
            <w:r w:rsidRPr="008C407B">
              <w:rPr>
                <w:noProof/>
                <w:lang w:val="ru-RU"/>
              </w:rPr>
              <w:drawing>
                <wp:inline distT="0" distB="0" distL="0" distR="0">
                  <wp:extent cx="713740" cy="190500"/>
                  <wp:effectExtent l="0" t="0" r="0" b="0"/>
                  <wp:docPr id="24"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31">
                            <a:extLst>
                              <a:ext uri="{28A0092B-C50C-407E-A947-70E740481C1C}">
                                <a14:useLocalDpi xmlns:a14="http://schemas.microsoft.com/office/drawing/2010/main" val="0"/>
                              </a:ext>
                            </a:extLst>
                          </a:blip>
                          <a:srcRect l="3593" t="9793" b="13622"/>
                          <a:stretch>
                            <a:fillRect/>
                          </a:stretch>
                        </pic:blipFill>
                        <pic:spPr bwMode="auto">
                          <a:xfrm>
                            <a:off x="0" y="0"/>
                            <a:ext cx="713740" cy="190500"/>
                          </a:xfrm>
                          <a:prstGeom prst="rect">
                            <a:avLst/>
                          </a:prstGeom>
                          <a:noFill/>
                          <a:ln>
                            <a:noFill/>
                          </a:ln>
                        </pic:spPr>
                      </pic:pic>
                    </a:graphicData>
                  </a:graphic>
                </wp:inline>
              </w:drawing>
            </w:r>
          </w:p>
        </w:tc>
        <w:tc>
          <w:tcPr>
            <w:tcW w:w="3650" w:type="pct"/>
          </w:tcPr>
          <w:p w:rsidR="008A05AB" w:rsidRPr="007837E4" w:rsidRDefault="007837E4" w:rsidP="00D20D6C">
            <w:pPr>
              <w:pStyle w:val="afb"/>
            </w:pPr>
            <w:r>
              <w:t>Deletion of all numerical data</w:t>
            </w:r>
          </w:p>
        </w:tc>
      </w:tr>
      <w:tr w:rsidR="008A05AB" w:rsidRPr="00B604BB">
        <w:tc>
          <w:tcPr>
            <w:tcW w:w="1350" w:type="pct"/>
            <w:vAlign w:val="center"/>
          </w:tcPr>
          <w:p w:rsidR="008A05AB" w:rsidRPr="008D13EA" w:rsidRDefault="00CD686F" w:rsidP="004961D6">
            <w:pPr>
              <w:pStyle w:val="afb"/>
              <w:jc w:val="left"/>
            </w:pPr>
            <w:r w:rsidRPr="008C407B">
              <w:rPr>
                <w:noProof/>
                <w:lang w:val="ru-RU"/>
              </w:rPr>
              <w:drawing>
                <wp:inline distT="0" distB="0" distL="0" distR="0">
                  <wp:extent cx="713740" cy="179705"/>
                  <wp:effectExtent l="0" t="0" r="0" b="0"/>
                  <wp:docPr id="25"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32">
                            <a:extLst>
                              <a:ext uri="{28A0092B-C50C-407E-A947-70E740481C1C}">
                                <a14:useLocalDpi xmlns:a14="http://schemas.microsoft.com/office/drawing/2010/main" val="0"/>
                              </a:ext>
                            </a:extLst>
                          </a:blip>
                          <a:srcRect l="4401" t="9158" r="4315" b="18317"/>
                          <a:stretch>
                            <a:fillRect/>
                          </a:stretch>
                        </pic:blipFill>
                        <pic:spPr bwMode="auto">
                          <a:xfrm>
                            <a:off x="0" y="0"/>
                            <a:ext cx="713740" cy="179705"/>
                          </a:xfrm>
                          <a:prstGeom prst="rect">
                            <a:avLst/>
                          </a:prstGeom>
                          <a:noFill/>
                          <a:ln>
                            <a:noFill/>
                          </a:ln>
                        </pic:spPr>
                      </pic:pic>
                    </a:graphicData>
                  </a:graphic>
                </wp:inline>
              </w:drawing>
            </w:r>
          </w:p>
        </w:tc>
        <w:tc>
          <w:tcPr>
            <w:tcW w:w="3650" w:type="pct"/>
          </w:tcPr>
          <w:p w:rsidR="008A05AB" w:rsidRPr="00B604BB" w:rsidRDefault="00B604BB" w:rsidP="00DA46C0">
            <w:pPr>
              <w:pStyle w:val="afb"/>
            </w:pPr>
            <w:r w:rsidRPr="00DA46C0">
              <w:t xml:space="preserve">Sort of </w:t>
            </w:r>
            <w:r w:rsidR="002E1814" w:rsidRPr="00DA46C0">
              <w:t>data</w:t>
            </w:r>
            <w:r w:rsidRPr="00DA46C0">
              <w:t xml:space="preserve"> </w:t>
            </w:r>
            <w:r w:rsidR="00786865" w:rsidRPr="00DA46C0">
              <w:t>by</w:t>
            </w:r>
            <w:r w:rsidRPr="00DA46C0">
              <w:t xml:space="preserve"> columns</w:t>
            </w:r>
            <w:r w:rsidR="002E1814">
              <w:t xml:space="preserve"> with independent variables</w:t>
            </w:r>
          </w:p>
        </w:tc>
      </w:tr>
      <w:tr w:rsidR="008A05AB" w:rsidRPr="00B604BB">
        <w:tc>
          <w:tcPr>
            <w:tcW w:w="1350" w:type="pct"/>
            <w:vAlign w:val="center"/>
          </w:tcPr>
          <w:p w:rsidR="008A05AB" w:rsidRPr="008D13EA" w:rsidRDefault="00CD686F" w:rsidP="004961D6">
            <w:pPr>
              <w:pStyle w:val="afb"/>
              <w:jc w:val="left"/>
            </w:pPr>
            <w:r w:rsidRPr="008C407B">
              <w:rPr>
                <w:noProof/>
                <w:lang w:val="ru-RU"/>
              </w:rPr>
              <w:drawing>
                <wp:inline distT="0" distB="0" distL="0" distR="0">
                  <wp:extent cx="713740" cy="200660"/>
                  <wp:effectExtent l="0" t="0" r="0" b="8890"/>
                  <wp:docPr id="26"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33">
                            <a:extLst>
                              <a:ext uri="{28A0092B-C50C-407E-A947-70E740481C1C}">
                                <a14:useLocalDpi xmlns:a14="http://schemas.microsoft.com/office/drawing/2010/main" val="0"/>
                              </a:ext>
                            </a:extLst>
                          </a:blip>
                          <a:srcRect l="4642" t="14667"/>
                          <a:stretch>
                            <a:fillRect/>
                          </a:stretch>
                        </pic:blipFill>
                        <pic:spPr bwMode="auto">
                          <a:xfrm>
                            <a:off x="0" y="0"/>
                            <a:ext cx="713740" cy="200660"/>
                          </a:xfrm>
                          <a:prstGeom prst="rect">
                            <a:avLst/>
                          </a:prstGeom>
                          <a:noFill/>
                          <a:ln>
                            <a:noFill/>
                          </a:ln>
                        </pic:spPr>
                      </pic:pic>
                    </a:graphicData>
                  </a:graphic>
                </wp:inline>
              </w:drawing>
            </w:r>
          </w:p>
        </w:tc>
        <w:tc>
          <w:tcPr>
            <w:tcW w:w="3650" w:type="pct"/>
          </w:tcPr>
          <w:p w:rsidR="008A05AB" w:rsidRPr="00B604BB" w:rsidRDefault="00B604BB" w:rsidP="00D20D6C">
            <w:pPr>
              <w:pStyle w:val="afb"/>
            </w:pPr>
            <w:r>
              <w:t>Graphic</w:t>
            </w:r>
            <w:r w:rsidRPr="00B604BB">
              <w:t xml:space="preserve"> </w:t>
            </w:r>
            <w:r>
              <w:t>presentation</w:t>
            </w:r>
            <w:r w:rsidRPr="00B604BB">
              <w:t xml:space="preserve"> </w:t>
            </w:r>
            <w:r>
              <w:t>of</w:t>
            </w:r>
            <w:r w:rsidRPr="00B604BB">
              <w:t xml:space="preserve"> </w:t>
            </w:r>
            <w:r>
              <w:t>numerical</w:t>
            </w:r>
            <w:r w:rsidRPr="00B604BB">
              <w:t xml:space="preserve"> </w:t>
            </w:r>
            <w:r>
              <w:t>data</w:t>
            </w:r>
          </w:p>
        </w:tc>
      </w:tr>
      <w:tr w:rsidR="008A05AB" w:rsidRPr="00B604BB">
        <w:tc>
          <w:tcPr>
            <w:tcW w:w="1350" w:type="pct"/>
            <w:vAlign w:val="center"/>
          </w:tcPr>
          <w:p w:rsidR="008A05AB" w:rsidRPr="008D13EA" w:rsidRDefault="00CD686F" w:rsidP="004961D6">
            <w:pPr>
              <w:pStyle w:val="afb"/>
              <w:jc w:val="left"/>
            </w:pPr>
            <w:r w:rsidRPr="008C407B">
              <w:rPr>
                <w:noProof/>
                <w:lang w:val="ru-RU"/>
              </w:rPr>
              <w:drawing>
                <wp:inline distT="0" distB="0" distL="0" distR="0">
                  <wp:extent cx="713740" cy="200660"/>
                  <wp:effectExtent l="0" t="0" r="0" b="8890"/>
                  <wp:docPr id="27"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34">
                            <a:extLst>
                              <a:ext uri="{28A0092B-C50C-407E-A947-70E740481C1C}">
                                <a14:useLocalDpi xmlns:a14="http://schemas.microsoft.com/office/drawing/2010/main" val="0"/>
                              </a:ext>
                            </a:extLst>
                          </a:blip>
                          <a:srcRect l="2533" t="14285" r="2531" b="9525"/>
                          <a:stretch>
                            <a:fillRect/>
                          </a:stretch>
                        </pic:blipFill>
                        <pic:spPr bwMode="auto">
                          <a:xfrm>
                            <a:off x="0" y="0"/>
                            <a:ext cx="713740" cy="200660"/>
                          </a:xfrm>
                          <a:prstGeom prst="rect">
                            <a:avLst/>
                          </a:prstGeom>
                          <a:noFill/>
                          <a:ln>
                            <a:noFill/>
                          </a:ln>
                        </pic:spPr>
                      </pic:pic>
                    </a:graphicData>
                  </a:graphic>
                </wp:inline>
              </w:drawing>
            </w:r>
          </w:p>
        </w:tc>
        <w:tc>
          <w:tcPr>
            <w:tcW w:w="3650" w:type="pct"/>
          </w:tcPr>
          <w:p w:rsidR="008A05AB" w:rsidRPr="00B604BB" w:rsidRDefault="00B604BB" w:rsidP="00D20D6C">
            <w:pPr>
              <w:pStyle w:val="afb"/>
            </w:pPr>
            <w:r>
              <w:t>Check</w:t>
            </w:r>
            <w:r w:rsidRPr="00B604BB">
              <w:t xml:space="preserve"> </w:t>
            </w:r>
            <w:r>
              <w:t>of</w:t>
            </w:r>
            <w:r w:rsidRPr="00B604BB">
              <w:t xml:space="preserve"> </w:t>
            </w:r>
            <w:r>
              <w:t>numerical</w:t>
            </w:r>
            <w:r w:rsidRPr="00B604BB">
              <w:t xml:space="preserve"> </w:t>
            </w:r>
            <w:r>
              <w:t>data</w:t>
            </w:r>
            <w:r w:rsidRPr="00B604BB">
              <w:t xml:space="preserve"> </w:t>
            </w:r>
            <w:r>
              <w:t>correctness</w:t>
            </w:r>
          </w:p>
        </w:tc>
      </w:tr>
      <w:tr w:rsidR="008A05AB" w:rsidRPr="008D13EA">
        <w:trPr>
          <w:trHeight w:val="534"/>
        </w:trPr>
        <w:tc>
          <w:tcPr>
            <w:tcW w:w="5000" w:type="pct"/>
            <w:gridSpan w:val="2"/>
          </w:tcPr>
          <w:p w:rsidR="008A05AB" w:rsidRPr="008D13EA" w:rsidRDefault="008A05AB" w:rsidP="00BA3235">
            <w:pPr>
              <w:pStyle w:val="afc"/>
            </w:pPr>
            <w:r w:rsidRPr="008D13EA">
              <w:t>Column</w:t>
            </w:r>
            <w:r w:rsidR="00C263C7">
              <w:rPr>
                <w:b w:val="0"/>
                <w:u w:val="none"/>
              </w:rPr>
              <w:t xml:space="preserve"> Panel</w:t>
            </w:r>
          </w:p>
        </w:tc>
      </w:tr>
      <w:tr w:rsidR="008A05AB" w:rsidRPr="00B604BB">
        <w:tc>
          <w:tcPr>
            <w:tcW w:w="1350" w:type="pct"/>
          </w:tcPr>
          <w:p w:rsidR="008A05AB" w:rsidRPr="008D13EA" w:rsidRDefault="00CD686F" w:rsidP="00BA3235">
            <w:pPr>
              <w:pStyle w:val="afb"/>
            </w:pPr>
            <w:r w:rsidRPr="008C407B">
              <w:rPr>
                <w:noProof/>
                <w:lang w:val="ru-RU"/>
              </w:rPr>
              <w:drawing>
                <wp:inline distT="0" distB="0" distL="0" distR="0">
                  <wp:extent cx="713740" cy="190500"/>
                  <wp:effectExtent l="0" t="0" r="0" b="0"/>
                  <wp:docPr id="28"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35">
                            <a:extLst>
                              <a:ext uri="{28A0092B-C50C-407E-A947-70E740481C1C}">
                                <a14:useLocalDpi xmlns:a14="http://schemas.microsoft.com/office/drawing/2010/main" val="0"/>
                              </a:ext>
                            </a:extLst>
                          </a:blip>
                          <a:srcRect l="1416" t="12596" r="4732" b="9996"/>
                          <a:stretch>
                            <a:fillRect/>
                          </a:stretch>
                        </pic:blipFill>
                        <pic:spPr bwMode="auto">
                          <a:xfrm>
                            <a:off x="0" y="0"/>
                            <a:ext cx="713740" cy="190500"/>
                          </a:xfrm>
                          <a:prstGeom prst="rect">
                            <a:avLst/>
                          </a:prstGeom>
                          <a:noFill/>
                          <a:ln>
                            <a:noFill/>
                          </a:ln>
                        </pic:spPr>
                      </pic:pic>
                    </a:graphicData>
                  </a:graphic>
                </wp:inline>
              </w:drawing>
            </w:r>
          </w:p>
        </w:tc>
        <w:tc>
          <w:tcPr>
            <w:tcW w:w="3650" w:type="pct"/>
          </w:tcPr>
          <w:p w:rsidR="008A05AB" w:rsidRPr="00B604BB" w:rsidRDefault="00B604BB" w:rsidP="00BA3235">
            <w:pPr>
              <w:pStyle w:val="afb"/>
            </w:pPr>
            <w:r w:rsidRPr="00864236">
              <w:t>Addition of an empty column to the end of the table</w:t>
            </w:r>
          </w:p>
        </w:tc>
      </w:tr>
      <w:tr w:rsidR="008A05AB" w:rsidRPr="00B604BB">
        <w:tc>
          <w:tcPr>
            <w:tcW w:w="1350" w:type="pct"/>
            <w:vAlign w:val="center"/>
          </w:tcPr>
          <w:p w:rsidR="008A05AB" w:rsidRPr="008D13EA" w:rsidRDefault="00CD686F" w:rsidP="0063468E">
            <w:pPr>
              <w:pStyle w:val="afb"/>
              <w:jc w:val="left"/>
            </w:pPr>
            <w:r w:rsidRPr="008C407B">
              <w:rPr>
                <w:noProof/>
                <w:lang w:val="ru-RU"/>
              </w:rPr>
              <w:drawing>
                <wp:inline distT="0" distB="0" distL="0" distR="0">
                  <wp:extent cx="713740" cy="206375"/>
                  <wp:effectExtent l="0" t="0" r="0" b="3175"/>
                  <wp:docPr id="29"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pic:cNvPicPr>
                            <a:picLocks noChangeAspect="1" noChangeArrowheads="1"/>
                          </pic:cNvPicPr>
                        </pic:nvPicPr>
                        <pic:blipFill>
                          <a:blip r:embed="rId36">
                            <a:extLst>
                              <a:ext uri="{28A0092B-C50C-407E-A947-70E740481C1C}">
                                <a14:useLocalDpi xmlns:a14="http://schemas.microsoft.com/office/drawing/2010/main" val="0"/>
                              </a:ext>
                            </a:extLst>
                          </a:blip>
                          <a:srcRect l="3853" t="5923" b="14183"/>
                          <a:stretch>
                            <a:fillRect/>
                          </a:stretch>
                        </pic:blipFill>
                        <pic:spPr bwMode="auto">
                          <a:xfrm>
                            <a:off x="0" y="0"/>
                            <a:ext cx="713740" cy="206375"/>
                          </a:xfrm>
                          <a:prstGeom prst="rect">
                            <a:avLst/>
                          </a:prstGeom>
                          <a:noFill/>
                          <a:ln>
                            <a:noFill/>
                          </a:ln>
                        </pic:spPr>
                      </pic:pic>
                    </a:graphicData>
                  </a:graphic>
                </wp:inline>
              </w:drawing>
            </w:r>
          </w:p>
        </w:tc>
        <w:tc>
          <w:tcPr>
            <w:tcW w:w="3650" w:type="pct"/>
          </w:tcPr>
          <w:p w:rsidR="008A05AB" w:rsidRPr="00B604BB" w:rsidRDefault="00B604BB" w:rsidP="00B604BB">
            <w:pPr>
              <w:pStyle w:val="afb"/>
            </w:pPr>
            <w:r>
              <w:t>Insertion of</w:t>
            </w:r>
            <w:r w:rsidRPr="00F04D3D">
              <w:t xml:space="preserve"> </w:t>
            </w:r>
            <w:r>
              <w:t>an</w:t>
            </w:r>
            <w:r w:rsidRPr="00F04D3D">
              <w:t xml:space="preserve"> </w:t>
            </w:r>
            <w:r>
              <w:t>empty</w:t>
            </w:r>
            <w:r w:rsidRPr="00F04D3D">
              <w:t xml:space="preserve"> </w:t>
            </w:r>
            <w:r>
              <w:t>column</w:t>
            </w:r>
            <w:r w:rsidRPr="00F04D3D">
              <w:t xml:space="preserve"> </w:t>
            </w:r>
            <w:r>
              <w:t>after</w:t>
            </w:r>
            <w:r w:rsidRPr="00F04D3D">
              <w:t xml:space="preserve"> </w:t>
            </w:r>
            <w:r>
              <w:t>the</w:t>
            </w:r>
            <w:r w:rsidRPr="00F04D3D">
              <w:t xml:space="preserve"> </w:t>
            </w:r>
            <w:r>
              <w:t>selected</w:t>
            </w:r>
            <w:r w:rsidRPr="00F04D3D">
              <w:t xml:space="preserve"> </w:t>
            </w:r>
            <w:r>
              <w:t>one</w:t>
            </w:r>
            <w:r w:rsidRPr="00F04D3D">
              <w:t xml:space="preserve"> </w:t>
            </w:r>
            <w:r>
              <w:t>and</w:t>
            </w:r>
            <w:r w:rsidRPr="00F04D3D">
              <w:t xml:space="preserve"> </w:t>
            </w:r>
            <w:r w:rsidRPr="00864236">
              <w:t>copying of its content to a</w:t>
            </w:r>
            <w:r>
              <w:t xml:space="preserve"> new column</w:t>
            </w:r>
          </w:p>
        </w:tc>
      </w:tr>
      <w:tr w:rsidR="008A05AB" w:rsidRPr="00B604BB">
        <w:tc>
          <w:tcPr>
            <w:tcW w:w="1350" w:type="pct"/>
          </w:tcPr>
          <w:p w:rsidR="008A05AB" w:rsidRPr="008D13EA" w:rsidRDefault="00CD686F" w:rsidP="00BA3235">
            <w:pPr>
              <w:pStyle w:val="afb"/>
            </w:pPr>
            <w:r w:rsidRPr="008C407B">
              <w:rPr>
                <w:noProof/>
                <w:lang w:val="ru-RU"/>
              </w:rPr>
              <w:drawing>
                <wp:inline distT="0" distB="0" distL="0" distR="0">
                  <wp:extent cx="723900" cy="200660"/>
                  <wp:effectExtent l="0" t="0" r="0" b="8890"/>
                  <wp:docPr id="30"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37">
                            <a:extLst>
                              <a:ext uri="{28A0092B-C50C-407E-A947-70E740481C1C}">
                                <a14:useLocalDpi xmlns:a14="http://schemas.microsoft.com/office/drawing/2010/main" val="0"/>
                              </a:ext>
                            </a:extLst>
                          </a:blip>
                          <a:srcRect l="1384" t="16222" b="12666"/>
                          <a:stretch>
                            <a:fillRect/>
                          </a:stretch>
                        </pic:blipFill>
                        <pic:spPr bwMode="auto">
                          <a:xfrm>
                            <a:off x="0" y="0"/>
                            <a:ext cx="723900" cy="200660"/>
                          </a:xfrm>
                          <a:prstGeom prst="rect">
                            <a:avLst/>
                          </a:prstGeom>
                          <a:noFill/>
                          <a:ln>
                            <a:noFill/>
                          </a:ln>
                        </pic:spPr>
                      </pic:pic>
                    </a:graphicData>
                  </a:graphic>
                </wp:inline>
              </w:drawing>
            </w:r>
          </w:p>
        </w:tc>
        <w:tc>
          <w:tcPr>
            <w:tcW w:w="3650" w:type="pct"/>
          </w:tcPr>
          <w:p w:rsidR="008A05AB" w:rsidRPr="00B604BB" w:rsidRDefault="00B604BB" w:rsidP="00B604BB">
            <w:pPr>
              <w:pStyle w:val="afb"/>
            </w:pPr>
            <w:r>
              <w:t>Insertion</w:t>
            </w:r>
            <w:r w:rsidRPr="00F04D3D">
              <w:t xml:space="preserve"> </w:t>
            </w:r>
            <w:r>
              <w:t>of</w:t>
            </w:r>
            <w:r w:rsidRPr="00F04D3D">
              <w:t xml:space="preserve"> </w:t>
            </w:r>
            <w:r>
              <w:t>an</w:t>
            </w:r>
            <w:r w:rsidRPr="00F04D3D">
              <w:t xml:space="preserve"> </w:t>
            </w:r>
            <w:r>
              <w:t>empty</w:t>
            </w:r>
            <w:r w:rsidRPr="00F04D3D">
              <w:t xml:space="preserve"> </w:t>
            </w:r>
            <w:r>
              <w:t>column</w:t>
            </w:r>
            <w:r w:rsidRPr="00F04D3D">
              <w:t xml:space="preserve"> </w:t>
            </w:r>
            <w:r>
              <w:t>before</w:t>
            </w:r>
            <w:r w:rsidRPr="00F04D3D">
              <w:t xml:space="preserve"> </w:t>
            </w:r>
            <w:r>
              <w:t>the</w:t>
            </w:r>
            <w:r w:rsidRPr="00F04D3D">
              <w:t xml:space="preserve"> </w:t>
            </w:r>
            <w:r>
              <w:t>selected</w:t>
            </w:r>
            <w:r w:rsidRPr="00F04D3D">
              <w:t xml:space="preserve"> </w:t>
            </w:r>
            <w:r>
              <w:t>one</w:t>
            </w:r>
          </w:p>
        </w:tc>
      </w:tr>
      <w:tr w:rsidR="008A05AB" w:rsidRPr="00B604BB">
        <w:tc>
          <w:tcPr>
            <w:tcW w:w="1350" w:type="pct"/>
          </w:tcPr>
          <w:p w:rsidR="008A05AB" w:rsidRPr="008D13EA" w:rsidRDefault="00CD686F" w:rsidP="00BA3235">
            <w:pPr>
              <w:pStyle w:val="afb"/>
            </w:pPr>
            <w:r w:rsidRPr="008C407B">
              <w:rPr>
                <w:noProof/>
                <w:lang w:val="ru-RU"/>
              </w:rPr>
              <w:drawing>
                <wp:inline distT="0" distB="0" distL="0" distR="0">
                  <wp:extent cx="713740" cy="216535"/>
                  <wp:effectExtent l="0" t="0" r="0" b="0"/>
                  <wp:docPr id="31"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38">
                            <a:extLst>
                              <a:ext uri="{28A0092B-C50C-407E-A947-70E740481C1C}">
                                <a14:useLocalDpi xmlns:a14="http://schemas.microsoft.com/office/drawing/2010/main" val="0"/>
                              </a:ext>
                            </a:extLst>
                          </a:blip>
                          <a:srcRect l="2788" t="6702" r="1688"/>
                          <a:stretch>
                            <a:fillRect/>
                          </a:stretch>
                        </pic:blipFill>
                        <pic:spPr bwMode="auto">
                          <a:xfrm>
                            <a:off x="0" y="0"/>
                            <a:ext cx="713740" cy="216535"/>
                          </a:xfrm>
                          <a:prstGeom prst="rect">
                            <a:avLst/>
                          </a:prstGeom>
                          <a:noFill/>
                          <a:ln>
                            <a:noFill/>
                          </a:ln>
                        </pic:spPr>
                      </pic:pic>
                    </a:graphicData>
                  </a:graphic>
                </wp:inline>
              </w:drawing>
            </w:r>
          </w:p>
        </w:tc>
        <w:tc>
          <w:tcPr>
            <w:tcW w:w="3650" w:type="pct"/>
          </w:tcPr>
          <w:p w:rsidR="008A05AB" w:rsidRPr="00B604BB" w:rsidRDefault="00B604BB" w:rsidP="00BA3235">
            <w:pPr>
              <w:pStyle w:val="afb"/>
            </w:pPr>
            <w:r>
              <w:t xml:space="preserve">Deletion </w:t>
            </w:r>
            <w:r w:rsidRPr="00864236">
              <w:t>of the selected</w:t>
            </w:r>
            <w:r>
              <w:t xml:space="preserve"> column</w:t>
            </w:r>
          </w:p>
        </w:tc>
      </w:tr>
      <w:tr w:rsidR="008A05AB" w:rsidRPr="00B604BB">
        <w:tc>
          <w:tcPr>
            <w:tcW w:w="1350" w:type="pct"/>
          </w:tcPr>
          <w:p w:rsidR="008A05AB" w:rsidRPr="008D13EA" w:rsidRDefault="00CD686F" w:rsidP="00BA3235">
            <w:pPr>
              <w:pStyle w:val="afb"/>
            </w:pPr>
            <w:r w:rsidRPr="008C407B">
              <w:rPr>
                <w:noProof/>
                <w:lang w:val="ru-RU"/>
              </w:rPr>
              <w:drawing>
                <wp:inline distT="0" distB="0" distL="0" distR="0">
                  <wp:extent cx="967105" cy="200660"/>
                  <wp:effectExtent l="0" t="0" r="4445" b="8890"/>
                  <wp:docPr id="32"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39">
                            <a:extLst>
                              <a:ext uri="{28A0092B-C50C-407E-A947-70E740481C1C}">
                                <a14:useLocalDpi xmlns:a14="http://schemas.microsoft.com/office/drawing/2010/main" val="0"/>
                              </a:ext>
                            </a:extLst>
                          </a:blip>
                          <a:srcRect l="3549" t="14778" r="2242" b="7906"/>
                          <a:stretch>
                            <a:fillRect/>
                          </a:stretch>
                        </pic:blipFill>
                        <pic:spPr bwMode="auto">
                          <a:xfrm>
                            <a:off x="0" y="0"/>
                            <a:ext cx="967105" cy="200660"/>
                          </a:xfrm>
                          <a:prstGeom prst="rect">
                            <a:avLst/>
                          </a:prstGeom>
                          <a:noFill/>
                          <a:ln>
                            <a:noFill/>
                          </a:ln>
                        </pic:spPr>
                      </pic:pic>
                    </a:graphicData>
                  </a:graphic>
                </wp:inline>
              </w:drawing>
            </w:r>
          </w:p>
        </w:tc>
        <w:tc>
          <w:tcPr>
            <w:tcW w:w="3650" w:type="pct"/>
          </w:tcPr>
          <w:p w:rsidR="008A05AB" w:rsidRPr="00B604BB" w:rsidRDefault="00B604BB" w:rsidP="00BA3235">
            <w:pPr>
              <w:pStyle w:val="afb"/>
            </w:pPr>
            <w:r w:rsidRPr="00C519DC">
              <w:t>Renaming of the selected column</w:t>
            </w:r>
          </w:p>
        </w:tc>
      </w:tr>
      <w:tr w:rsidR="008A05AB" w:rsidRPr="00B604BB">
        <w:tc>
          <w:tcPr>
            <w:tcW w:w="1350" w:type="pct"/>
          </w:tcPr>
          <w:p w:rsidR="008A05AB" w:rsidRPr="008D13EA" w:rsidRDefault="00CD686F" w:rsidP="00BA3235">
            <w:pPr>
              <w:pStyle w:val="afb"/>
            </w:pPr>
            <w:r w:rsidRPr="008C407B">
              <w:rPr>
                <w:noProof/>
                <w:lang w:val="ru-RU"/>
              </w:rPr>
              <w:drawing>
                <wp:inline distT="0" distB="0" distL="0" distR="0">
                  <wp:extent cx="713740" cy="200660"/>
                  <wp:effectExtent l="0" t="0" r="0" b="8890"/>
                  <wp:docPr id="33"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40">
                            <a:extLst>
                              <a:ext uri="{28A0092B-C50C-407E-A947-70E740481C1C}">
                                <a14:useLocalDpi xmlns:a14="http://schemas.microsoft.com/office/drawing/2010/main" val="0"/>
                              </a:ext>
                            </a:extLst>
                          </a:blip>
                          <a:srcRect l="4477" t="11577" r="674" b="9164"/>
                          <a:stretch>
                            <a:fillRect/>
                          </a:stretch>
                        </pic:blipFill>
                        <pic:spPr bwMode="auto">
                          <a:xfrm>
                            <a:off x="0" y="0"/>
                            <a:ext cx="713740" cy="200660"/>
                          </a:xfrm>
                          <a:prstGeom prst="rect">
                            <a:avLst/>
                          </a:prstGeom>
                          <a:noFill/>
                          <a:ln>
                            <a:noFill/>
                          </a:ln>
                        </pic:spPr>
                      </pic:pic>
                    </a:graphicData>
                  </a:graphic>
                </wp:inline>
              </w:drawing>
            </w:r>
          </w:p>
        </w:tc>
        <w:tc>
          <w:tcPr>
            <w:tcW w:w="3650" w:type="pct"/>
          </w:tcPr>
          <w:p w:rsidR="008A05AB" w:rsidRPr="00B604BB" w:rsidRDefault="00B604BB" w:rsidP="00BA3235">
            <w:pPr>
              <w:pStyle w:val="afb"/>
            </w:pPr>
            <w:r w:rsidRPr="00C519DC">
              <w:t>Left shift of the selected column</w:t>
            </w:r>
          </w:p>
        </w:tc>
      </w:tr>
      <w:tr w:rsidR="008A05AB" w:rsidRPr="002E1814">
        <w:tc>
          <w:tcPr>
            <w:tcW w:w="1350" w:type="pct"/>
          </w:tcPr>
          <w:p w:rsidR="008A05AB" w:rsidRPr="008D13EA" w:rsidRDefault="00CD686F" w:rsidP="00BA3235">
            <w:pPr>
              <w:pStyle w:val="afb"/>
            </w:pPr>
            <w:r w:rsidRPr="008C407B">
              <w:rPr>
                <w:noProof/>
                <w:lang w:val="ru-RU"/>
              </w:rPr>
              <w:drawing>
                <wp:inline distT="0" distB="0" distL="0" distR="0">
                  <wp:extent cx="713740" cy="190500"/>
                  <wp:effectExtent l="0" t="0" r="0" b="0"/>
                  <wp:docPr id="34"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pic:cNvPicPr>
                            <a:picLocks noChangeAspect="1" noChangeArrowheads="1"/>
                          </pic:cNvPicPr>
                        </pic:nvPicPr>
                        <pic:blipFill>
                          <a:blip r:embed="rId41">
                            <a:extLst>
                              <a:ext uri="{28A0092B-C50C-407E-A947-70E740481C1C}">
                                <a14:useLocalDpi xmlns:a14="http://schemas.microsoft.com/office/drawing/2010/main" val="0"/>
                              </a:ext>
                            </a:extLst>
                          </a:blip>
                          <a:srcRect l="6424" t="15402" r="4120" b="12323"/>
                          <a:stretch>
                            <a:fillRect/>
                          </a:stretch>
                        </pic:blipFill>
                        <pic:spPr bwMode="auto">
                          <a:xfrm>
                            <a:off x="0" y="0"/>
                            <a:ext cx="713740" cy="190500"/>
                          </a:xfrm>
                          <a:prstGeom prst="rect">
                            <a:avLst/>
                          </a:prstGeom>
                          <a:noFill/>
                          <a:ln>
                            <a:noFill/>
                          </a:ln>
                        </pic:spPr>
                      </pic:pic>
                    </a:graphicData>
                  </a:graphic>
                </wp:inline>
              </w:drawing>
            </w:r>
          </w:p>
        </w:tc>
        <w:tc>
          <w:tcPr>
            <w:tcW w:w="3650" w:type="pct"/>
          </w:tcPr>
          <w:p w:rsidR="008A05AB" w:rsidRPr="002E1814" w:rsidRDefault="002E1814" w:rsidP="002E1814">
            <w:pPr>
              <w:pStyle w:val="afb"/>
            </w:pPr>
            <w:r w:rsidRPr="00C519DC">
              <w:t>Right shift of the selected column</w:t>
            </w:r>
            <w:r w:rsidRPr="002E1814">
              <w:t xml:space="preserve"> </w:t>
            </w:r>
          </w:p>
        </w:tc>
      </w:tr>
      <w:tr w:rsidR="008A05AB" w:rsidRPr="008D13EA">
        <w:tc>
          <w:tcPr>
            <w:tcW w:w="1350" w:type="pct"/>
          </w:tcPr>
          <w:p w:rsidR="008A05AB" w:rsidRPr="008D13EA" w:rsidRDefault="00CD686F" w:rsidP="00BA3235">
            <w:pPr>
              <w:pStyle w:val="afb"/>
            </w:pPr>
            <w:r w:rsidRPr="008C407B">
              <w:rPr>
                <w:noProof/>
                <w:lang w:val="ru-RU"/>
              </w:rPr>
              <w:drawing>
                <wp:inline distT="0" distB="0" distL="0" distR="0">
                  <wp:extent cx="962025" cy="200660"/>
                  <wp:effectExtent l="0" t="0" r="9525" b="8890"/>
                  <wp:docPr id="35"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pic:cNvPicPr>
                            <a:picLocks noChangeAspect="1" noChangeArrowheads="1"/>
                          </pic:cNvPicPr>
                        </pic:nvPicPr>
                        <pic:blipFill>
                          <a:blip r:embed="rId42">
                            <a:extLst>
                              <a:ext uri="{28A0092B-C50C-407E-A947-70E740481C1C}">
                                <a14:useLocalDpi xmlns:a14="http://schemas.microsoft.com/office/drawing/2010/main" val="0"/>
                              </a:ext>
                            </a:extLst>
                          </a:blip>
                          <a:srcRect l="2113" t="10663" r="1280" b="14455"/>
                          <a:stretch>
                            <a:fillRect/>
                          </a:stretch>
                        </pic:blipFill>
                        <pic:spPr bwMode="auto">
                          <a:xfrm>
                            <a:off x="0" y="0"/>
                            <a:ext cx="962025" cy="200660"/>
                          </a:xfrm>
                          <a:prstGeom prst="rect">
                            <a:avLst/>
                          </a:prstGeom>
                          <a:noFill/>
                          <a:ln>
                            <a:noFill/>
                          </a:ln>
                        </pic:spPr>
                      </pic:pic>
                    </a:graphicData>
                  </a:graphic>
                </wp:inline>
              </w:drawing>
            </w:r>
          </w:p>
        </w:tc>
        <w:tc>
          <w:tcPr>
            <w:tcW w:w="3650" w:type="pct"/>
          </w:tcPr>
          <w:p w:rsidR="008A05AB" w:rsidRPr="008D13EA" w:rsidRDefault="002E1814" w:rsidP="002E1814">
            <w:pPr>
              <w:pStyle w:val="afb"/>
            </w:pPr>
            <w:r>
              <w:t>Arithmetical</w:t>
            </w:r>
            <w:r w:rsidR="0077492C">
              <w:t xml:space="preserve"> </w:t>
            </w:r>
            <w:r w:rsidRPr="00C519DC">
              <w:t>operations with columns</w:t>
            </w:r>
          </w:p>
        </w:tc>
      </w:tr>
      <w:tr w:rsidR="008A05AB" w:rsidRPr="002E1814">
        <w:tc>
          <w:tcPr>
            <w:tcW w:w="1350" w:type="pct"/>
          </w:tcPr>
          <w:p w:rsidR="008A05AB" w:rsidRPr="008D13EA" w:rsidRDefault="00CD686F" w:rsidP="00BA3235">
            <w:pPr>
              <w:pStyle w:val="afb"/>
            </w:pPr>
            <w:r w:rsidRPr="008C407B">
              <w:rPr>
                <w:noProof/>
                <w:lang w:val="ru-RU"/>
              </w:rPr>
              <w:drawing>
                <wp:inline distT="0" distB="0" distL="0" distR="0">
                  <wp:extent cx="956945" cy="200660"/>
                  <wp:effectExtent l="0" t="0" r="0" b="8890"/>
                  <wp:docPr id="36"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43">
                            <a:extLst>
                              <a:ext uri="{28A0092B-C50C-407E-A947-70E740481C1C}">
                                <a14:useLocalDpi xmlns:a14="http://schemas.microsoft.com/office/drawing/2010/main" val="0"/>
                              </a:ext>
                            </a:extLst>
                          </a:blip>
                          <a:srcRect l="261" t="9853" r="1308" b="12102"/>
                          <a:stretch>
                            <a:fillRect/>
                          </a:stretch>
                        </pic:blipFill>
                        <pic:spPr bwMode="auto">
                          <a:xfrm>
                            <a:off x="0" y="0"/>
                            <a:ext cx="956945" cy="200660"/>
                          </a:xfrm>
                          <a:prstGeom prst="rect">
                            <a:avLst/>
                          </a:prstGeom>
                          <a:noFill/>
                          <a:ln>
                            <a:noFill/>
                          </a:ln>
                        </pic:spPr>
                      </pic:pic>
                    </a:graphicData>
                  </a:graphic>
                </wp:inline>
              </w:drawing>
            </w:r>
          </w:p>
        </w:tc>
        <w:tc>
          <w:tcPr>
            <w:tcW w:w="3650" w:type="pct"/>
          </w:tcPr>
          <w:p w:rsidR="008A05AB" w:rsidRPr="002E1814" w:rsidRDefault="002E1814" w:rsidP="00BA3235">
            <w:pPr>
              <w:pStyle w:val="afb"/>
            </w:pPr>
            <w:r w:rsidRPr="00C519DC">
              <w:t>Filling in a column with a specified numeric</w:t>
            </w:r>
            <w:r>
              <w:t>al</w:t>
            </w:r>
            <w:r w:rsidRPr="00C519DC">
              <w:t xml:space="preserve"> value</w:t>
            </w:r>
          </w:p>
        </w:tc>
      </w:tr>
      <w:tr w:rsidR="008A05AB" w:rsidRPr="002E1814">
        <w:tc>
          <w:tcPr>
            <w:tcW w:w="1350" w:type="pct"/>
            <w:vAlign w:val="center"/>
          </w:tcPr>
          <w:p w:rsidR="008A05AB" w:rsidRPr="008D13EA" w:rsidRDefault="00CD686F" w:rsidP="0063468E">
            <w:pPr>
              <w:pStyle w:val="afb"/>
              <w:jc w:val="left"/>
            </w:pPr>
            <w:r w:rsidRPr="008C407B">
              <w:rPr>
                <w:noProof/>
                <w:lang w:val="ru-RU"/>
              </w:rPr>
              <w:drawing>
                <wp:inline distT="0" distB="0" distL="0" distR="0">
                  <wp:extent cx="956945" cy="190500"/>
                  <wp:effectExtent l="0" t="0" r="0" b="0"/>
                  <wp:docPr id="37"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pic:cNvPicPr>
                            <a:picLocks noChangeAspect="1" noChangeArrowheads="1"/>
                          </pic:cNvPicPr>
                        </pic:nvPicPr>
                        <pic:blipFill>
                          <a:blip r:embed="rId44">
                            <a:extLst>
                              <a:ext uri="{28A0092B-C50C-407E-A947-70E740481C1C}">
                                <a14:useLocalDpi xmlns:a14="http://schemas.microsoft.com/office/drawing/2010/main" val="0"/>
                              </a:ext>
                            </a:extLst>
                          </a:blip>
                          <a:srcRect l="3731" t="19482" r="4465" b="9479"/>
                          <a:stretch>
                            <a:fillRect/>
                          </a:stretch>
                        </pic:blipFill>
                        <pic:spPr bwMode="auto">
                          <a:xfrm>
                            <a:off x="0" y="0"/>
                            <a:ext cx="956945" cy="190500"/>
                          </a:xfrm>
                          <a:prstGeom prst="rect">
                            <a:avLst/>
                          </a:prstGeom>
                          <a:noFill/>
                          <a:ln>
                            <a:noFill/>
                          </a:ln>
                        </pic:spPr>
                      </pic:pic>
                    </a:graphicData>
                  </a:graphic>
                </wp:inline>
              </w:drawing>
            </w:r>
          </w:p>
        </w:tc>
        <w:tc>
          <w:tcPr>
            <w:tcW w:w="3650" w:type="pct"/>
          </w:tcPr>
          <w:p w:rsidR="008A05AB" w:rsidRPr="002E1814" w:rsidRDefault="002E1814" w:rsidP="00BA3235">
            <w:pPr>
              <w:pStyle w:val="afb"/>
            </w:pPr>
            <w:r>
              <w:t>Setting of data precision of the selected column</w:t>
            </w:r>
          </w:p>
        </w:tc>
      </w:tr>
      <w:tr w:rsidR="008A05AB" w:rsidRPr="008D13EA">
        <w:tc>
          <w:tcPr>
            <w:tcW w:w="5000" w:type="pct"/>
            <w:gridSpan w:val="2"/>
          </w:tcPr>
          <w:p w:rsidR="008A05AB" w:rsidRPr="0077492C" w:rsidRDefault="0077492C" w:rsidP="000B53C8">
            <w:pPr>
              <w:pStyle w:val="afc"/>
              <w:rPr>
                <w:b w:val="0"/>
                <w:i w:val="0"/>
                <w:u w:val="none"/>
              </w:rPr>
            </w:pPr>
            <w:r>
              <w:t>Row</w:t>
            </w:r>
            <w:r w:rsidR="00C263C7">
              <w:rPr>
                <w:b w:val="0"/>
                <w:u w:val="none"/>
              </w:rPr>
              <w:t xml:space="preserve"> Panel</w:t>
            </w:r>
          </w:p>
        </w:tc>
      </w:tr>
      <w:tr w:rsidR="008A05AB" w:rsidRPr="002E1814">
        <w:tc>
          <w:tcPr>
            <w:tcW w:w="1350" w:type="pct"/>
          </w:tcPr>
          <w:p w:rsidR="008A05AB" w:rsidRPr="008D13EA" w:rsidRDefault="00CD686F" w:rsidP="00BA3235">
            <w:pPr>
              <w:pStyle w:val="afb"/>
            </w:pPr>
            <w:r w:rsidRPr="008C407B">
              <w:rPr>
                <w:noProof/>
                <w:lang w:val="ru-RU"/>
              </w:rPr>
              <w:drawing>
                <wp:inline distT="0" distB="0" distL="0" distR="0">
                  <wp:extent cx="713740" cy="200660"/>
                  <wp:effectExtent l="0" t="0" r="0" b="8890"/>
                  <wp:docPr id="38"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pic:cNvPicPr>
                            <a:picLocks noChangeAspect="1" noChangeArrowheads="1"/>
                          </pic:cNvPicPr>
                        </pic:nvPicPr>
                        <pic:blipFill>
                          <a:blip r:embed="rId35">
                            <a:extLst>
                              <a:ext uri="{28A0092B-C50C-407E-A947-70E740481C1C}">
                                <a14:useLocalDpi xmlns:a14="http://schemas.microsoft.com/office/drawing/2010/main" val="0"/>
                              </a:ext>
                            </a:extLst>
                          </a:blip>
                          <a:srcRect l="1665" t="12596" r="4413" b="6407"/>
                          <a:stretch>
                            <a:fillRect/>
                          </a:stretch>
                        </pic:blipFill>
                        <pic:spPr bwMode="auto">
                          <a:xfrm>
                            <a:off x="0" y="0"/>
                            <a:ext cx="713740" cy="200660"/>
                          </a:xfrm>
                          <a:prstGeom prst="rect">
                            <a:avLst/>
                          </a:prstGeom>
                          <a:noFill/>
                          <a:ln>
                            <a:noFill/>
                          </a:ln>
                        </pic:spPr>
                      </pic:pic>
                    </a:graphicData>
                  </a:graphic>
                </wp:inline>
              </w:drawing>
            </w:r>
          </w:p>
        </w:tc>
        <w:tc>
          <w:tcPr>
            <w:tcW w:w="3650" w:type="pct"/>
          </w:tcPr>
          <w:p w:rsidR="008A05AB" w:rsidRPr="002E1814" w:rsidRDefault="002E1814" w:rsidP="00BA3235">
            <w:pPr>
              <w:pStyle w:val="afb"/>
            </w:pPr>
            <w:r w:rsidRPr="00C519DC">
              <w:t>Addition of an empty row to the end of the table</w:t>
            </w:r>
          </w:p>
        </w:tc>
      </w:tr>
      <w:tr w:rsidR="008A05AB" w:rsidRPr="002E1814">
        <w:tc>
          <w:tcPr>
            <w:tcW w:w="1350" w:type="pct"/>
            <w:vAlign w:val="center"/>
          </w:tcPr>
          <w:p w:rsidR="008A05AB" w:rsidRPr="008D13EA" w:rsidRDefault="00CD686F" w:rsidP="0063468E">
            <w:pPr>
              <w:pStyle w:val="afb"/>
              <w:jc w:val="left"/>
            </w:pPr>
            <w:r w:rsidRPr="008C407B">
              <w:rPr>
                <w:noProof/>
                <w:lang w:val="ru-RU"/>
              </w:rPr>
              <w:drawing>
                <wp:inline distT="0" distB="0" distL="0" distR="0">
                  <wp:extent cx="713740" cy="200660"/>
                  <wp:effectExtent l="0" t="0" r="0" b="8890"/>
                  <wp:docPr id="39"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pic:cNvPicPr>
                            <a:picLocks noChangeAspect="1" noChangeArrowheads="1"/>
                          </pic:cNvPicPr>
                        </pic:nvPicPr>
                        <pic:blipFill>
                          <a:blip r:embed="rId36">
                            <a:extLst>
                              <a:ext uri="{28A0092B-C50C-407E-A947-70E740481C1C}">
                                <a14:useLocalDpi xmlns:a14="http://schemas.microsoft.com/office/drawing/2010/main" val="0"/>
                              </a:ext>
                            </a:extLst>
                          </a:blip>
                          <a:srcRect l="3853" t="9715" b="14455"/>
                          <a:stretch>
                            <a:fillRect/>
                          </a:stretch>
                        </pic:blipFill>
                        <pic:spPr bwMode="auto">
                          <a:xfrm>
                            <a:off x="0" y="0"/>
                            <a:ext cx="713740" cy="200660"/>
                          </a:xfrm>
                          <a:prstGeom prst="rect">
                            <a:avLst/>
                          </a:prstGeom>
                          <a:noFill/>
                          <a:ln>
                            <a:noFill/>
                          </a:ln>
                        </pic:spPr>
                      </pic:pic>
                    </a:graphicData>
                  </a:graphic>
                </wp:inline>
              </w:drawing>
            </w:r>
          </w:p>
        </w:tc>
        <w:tc>
          <w:tcPr>
            <w:tcW w:w="3650" w:type="pct"/>
          </w:tcPr>
          <w:p w:rsidR="008A05AB" w:rsidRPr="002E1814" w:rsidRDefault="002E1814" w:rsidP="002E1814">
            <w:pPr>
              <w:pStyle w:val="afb"/>
            </w:pPr>
            <w:r w:rsidRPr="00C519DC">
              <w:t xml:space="preserve">Insertion of an empty row </w:t>
            </w:r>
            <w:r>
              <w:t>after</w:t>
            </w:r>
            <w:r w:rsidRPr="00C519DC">
              <w:t xml:space="preserve"> the selected one and copying of its content to the new row</w:t>
            </w:r>
          </w:p>
        </w:tc>
      </w:tr>
      <w:tr w:rsidR="008A05AB" w:rsidRPr="002E1814">
        <w:tc>
          <w:tcPr>
            <w:tcW w:w="1350" w:type="pct"/>
          </w:tcPr>
          <w:p w:rsidR="008A05AB" w:rsidRPr="008D13EA" w:rsidRDefault="00CD686F" w:rsidP="00BA3235">
            <w:pPr>
              <w:pStyle w:val="afb"/>
            </w:pPr>
            <w:r w:rsidRPr="008C407B">
              <w:rPr>
                <w:noProof/>
                <w:lang w:val="ru-RU"/>
              </w:rPr>
              <w:drawing>
                <wp:inline distT="0" distB="0" distL="0" distR="0">
                  <wp:extent cx="734695" cy="206375"/>
                  <wp:effectExtent l="0" t="0" r="8255" b="3175"/>
                  <wp:docPr id="40"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pic:cNvPicPr>
                            <a:picLocks noChangeAspect="1" noChangeArrowheads="1"/>
                          </pic:cNvPicPr>
                        </pic:nvPicPr>
                        <pic:blipFill>
                          <a:blip r:embed="rId37">
                            <a:extLst>
                              <a:ext uri="{28A0092B-C50C-407E-A947-70E740481C1C}">
                                <a14:useLocalDpi xmlns:a14="http://schemas.microsoft.com/office/drawing/2010/main" val="0"/>
                              </a:ext>
                            </a:extLst>
                          </a:blip>
                          <a:srcRect l="693" t="15334" b="12445"/>
                          <a:stretch>
                            <a:fillRect/>
                          </a:stretch>
                        </pic:blipFill>
                        <pic:spPr bwMode="auto">
                          <a:xfrm>
                            <a:off x="0" y="0"/>
                            <a:ext cx="734695" cy="206375"/>
                          </a:xfrm>
                          <a:prstGeom prst="rect">
                            <a:avLst/>
                          </a:prstGeom>
                          <a:noFill/>
                          <a:ln>
                            <a:noFill/>
                          </a:ln>
                        </pic:spPr>
                      </pic:pic>
                    </a:graphicData>
                  </a:graphic>
                </wp:inline>
              </w:drawing>
            </w:r>
          </w:p>
        </w:tc>
        <w:tc>
          <w:tcPr>
            <w:tcW w:w="3650" w:type="pct"/>
          </w:tcPr>
          <w:p w:rsidR="008A05AB" w:rsidRPr="002E1814" w:rsidRDefault="002E1814" w:rsidP="002E1814">
            <w:pPr>
              <w:pStyle w:val="afb"/>
            </w:pPr>
            <w:r w:rsidRPr="00C519DC">
              <w:t xml:space="preserve">Insertion of an empty row </w:t>
            </w:r>
            <w:r>
              <w:t>before</w:t>
            </w:r>
            <w:r w:rsidRPr="00C519DC">
              <w:t xml:space="preserve"> the selected one</w:t>
            </w:r>
          </w:p>
        </w:tc>
      </w:tr>
      <w:tr w:rsidR="008A05AB" w:rsidRPr="0076309B">
        <w:tc>
          <w:tcPr>
            <w:tcW w:w="1350" w:type="pct"/>
          </w:tcPr>
          <w:p w:rsidR="008A05AB" w:rsidRPr="008D13EA" w:rsidRDefault="00CD686F" w:rsidP="00BA3235">
            <w:pPr>
              <w:pStyle w:val="afb"/>
            </w:pPr>
            <w:r w:rsidRPr="008C407B">
              <w:rPr>
                <w:noProof/>
                <w:lang w:val="ru-RU"/>
              </w:rPr>
              <w:drawing>
                <wp:inline distT="0" distB="0" distL="0" distR="0">
                  <wp:extent cx="713740" cy="227330"/>
                  <wp:effectExtent l="0" t="0" r="0" b="1270"/>
                  <wp:docPr id="41"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pic:cNvPicPr>
                            <a:picLocks noChangeAspect="1" noChangeArrowheads="1"/>
                          </pic:cNvPicPr>
                        </pic:nvPicPr>
                        <pic:blipFill>
                          <a:blip r:embed="rId38">
                            <a:extLst>
                              <a:ext uri="{28A0092B-C50C-407E-A947-70E740481C1C}">
                                <a14:useLocalDpi xmlns:a14="http://schemas.microsoft.com/office/drawing/2010/main" val="0"/>
                              </a:ext>
                            </a:extLst>
                          </a:blip>
                          <a:srcRect l="3204" t="5362" r="2278"/>
                          <a:stretch>
                            <a:fillRect/>
                          </a:stretch>
                        </pic:blipFill>
                        <pic:spPr bwMode="auto">
                          <a:xfrm>
                            <a:off x="0" y="0"/>
                            <a:ext cx="713740" cy="227330"/>
                          </a:xfrm>
                          <a:prstGeom prst="rect">
                            <a:avLst/>
                          </a:prstGeom>
                          <a:noFill/>
                          <a:ln>
                            <a:noFill/>
                          </a:ln>
                        </pic:spPr>
                      </pic:pic>
                    </a:graphicData>
                  </a:graphic>
                </wp:inline>
              </w:drawing>
            </w:r>
          </w:p>
        </w:tc>
        <w:tc>
          <w:tcPr>
            <w:tcW w:w="3650" w:type="pct"/>
          </w:tcPr>
          <w:p w:rsidR="008A05AB" w:rsidRPr="0076309B" w:rsidRDefault="0076309B" w:rsidP="00BA3235">
            <w:pPr>
              <w:pStyle w:val="afb"/>
            </w:pPr>
            <w:r w:rsidRPr="00C519DC">
              <w:t>Deletion of the selected row</w:t>
            </w:r>
          </w:p>
        </w:tc>
      </w:tr>
      <w:tr w:rsidR="008A05AB" w:rsidRPr="0076309B">
        <w:tc>
          <w:tcPr>
            <w:tcW w:w="1350" w:type="pct"/>
          </w:tcPr>
          <w:p w:rsidR="008A05AB" w:rsidRPr="008D13EA" w:rsidRDefault="00CD686F" w:rsidP="00BA3235">
            <w:pPr>
              <w:pStyle w:val="afb"/>
            </w:pPr>
            <w:r w:rsidRPr="008C407B">
              <w:rPr>
                <w:noProof/>
                <w:lang w:val="ru-RU"/>
              </w:rPr>
              <w:drawing>
                <wp:inline distT="0" distB="0" distL="0" distR="0">
                  <wp:extent cx="713740" cy="190500"/>
                  <wp:effectExtent l="0" t="0" r="0" b="0"/>
                  <wp:docPr id="42"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pic:cNvPicPr>
                            <a:picLocks noChangeAspect="1" noChangeArrowheads="1"/>
                          </pic:cNvPicPr>
                        </pic:nvPicPr>
                        <pic:blipFill>
                          <a:blip r:embed="rId45">
                            <a:extLst>
                              <a:ext uri="{28A0092B-C50C-407E-A947-70E740481C1C}">
                                <a14:useLocalDpi xmlns:a14="http://schemas.microsoft.com/office/drawing/2010/main" val="0"/>
                              </a:ext>
                            </a:extLst>
                          </a:blip>
                          <a:srcRect l="6078" t="13110" b="8971"/>
                          <a:stretch>
                            <a:fillRect/>
                          </a:stretch>
                        </pic:blipFill>
                        <pic:spPr bwMode="auto">
                          <a:xfrm>
                            <a:off x="0" y="0"/>
                            <a:ext cx="713740" cy="190500"/>
                          </a:xfrm>
                          <a:prstGeom prst="rect">
                            <a:avLst/>
                          </a:prstGeom>
                          <a:noFill/>
                          <a:ln>
                            <a:noFill/>
                          </a:ln>
                        </pic:spPr>
                      </pic:pic>
                    </a:graphicData>
                  </a:graphic>
                </wp:inline>
              </w:drawing>
            </w:r>
          </w:p>
        </w:tc>
        <w:tc>
          <w:tcPr>
            <w:tcW w:w="3650" w:type="pct"/>
          </w:tcPr>
          <w:p w:rsidR="008A05AB" w:rsidRPr="0076309B" w:rsidRDefault="0076309B" w:rsidP="00BA3235">
            <w:pPr>
              <w:pStyle w:val="afb"/>
            </w:pPr>
            <w:r w:rsidRPr="00C519DC">
              <w:t>Shift up of the selected row</w:t>
            </w:r>
          </w:p>
        </w:tc>
      </w:tr>
      <w:tr w:rsidR="008A05AB" w:rsidRPr="0076309B">
        <w:tc>
          <w:tcPr>
            <w:tcW w:w="1350" w:type="pct"/>
          </w:tcPr>
          <w:p w:rsidR="008A05AB" w:rsidRPr="008D13EA" w:rsidRDefault="00CD686F" w:rsidP="00BA3235">
            <w:pPr>
              <w:pStyle w:val="afb"/>
            </w:pPr>
            <w:r w:rsidRPr="008C407B">
              <w:rPr>
                <w:noProof/>
                <w:lang w:val="ru-RU"/>
              </w:rPr>
              <w:drawing>
                <wp:inline distT="0" distB="0" distL="0" distR="0">
                  <wp:extent cx="708025" cy="190500"/>
                  <wp:effectExtent l="0" t="0" r="0" b="0"/>
                  <wp:docPr id="43"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pic:cNvPicPr>
                            <a:picLocks noChangeAspect="1" noChangeArrowheads="1"/>
                          </pic:cNvPicPr>
                        </pic:nvPicPr>
                        <pic:blipFill>
                          <a:blip r:embed="rId46">
                            <a:extLst>
                              <a:ext uri="{28A0092B-C50C-407E-A947-70E740481C1C}">
                                <a14:useLocalDpi xmlns:a14="http://schemas.microsoft.com/office/drawing/2010/main" val="0"/>
                              </a:ext>
                            </a:extLst>
                          </a:blip>
                          <a:srcRect l="7080" t="19540" r="3055" b="11494"/>
                          <a:stretch>
                            <a:fillRect/>
                          </a:stretch>
                        </pic:blipFill>
                        <pic:spPr bwMode="auto">
                          <a:xfrm>
                            <a:off x="0" y="0"/>
                            <a:ext cx="708025" cy="190500"/>
                          </a:xfrm>
                          <a:prstGeom prst="rect">
                            <a:avLst/>
                          </a:prstGeom>
                          <a:noFill/>
                          <a:ln>
                            <a:noFill/>
                          </a:ln>
                        </pic:spPr>
                      </pic:pic>
                    </a:graphicData>
                  </a:graphic>
                </wp:inline>
              </w:drawing>
            </w:r>
          </w:p>
        </w:tc>
        <w:tc>
          <w:tcPr>
            <w:tcW w:w="3650" w:type="pct"/>
          </w:tcPr>
          <w:p w:rsidR="008A05AB" w:rsidRPr="0076309B" w:rsidRDefault="0076309B" w:rsidP="00BA3235">
            <w:pPr>
              <w:pStyle w:val="afb"/>
            </w:pPr>
            <w:r w:rsidRPr="00C519DC">
              <w:t>Shift down of the selected row</w:t>
            </w:r>
          </w:p>
        </w:tc>
      </w:tr>
    </w:tbl>
    <w:p w:rsidR="000B53C8" w:rsidRPr="0076309B" w:rsidRDefault="0076309B" w:rsidP="000B53C8">
      <w:pPr>
        <w:keepNext/>
      </w:pPr>
      <w:r w:rsidRPr="0076309B">
        <w:lastRenderedPageBreak/>
        <w:t xml:space="preserve">Continuation of </w:t>
      </w:r>
      <w:r w:rsidRPr="0076309B">
        <w:rPr>
          <w:b/>
        </w:rPr>
        <w:t xml:space="preserve">Table </w:t>
      </w:r>
      <w:r w:rsidR="00513E4B">
        <w:rPr>
          <w:b/>
        </w:rPr>
        <w:t>3</w:t>
      </w:r>
    </w:p>
    <w:tbl>
      <w:tblPr>
        <w:tblW w:w="494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6"/>
        <w:gridCol w:w="6744"/>
      </w:tblGrid>
      <w:tr w:rsidR="000B53C8" w:rsidRPr="008D13EA">
        <w:trPr>
          <w:tblHeader/>
        </w:trPr>
        <w:tc>
          <w:tcPr>
            <w:tcW w:w="1350" w:type="pct"/>
          </w:tcPr>
          <w:p w:rsidR="000B53C8" w:rsidRPr="008D13EA" w:rsidRDefault="002A2C25" w:rsidP="000B53C8">
            <w:pPr>
              <w:pStyle w:val="af9"/>
              <w:keepNext/>
              <w:rPr>
                <w:szCs w:val="24"/>
              </w:rPr>
            </w:pPr>
            <w:r>
              <w:rPr>
                <w:szCs w:val="24"/>
              </w:rPr>
              <w:t>Button</w:t>
            </w:r>
          </w:p>
        </w:tc>
        <w:tc>
          <w:tcPr>
            <w:tcW w:w="3650" w:type="pct"/>
          </w:tcPr>
          <w:p w:rsidR="000B53C8" w:rsidRPr="008D13EA" w:rsidRDefault="002A2C25" w:rsidP="000B53C8">
            <w:pPr>
              <w:pStyle w:val="af9"/>
              <w:keepNext/>
              <w:rPr>
                <w:szCs w:val="24"/>
              </w:rPr>
            </w:pPr>
            <w:r>
              <w:rPr>
                <w:szCs w:val="24"/>
              </w:rPr>
              <w:t>Function</w:t>
            </w:r>
          </w:p>
        </w:tc>
      </w:tr>
      <w:tr w:rsidR="008A05AB" w:rsidRPr="008D13EA">
        <w:tc>
          <w:tcPr>
            <w:tcW w:w="5000" w:type="pct"/>
            <w:gridSpan w:val="2"/>
          </w:tcPr>
          <w:p w:rsidR="008A05AB" w:rsidRPr="008D13EA" w:rsidRDefault="008A05AB" w:rsidP="00BA3235">
            <w:pPr>
              <w:pStyle w:val="afc"/>
            </w:pPr>
            <w:r w:rsidRPr="008D13EA">
              <w:t>Undo</w:t>
            </w:r>
            <w:r w:rsidR="00C263C7">
              <w:rPr>
                <w:b w:val="0"/>
                <w:u w:val="none"/>
              </w:rPr>
              <w:t xml:space="preserve"> Panel</w:t>
            </w:r>
          </w:p>
        </w:tc>
      </w:tr>
      <w:tr w:rsidR="008A05AB" w:rsidRPr="0076309B">
        <w:tc>
          <w:tcPr>
            <w:tcW w:w="1350" w:type="pct"/>
            <w:vAlign w:val="center"/>
          </w:tcPr>
          <w:p w:rsidR="008A05AB" w:rsidRPr="008D13EA" w:rsidRDefault="00CD686F" w:rsidP="0063468E">
            <w:pPr>
              <w:ind w:firstLine="0"/>
              <w:jc w:val="left"/>
            </w:pPr>
            <w:r w:rsidRPr="008C407B">
              <w:rPr>
                <w:noProof/>
                <w:lang w:val="ru-RU"/>
              </w:rPr>
              <w:drawing>
                <wp:inline distT="0" distB="0" distL="0" distR="0">
                  <wp:extent cx="1310640" cy="190500"/>
                  <wp:effectExtent l="0" t="0" r="3810" b="0"/>
                  <wp:docPr id="44"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pic:cNvPicPr>
                            <a:picLocks noChangeAspect="1" noChangeArrowheads="1"/>
                          </pic:cNvPicPr>
                        </pic:nvPicPr>
                        <pic:blipFill>
                          <a:blip r:embed="rId47">
                            <a:extLst>
                              <a:ext uri="{28A0092B-C50C-407E-A947-70E740481C1C}">
                                <a14:useLocalDpi xmlns:a14="http://schemas.microsoft.com/office/drawing/2010/main" val="0"/>
                              </a:ext>
                            </a:extLst>
                          </a:blip>
                          <a:srcRect l="2145" t="14523" r="1399" b="12654"/>
                          <a:stretch>
                            <a:fillRect/>
                          </a:stretch>
                        </pic:blipFill>
                        <pic:spPr bwMode="auto">
                          <a:xfrm>
                            <a:off x="0" y="0"/>
                            <a:ext cx="1310640" cy="190500"/>
                          </a:xfrm>
                          <a:prstGeom prst="rect">
                            <a:avLst/>
                          </a:prstGeom>
                          <a:noFill/>
                          <a:ln>
                            <a:noFill/>
                          </a:ln>
                        </pic:spPr>
                      </pic:pic>
                    </a:graphicData>
                  </a:graphic>
                </wp:inline>
              </w:drawing>
            </w:r>
          </w:p>
        </w:tc>
        <w:tc>
          <w:tcPr>
            <w:tcW w:w="3650" w:type="pct"/>
          </w:tcPr>
          <w:p w:rsidR="008A05AB" w:rsidRPr="0076309B" w:rsidRDefault="0076309B" w:rsidP="00BA3235">
            <w:pPr>
              <w:pStyle w:val="afb"/>
            </w:pPr>
            <w:r w:rsidRPr="00C519DC">
              <w:t xml:space="preserve">Cancel of the last procedure on editing </w:t>
            </w:r>
            <w:r w:rsidR="00ED0E03">
              <w:t xml:space="preserve">of </w:t>
            </w:r>
            <w:r w:rsidRPr="00C519DC">
              <w:t>the data table</w:t>
            </w:r>
          </w:p>
        </w:tc>
      </w:tr>
      <w:tr w:rsidR="008A05AB" w:rsidRPr="008D13EA">
        <w:tc>
          <w:tcPr>
            <w:tcW w:w="5000" w:type="pct"/>
            <w:gridSpan w:val="2"/>
          </w:tcPr>
          <w:p w:rsidR="008A05AB" w:rsidRPr="008D13EA" w:rsidRDefault="008A05AB" w:rsidP="0063468E">
            <w:pPr>
              <w:pStyle w:val="afc"/>
              <w:rPr>
                <w:i w:val="0"/>
              </w:rPr>
            </w:pPr>
            <w:r w:rsidRPr="008D13EA">
              <w:t>Table</w:t>
            </w:r>
            <w:r w:rsidR="00C263C7">
              <w:rPr>
                <w:b w:val="0"/>
                <w:u w:val="none"/>
              </w:rPr>
              <w:t xml:space="preserve"> Panel</w:t>
            </w:r>
          </w:p>
        </w:tc>
      </w:tr>
      <w:tr w:rsidR="008A05AB" w:rsidRPr="0076309B">
        <w:tc>
          <w:tcPr>
            <w:tcW w:w="1350" w:type="pct"/>
            <w:vAlign w:val="center"/>
          </w:tcPr>
          <w:p w:rsidR="008A05AB" w:rsidRPr="008D13EA" w:rsidRDefault="00CD686F" w:rsidP="0063468E">
            <w:pPr>
              <w:pStyle w:val="afb"/>
              <w:jc w:val="left"/>
            </w:pPr>
            <w:r w:rsidRPr="008C407B">
              <w:rPr>
                <w:noProof/>
                <w:lang w:val="ru-RU"/>
              </w:rPr>
              <w:drawing>
                <wp:inline distT="0" distB="0" distL="0" distR="0">
                  <wp:extent cx="708025" cy="200660"/>
                  <wp:effectExtent l="0" t="0" r="0" b="8890"/>
                  <wp:docPr id="45"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pic:cNvPicPr>
                            <a:picLocks noChangeAspect="1" noChangeArrowheads="1"/>
                          </pic:cNvPicPr>
                        </pic:nvPicPr>
                        <pic:blipFill>
                          <a:blip r:embed="rId48">
                            <a:extLst>
                              <a:ext uri="{28A0092B-C50C-407E-A947-70E740481C1C}">
                                <a14:useLocalDpi xmlns:a14="http://schemas.microsoft.com/office/drawing/2010/main" val="0"/>
                              </a:ext>
                            </a:extLst>
                          </a:blip>
                          <a:srcRect l="2248" t="13882" r="5412" b="5913"/>
                          <a:stretch>
                            <a:fillRect/>
                          </a:stretch>
                        </pic:blipFill>
                        <pic:spPr bwMode="auto">
                          <a:xfrm>
                            <a:off x="0" y="0"/>
                            <a:ext cx="708025" cy="200660"/>
                          </a:xfrm>
                          <a:prstGeom prst="rect">
                            <a:avLst/>
                          </a:prstGeom>
                          <a:noFill/>
                          <a:ln>
                            <a:noFill/>
                          </a:ln>
                        </pic:spPr>
                      </pic:pic>
                    </a:graphicData>
                  </a:graphic>
                </wp:inline>
              </w:drawing>
            </w:r>
          </w:p>
        </w:tc>
        <w:tc>
          <w:tcPr>
            <w:tcW w:w="3650" w:type="pct"/>
          </w:tcPr>
          <w:p w:rsidR="008A05AB" w:rsidRPr="0076309B" w:rsidRDefault="0076309B" w:rsidP="0063468E">
            <w:pPr>
              <w:pStyle w:val="afb"/>
            </w:pPr>
            <w:r w:rsidRPr="00C519DC">
              <w:t>Setting of data precision for all columns</w:t>
            </w:r>
          </w:p>
        </w:tc>
      </w:tr>
      <w:tr w:rsidR="008A05AB" w:rsidRPr="0076309B">
        <w:tc>
          <w:tcPr>
            <w:tcW w:w="1350" w:type="pct"/>
            <w:vAlign w:val="center"/>
          </w:tcPr>
          <w:p w:rsidR="008A05AB" w:rsidRPr="008D13EA" w:rsidRDefault="00CD686F" w:rsidP="0063468E">
            <w:pPr>
              <w:pStyle w:val="afb"/>
              <w:jc w:val="left"/>
            </w:pPr>
            <w:r w:rsidRPr="008C407B">
              <w:rPr>
                <w:noProof/>
                <w:lang w:val="ru-RU"/>
              </w:rPr>
              <w:drawing>
                <wp:inline distT="0" distB="0" distL="0" distR="0">
                  <wp:extent cx="708025" cy="190500"/>
                  <wp:effectExtent l="0" t="0" r="0" b="0"/>
                  <wp:docPr id="46"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pic:cNvPicPr>
                            <a:picLocks noChangeAspect="1" noChangeArrowheads="1"/>
                          </pic:cNvPicPr>
                        </pic:nvPicPr>
                        <pic:blipFill>
                          <a:blip r:embed="rId49">
                            <a:extLst>
                              <a:ext uri="{28A0092B-C50C-407E-A947-70E740481C1C}">
                                <a14:useLocalDpi xmlns:a14="http://schemas.microsoft.com/office/drawing/2010/main" val="0"/>
                              </a:ext>
                            </a:extLst>
                          </a:blip>
                          <a:srcRect l="4163" t="13921" r="2831" b="7712"/>
                          <a:stretch>
                            <a:fillRect/>
                          </a:stretch>
                        </pic:blipFill>
                        <pic:spPr bwMode="auto">
                          <a:xfrm>
                            <a:off x="0" y="0"/>
                            <a:ext cx="708025" cy="190500"/>
                          </a:xfrm>
                          <a:prstGeom prst="rect">
                            <a:avLst/>
                          </a:prstGeom>
                          <a:noFill/>
                          <a:ln>
                            <a:noFill/>
                          </a:ln>
                        </pic:spPr>
                      </pic:pic>
                    </a:graphicData>
                  </a:graphic>
                </wp:inline>
              </w:drawing>
            </w:r>
          </w:p>
        </w:tc>
        <w:tc>
          <w:tcPr>
            <w:tcW w:w="3650" w:type="pct"/>
          </w:tcPr>
          <w:p w:rsidR="008A05AB" w:rsidRPr="0076309B" w:rsidRDefault="0076309B" w:rsidP="0076309B">
            <w:pPr>
              <w:pStyle w:val="afb"/>
            </w:pPr>
            <w:r w:rsidRPr="00C519DC">
              <w:t xml:space="preserve">Export of data table </w:t>
            </w:r>
            <w:r>
              <w:t>into</w:t>
            </w:r>
            <w:r w:rsidRPr="00C519DC">
              <w:t xml:space="preserve"> </w:t>
            </w:r>
            <w:r w:rsidR="00ED0E03">
              <w:t xml:space="preserve">a </w:t>
            </w:r>
            <w:r w:rsidRPr="00C519DC">
              <w:t>text, Microsoft Word or Microsoft Excel file</w:t>
            </w:r>
          </w:p>
        </w:tc>
      </w:tr>
      <w:tr w:rsidR="008A05AB" w:rsidRPr="0076309B">
        <w:tc>
          <w:tcPr>
            <w:tcW w:w="1350" w:type="pct"/>
            <w:vAlign w:val="center"/>
          </w:tcPr>
          <w:p w:rsidR="008A05AB" w:rsidRPr="008D13EA" w:rsidRDefault="00CD686F" w:rsidP="0063468E">
            <w:pPr>
              <w:pStyle w:val="afb"/>
              <w:jc w:val="left"/>
            </w:pPr>
            <w:r w:rsidRPr="008C407B">
              <w:rPr>
                <w:noProof/>
                <w:lang w:val="ru-RU"/>
              </w:rPr>
              <w:drawing>
                <wp:inline distT="0" distB="0" distL="0" distR="0">
                  <wp:extent cx="723900" cy="206375"/>
                  <wp:effectExtent l="0" t="0" r="0" b="3175"/>
                  <wp:docPr id="47"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pic:cNvPicPr>
                            <a:picLocks noChangeAspect="1" noChangeArrowheads="1"/>
                          </pic:cNvPicPr>
                        </pic:nvPicPr>
                        <pic:blipFill>
                          <a:blip r:embed="rId50">
                            <a:extLst>
                              <a:ext uri="{28A0092B-C50C-407E-A947-70E740481C1C}">
                                <a14:useLocalDpi xmlns:a14="http://schemas.microsoft.com/office/drawing/2010/main" val="0"/>
                              </a:ext>
                            </a:extLst>
                          </a:blip>
                          <a:srcRect l="3334" b="10774"/>
                          <a:stretch>
                            <a:fillRect/>
                          </a:stretch>
                        </pic:blipFill>
                        <pic:spPr bwMode="auto">
                          <a:xfrm>
                            <a:off x="0" y="0"/>
                            <a:ext cx="723900" cy="206375"/>
                          </a:xfrm>
                          <a:prstGeom prst="rect">
                            <a:avLst/>
                          </a:prstGeom>
                          <a:noFill/>
                          <a:ln>
                            <a:noFill/>
                          </a:ln>
                        </pic:spPr>
                      </pic:pic>
                    </a:graphicData>
                  </a:graphic>
                </wp:inline>
              </w:drawing>
            </w:r>
          </w:p>
        </w:tc>
        <w:tc>
          <w:tcPr>
            <w:tcW w:w="3650" w:type="pct"/>
          </w:tcPr>
          <w:p w:rsidR="008A05AB" w:rsidRPr="0076309B" w:rsidRDefault="0076309B" w:rsidP="0063468E">
            <w:pPr>
              <w:pStyle w:val="afb"/>
            </w:pPr>
            <w:r w:rsidRPr="00C519DC">
              <w:t>Total</w:t>
            </w:r>
            <w:r w:rsidRPr="0076309B">
              <w:t xml:space="preserve"> </w:t>
            </w:r>
            <w:r w:rsidRPr="00C519DC">
              <w:t>clearing</w:t>
            </w:r>
            <w:r w:rsidRPr="0076309B">
              <w:t xml:space="preserve"> </w:t>
            </w:r>
            <w:r w:rsidRPr="00C519DC">
              <w:t>of</w:t>
            </w:r>
            <w:r w:rsidRPr="0076309B">
              <w:t xml:space="preserve"> </w:t>
            </w:r>
            <w:r w:rsidRPr="00C519DC">
              <w:t>a</w:t>
            </w:r>
            <w:r w:rsidRPr="0076309B">
              <w:t xml:space="preserve"> </w:t>
            </w:r>
            <w:r w:rsidRPr="00C519DC">
              <w:t>table</w:t>
            </w:r>
            <w:r w:rsidR="008A05AB" w:rsidRPr="0076309B">
              <w:t xml:space="preserve"> </w:t>
            </w:r>
          </w:p>
        </w:tc>
      </w:tr>
      <w:tr w:rsidR="008A05AB" w:rsidRPr="0076309B">
        <w:tc>
          <w:tcPr>
            <w:tcW w:w="1350" w:type="pct"/>
            <w:vAlign w:val="center"/>
          </w:tcPr>
          <w:p w:rsidR="008A05AB" w:rsidRPr="008D13EA" w:rsidRDefault="00CD686F" w:rsidP="0063468E">
            <w:pPr>
              <w:pStyle w:val="afb"/>
              <w:jc w:val="left"/>
            </w:pPr>
            <w:r w:rsidRPr="008C407B">
              <w:rPr>
                <w:noProof/>
                <w:lang w:val="ru-RU"/>
              </w:rPr>
              <w:drawing>
                <wp:inline distT="0" distB="0" distL="0" distR="0">
                  <wp:extent cx="723900" cy="200660"/>
                  <wp:effectExtent l="19050" t="19050" r="19050" b="27940"/>
                  <wp:docPr id="4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1">
                            <a:extLst>
                              <a:ext uri="{28A0092B-C50C-407E-A947-70E740481C1C}">
                                <a14:useLocalDpi xmlns:a14="http://schemas.microsoft.com/office/drawing/2010/main" val="0"/>
                              </a:ext>
                            </a:extLst>
                          </a:blip>
                          <a:srcRect l="5309" t="19058" r="3963" b="13062"/>
                          <a:stretch>
                            <a:fillRect/>
                          </a:stretch>
                        </pic:blipFill>
                        <pic:spPr bwMode="auto">
                          <a:xfrm>
                            <a:off x="0" y="0"/>
                            <a:ext cx="723900" cy="200660"/>
                          </a:xfrm>
                          <a:prstGeom prst="rect">
                            <a:avLst/>
                          </a:prstGeom>
                          <a:noFill/>
                          <a:ln w="6350" cmpd="sng">
                            <a:solidFill>
                              <a:srgbClr val="000000"/>
                            </a:solidFill>
                            <a:miter lim="800000"/>
                            <a:headEnd/>
                            <a:tailEnd/>
                          </a:ln>
                          <a:effectLst/>
                        </pic:spPr>
                      </pic:pic>
                    </a:graphicData>
                  </a:graphic>
                </wp:inline>
              </w:drawing>
            </w:r>
          </w:p>
        </w:tc>
        <w:tc>
          <w:tcPr>
            <w:tcW w:w="3650" w:type="pct"/>
          </w:tcPr>
          <w:p w:rsidR="008A05AB" w:rsidRPr="0076309B" w:rsidRDefault="0076309B" w:rsidP="008C58E9">
            <w:pPr>
              <w:pStyle w:val="afb"/>
            </w:pPr>
            <w:r w:rsidRPr="00C519DC">
              <w:t>Check of the table numeric</w:t>
            </w:r>
            <w:r>
              <w:t>al</w:t>
            </w:r>
            <w:r w:rsidRPr="00C519DC">
              <w:t xml:space="preserve"> values on independent variable </w:t>
            </w:r>
            <w:r w:rsidR="008C58E9">
              <w:t>duplication</w:t>
            </w:r>
          </w:p>
        </w:tc>
      </w:tr>
      <w:tr w:rsidR="008A05AB" w:rsidRPr="008B0E62">
        <w:tc>
          <w:tcPr>
            <w:tcW w:w="1350" w:type="pct"/>
            <w:vAlign w:val="center"/>
          </w:tcPr>
          <w:p w:rsidR="008A05AB" w:rsidRPr="008D13EA" w:rsidRDefault="00CD686F" w:rsidP="0063468E">
            <w:pPr>
              <w:pStyle w:val="afb"/>
              <w:jc w:val="left"/>
            </w:pPr>
            <w:r w:rsidRPr="008C407B">
              <w:rPr>
                <w:noProof/>
                <w:lang w:val="ru-RU"/>
              </w:rPr>
              <w:drawing>
                <wp:inline distT="0" distB="0" distL="0" distR="0">
                  <wp:extent cx="1416685" cy="190500"/>
                  <wp:effectExtent l="19050" t="19050" r="12065" b="19050"/>
                  <wp:docPr id="4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52">
                            <a:extLst>
                              <a:ext uri="{28A0092B-C50C-407E-A947-70E740481C1C}">
                                <a14:useLocalDpi xmlns:a14="http://schemas.microsoft.com/office/drawing/2010/main" val="0"/>
                              </a:ext>
                            </a:extLst>
                          </a:blip>
                          <a:srcRect l="1968" r="2319" b="9200"/>
                          <a:stretch>
                            <a:fillRect/>
                          </a:stretch>
                        </pic:blipFill>
                        <pic:spPr bwMode="auto">
                          <a:xfrm>
                            <a:off x="0" y="0"/>
                            <a:ext cx="1416685" cy="190500"/>
                          </a:xfrm>
                          <a:prstGeom prst="rect">
                            <a:avLst/>
                          </a:prstGeom>
                          <a:noFill/>
                          <a:ln w="9525" cmpd="sng" algn="ctr">
                            <a:solidFill>
                              <a:srgbClr val="000000"/>
                            </a:solidFill>
                            <a:miter lim="800000"/>
                            <a:headEnd/>
                            <a:tailEnd/>
                          </a:ln>
                          <a:effectLst/>
                        </pic:spPr>
                      </pic:pic>
                    </a:graphicData>
                  </a:graphic>
                </wp:inline>
              </w:drawing>
            </w:r>
          </w:p>
        </w:tc>
        <w:tc>
          <w:tcPr>
            <w:tcW w:w="3650" w:type="pct"/>
          </w:tcPr>
          <w:p w:rsidR="008A05AB" w:rsidRPr="008B0E62" w:rsidRDefault="008B0E62" w:rsidP="00D84EA3">
            <w:pPr>
              <w:pStyle w:val="afb"/>
            </w:pPr>
            <w:r w:rsidRPr="00C519DC">
              <w:t xml:space="preserve">Deletion of the check results on independent variable </w:t>
            </w:r>
            <w:r w:rsidR="008C58E9">
              <w:t>duplication</w:t>
            </w:r>
          </w:p>
        </w:tc>
      </w:tr>
      <w:tr w:rsidR="008A05AB" w:rsidRPr="008B0E62">
        <w:tc>
          <w:tcPr>
            <w:tcW w:w="1350" w:type="pct"/>
            <w:vAlign w:val="center"/>
          </w:tcPr>
          <w:p w:rsidR="008A05AB" w:rsidRPr="008D13EA" w:rsidRDefault="00CD686F" w:rsidP="0063468E">
            <w:pPr>
              <w:pStyle w:val="afb"/>
              <w:jc w:val="left"/>
            </w:pPr>
            <w:r w:rsidRPr="008C407B">
              <w:rPr>
                <w:noProof/>
                <w:lang w:val="ru-RU"/>
              </w:rPr>
              <w:drawing>
                <wp:inline distT="0" distB="0" distL="0" distR="0">
                  <wp:extent cx="713740" cy="200660"/>
                  <wp:effectExtent l="0" t="0" r="0" b="8890"/>
                  <wp:docPr id="50"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pic:cNvPicPr>
                            <a:picLocks noChangeAspect="1" noChangeArrowheads="1"/>
                          </pic:cNvPicPr>
                        </pic:nvPicPr>
                        <pic:blipFill>
                          <a:blip r:embed="rId53">
                            <a:extLst>
                              <a:ext uri="{28A0092B-C50C-407E-A947-70E740481C1C}">
                                <a14:useLocalDpi xmlns:a14="http://schemas.microsoft.com/office/drawing/2010/main" val="0"/>
                              </a:ext>
                            </a:extLst>
                          </a:blip>
                          <a:srcRect t="8311" r="2251" b="6970"/>
                          <a:stretch>
                            <a:fillRect/>
                          </a:stretch>
                        </pic:blipFill>
                        <pic:spPr bwMode="auto">
                          <a:xfrm>
                            <a:off x="0" y="0"/>
                            <a:ext cx="713740" cy="200660"/>
                          </a:xfrm>
                          <a:prstGeom prst="rect">
                            <a:avLst/>
                          </a:prstGeom>
                          <a:noFill/>
                          <a:ln>
                            <a:noFill/>
                          </a:ln>
                        </pic:spPr>
                      </pic:pic>
                    </a:graphicData>
                  </a:graphic>
                </wp:inline>
              </w:drawing>
            </w:r>
          </w:p>
        </w:tc>
        <w:tc>
          <w:tcPr>
            <w:tcW w:w="3650" w:type="pct"/>
          </w:tcPr>
          <w:p w:rsidR="008A05AB" w:rsidRPr="008B0E62" w:rsidRDefault="008B0E62" w:rsidP="008B0E62">
            <w:pPr>
              <w:pStyle w:val="afb"/>
            </w:pPr>
            <w:r>
              <w:t xml:space="preserve">Saving of data table into </w:t>
            </w:r>
            <w:r w:rsidR="00ED0E03">
              <w:t xml:space="preserve">the </w:t>
            </w:r>
            <w:r>
              <w:t>ENTRY file</w:t>
            </w:r>
          </w:p>
        </w:tc>
      </w:tr>
      <w:tr w:rsidR="008A05AB" w:rsidRPr="008B0E62">
        <w:tc>
          <w:tcPr>
            <w:tcW w:w="1350" w:type="pct"/>
            <w:vAlign w:val="center"/>
          </w:tcPr>
          <w:p w:rsidR="008A05AB" w:rsidRPr="008D13EA" w:rsidRDefault="00CD686F" w:rsidP="0063468E">
            <w:pPr>
              <w:pStyle w:val="afb"/>
              <w:jc w:val="left"/>
            </w:pPr>
            <w:r w:rsidRPr="008C407B">
              <w:rPr>
                <w:noProof/>
                <w:lang w:val="ru-RU"/>
              </w:rPr>
              <w:drawing>
                <wp:inline distT="0" distB="0" distL="0" distR="0">
                  <wp:extent cx="713740" cy="200660"/>
                  <wp:effectExtent l="0" t="0" r="0" b="8890"/>
                  <wp:docPr id="51"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pic:cNvPicPr>
                            <a:picLocks noChangeAspect="1" noChangeArrowheads="1"/>
                          </pic:cNvPicPr>
                        </pic:nvPicPr>
                        <pic:blipFill>
                          <a:blip r:embed="rId54">
                            <a:extLst>
                              <a:ext uri="{28A0092B-C50C-407E-A947-70E740481C1C}">
                                <a14:useLocalDpi xmlns:a14="http://schemas.microsoft.com/office/drawing/2010/main" val="0"/>
                              </a:ext>
                            </a:extLst>
                          </a:blip>
                          <a:srcRect l="3410" t="10149" r="3081" b="12624"/>
                          <a:stretch>
                            <a:fillRect/>
                          </a:stretch>
                        </pic:blipFill>
                        <pic:spPr bwMode="auto">
                          <a:xfrm>
                            <a:off x="0" y="0"/>
                            <a:ext cx="713740" cy="200660"/>
                          </a:xfrm>
                          <a:prstGeom prst="rect">
                            <a:avLst/>
                          </a:prstGeom>
                          <a:noFill/>
                          <a:ln>
                            <a:noFill/>
                          </a:ln>
                        </pic:spPr>
                      </pic:pic>
                    </a:graphicData>
                  </a:graphic>
                </wp:inline>
              </w:drawing>
            </w:r>
          </w:p>
        </w:tc>
        <w:tc>
          <w:tcPr>
            <w:tcW w:w="3650" w:type="pct"/>
          </w:tcPr>
          <w:p w:rsidR="008A05AB" w:rsidRPr="008B0E62" w:rsidRDefault="00C42EDA" w:rsidP="00C42EDA">
            <w:pPr>
              <w:pStyle w:val="afb"/>
            </w:pPr>
            <w:r>
              <w:t>Exit from</w:t>
            </w:r>
            <w:r w:rsidR="008B0E62" w:rsidRPr="00C519DC">
              <w:t xml:space="preserve"> </w:t>
            </w:r>
            <w:r w:rsidR="00ED0E03">
              <w:t xml:space="preserve">the </w:t>
            </w:r>
            <w:r w:rsidR="008B0E62" w:rsidRPr="00C519DC">
              <w:t>DataTable mode without saving the changes</w:t>
            </w:r>
            <w:r w:rsidR="008B0E62" w:rsidRPr="008B0E62">
              <w:t xml:space="preserve"> </w:t>
            </w:r>
          </w:p>
        </w:tc>
      </w:tr>
      <w:tr w:rsidR="00554ADE" w:rsidRPr="008D13EA">
        <w:tc>
          <w:tcPr>
            <w:tcW w:w="5000" w:type="pct"/>
            <w:gridSpan w:val="2"/>
          </w:tcPr>
          <w:p w:rsidR="00554ADE" w:rsidRPr="00B65411" w:rsidRDefault="00C42EDA" w:rsidP="00B65411">
            <w:pPr>
              <w:pStyle w:val="afc"/>
              <w:rPr>
                <w:i w:val="0"/>
              </w:rPr>
            </w:pPr>
            <w:r>
              <w:rPr>
                <w:rStyle w:val="afa"/>
                <w:b w:val="0"/>
                <w:i/>
                <w:u w:val="none"/>
              </w:rPr>
              <w:t>Service b</w:t>
            </w:r>
            <w:r w:rsidR="00B65411">
              <w:rPr>
                <w:rStyle w:val="afa"/>
                <w:b w:val="0"/>
                <w:i/>
                <w:u w:val="none"/>
              </w:rPr>
              <w:t>uttons</w:t>
            </w:r>
          </w:p>
        </w:tc>
      </w:tr>
      <w:tr w:rsidR="00E95DEF" w:rsidRPr="00C42EDA">
        <w:tc>
          <w:tcPr>
            <w:tcW w:w="1350" w:type="pct"/>
          </w:tcPr>
          <w:p w:rsidR="00E95DEF" w:rsidRPr="008D13EA" w:rsidRDefault="00CD686F" w:rsidP="0063468E">
            <w:pPr>
              <w:pStyle w:val="afb"/>
            </w:pPr>
            <w:r w:rsidRPr="008C407B">
              <w:rPr>
                <w:noProof/>
                <w:lang w:val="ru-RU"/>
              </w:rPr>
              <w:drawing>
                <wp:inline distT="0" distB="0" distL="0" distR="0">
                  <wp:extent cx="1326515" cy="190500"/>
                  <wp:effectExtent l="19050" t="19050" r="26035" b="19050"/>
                  <wp:docPr id="5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5">
                            <a:extLst>
                              <a:ext uri="{28A0092B-C50C-407E-A947-70E740481C1C}">
                                <a14:useLocalDpi xmlns:a14="http://schemas.microsoft.com/office/drawing/2010/main" val="0"/>
                              </a:ext>
                            </a:extLst>
                          </a:blip>
                          <a:srcRect l="7185" t="14658" r="2882" b="13239"/>
                          <a:stretch>
                            <a:fillRect/>
                          </a:stretch>
                        </pic:blipFill>
                        <pic:spPr bwMode="auto">
                          <a:xfrm>
                            <a:off x="0" y="0"/>
                            <a:ext cx="1326515" cy="190500"/>
                          </a:xfrm>
                          <a:prstGeom prst="rect">
                            <a:avLst/>
                          </a:prstGeom>
                          <a:noFill/>
                          <a:ln w="9525" cmpd="sng">
                            <a:solidFill>
                              <a:srgbClr val="000000"/>
                            </a:solidFill>
                            <a:miter lim="800000"/>
                            <a:headEnd/>
                            <a:tailEnd/>
                          </a:ln>
                          <a:effectLst/>
                        </pic:spPr>
                      </pic:pic>
                    </a:graphicData>
                  </a:graphic>
                </wp:inline>
              </w:drawing>
            </w:r>
          </w:p>
        </w:tc>
        <w:tc>
          <w:tcPr>
            <w:tcW w:w="3650" w:type="pct"/>
          </w:tcPr>
          <w:p w:rsidR="00E95DEF" w:rsidRPr="00C42EDA" w:rsidRDefault="00C42EDA" w:rsidP="00C42EDA">
            <w:pPr>
              <w:pStyle w:val="afb"/>
            </w:pPr>
            <w:r>
              <w:t>Getting of help information about the EXFOR format</w:t>
            </w:r>
          </w:p>
        </w:tc>
      </w:tr>
      <w:tr w:rsidR="00E95DEF" w:rsidRPr="00C42EDA">
        <w:tc>
          <w:tcPr>
            <w:tcW w:w="1350" w:type="pct"/>
            <w:vAlign w:val="center"/>
          </w:tcPr>
          <w:p w:rsidR="00E95DEF" w:rsidRPr="008D13EA" w:rsidRDefault="00CD686F" w:rsidP="0063468E">
            <w:pPr>
              <w:pStyle w:val="afb"/>
              <w:jc w:val="left"/>
              <w:rPr>
                <w:noProof/>
              </w:rPr>
            </w:pPr>
            <w:r w:rsidRPr="008C407B">
              <w:rPr>
                <w:noProof/>
                <w:lang w:val="ru-RU"/>
              </w:rPr>
              <w:drawing>
                <wp:inline distT="0" distB="0" distL="0" distR="0">
                  <wp:extent cx="1326515" cy="200660"/>
                  <wp:effectExtent l="19050" t="19050" r="26035" b="27940"/>
                  <wp:docPr id="5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6">
                            <a:extLst>
                              <a:ext uri="{28A0092B-C50C-407E-A947-70E740481C1C}">
                                <a14:useLocalDpi xmlns:a14="http://schemas.microsoft.com/office/drawing/2010/main" val="0"/>
                              </a:ext>
                            </a:extLst>
                          </a:blip>
                          <a:srcRect l="4205" t="11992" r="2505" b="19058"/>
                          <a:stretch>
                            <a:fillRect/>
                          </a:stretch>
                        </pic:blipFill>
                        <pic:spPr bwMode="auto">
                          <a:xfrm>
                            <a:off x="0" y="0"/>
                            <a:ext cx="1326515" cy="200660"/>
                          </a:xfrm>
                          <a:prstGeom prst="rect">
                            <a:avLst/>
                          </a:prstGeom>
                          <a:noFill/>
                          <a:ln w="9525" cmpd="sng">
                            <a:solidFill>
                              <a:srgbClr val="000000"/>
                            </a:solidFill>
                            <a:miter lim="800000"/>
                            <a:headEnd/>
                            <a:tailEnd/>
                          </a:ln>
                          <a:effectLst/>
                        </pic:spPr>
                      </pic:pic>
                    </a:graphicData>
                  </a:graphic>
                </wp:inline>
              </w:drawing>
            </w:r>
          </w:p>
        </w:tc>
        <w:tc>
          <w:tcPr>
            <w:tcW w:w="3650" w:type="pct"/>
          </w:tcPr>
          <w:p w:rsidR="00E95DEF" w:rsidRPr="00C42EDA" w:rsidRDefault="00C42EDA" w:rsidP="0063468E">
            <w:pPr>
              <w:pStyle w:val="afb"/>
            </w:pPr>
            <w:r>
              <w:t xml:space="preserve">Getting of help information about </w:t>
            </w:r>
            <w:r w:rsidR="00ED0E03">
              <w:t xml:space="preserve">the </w:t>
            </w:r>
            <w:r>
              <w:t>DataTable mode</w:t>
            </w:r>
          </w:p>
        </w:tc>
      </w:tr>
    </w:tbl>
    <w:p w:rsidR="00B254F1" w:rsidRPr="00C42EDA" w:rsidRDefault="00C42EDA" w:rsidP="00037CE6">
      <w:pPr>
        <w:pStyle w:val="-312"/>
        <w:spacing w:before="480"/>
      </w:pPr>
      <w:bookmarkStart w:id="28" w:name="_Toc85803892"/>
      <w:bookmarkStart w:id="29" w:name="_Toc349145648"/>
      <w:r>
        <w:t xml:space="preserve">ENTRY Preparation for </w:t>
      </w:r>
      <w:r w:rsidR="00135B0A">
        <w:t>Inclusion into TRANS</w:t>
      </w:r>
      <w:bookmarkEnd w:id="28"/>
    </w:p>
    <w:p w:rsidR="00B254F1" w:rsidRPr="00C42EDA" w:rsidRDefault="00C42EDA" w:rsidP="00B254F1">
      <w:pPr>
        <w:pStyle w:val="4"/>
      </w:pPr>
      <w:bookmarkStart w:id="30" w:name="_Toc85803893"/>
      <w:r>
        <w:t>Sorting of Numerical Data</w:t>
      </w:r>
      <w:bookmarkEnd w:id="30"/>
    </w:p>
    <w:p w:rsidR="000238FE" w:rsidRPr="00C42EDA" w:rsidRDefault="00135B0A" w:rsidP="000238FE">
      <w:r>
        <w:t>To p</w:t>
      </w:r>
      <w:r w:rsidR="00C42EDA">
        <w:t>repar</w:t>
      </w:r>
      <w:r>
        <w:t>e</w:t>
      </w:r>
      <w:r w:rsidR="00C42EDA" w:rsidRPr="00C42EDA">
        <w:t xml:space="preserve"> </w:t>
      </w:r>
      <w:r w:rsidR="00ED0E03">
        <w:t>t</w:t>
      </w:r>
      <w:r w:rsidR="0046375A">
        <w:t xml:space="preserve">he </w:t>
      </w:r>
      <w:r w:rsidR="00C42EDA">
        <w:t>ENTRY</w:t>
      </w:r>
      <w:r w:rsidR="00C42EDA" w:rsidRPr="00C42EDA">
        <w:t xml:space="preserve"> </w:t>
      </w:r>
      <w:r>
        <w:t xml:space="preserve">for inclusion into TRANS </w:t>
      </w:r>
      <w:r w:rsidR="00C42EDA">
        <w:t>sort</w:t>
      </w:r>
      <w:r w:rsidR="00C42EDA" w:rsidRPr="00C42EDA">
        <w:t xml:space="preserve"> </w:t>
      </w:r>
      <w:r w:rsidR="00C42EDA">
        <w:t>numerical</w:t>
      </w:r>
      <w:r w:rsidR="00C42EDA" w:rsidRPr="00C42EDA">
        <w:t xml:space="preserve"> </w:t>
      </w:r>
      <w:r w:rsidR="00C42EDA">
        <w:t>data</w:t>
      </w:r>
      <w:r w:rsidR="00C42EDA" w:rsidRPr="00C42EDA">
        <w:t xml:space="preserve"> </w:t>
      </w:r>
      <w:r w:rsidR="00C42EDA">
        <w:t>of</w:t>
      </w:r>
      <w:r w:rsidR="00C42EDA" w:rsidRPr="00C42EDA">
        <w:t xml:space="preserve"> </w:t>
      </w:r>
      <w:r w:rsidR="00C42EDA">
        <w:t>the</w:t>
      </w:r>
      <w:r w:rsidR="00C42EDA" w:rsidRPr="00C42EDA">
        <w:t xml:space="preserve"> </w:t>
      </w:r>
      <w:r w:rsidR="00C42EDA">
        <w:t>DATA</w:t>
      </w:r>
      <w:r w:rsidR="00C42EDA" w:rsidRPr="00C42EDA">
        <w:t xml:space="preserve"> </w:t>
      </w:r>
      <w:r w:rsidR="00C42EDA" w:rsidRPr="00DA46C0">
        <w:t xml:space="preserve">sections </w:t>
      </w:r>
      <w:r w:rsidR="00B62F62" w:rsidRPr="00DA46C0">
        <w:t>by</w:t>
      </w:r>
      <w:r w:rsidR="00C42EDA" w:rsidRPr="005739A1">
        <w:t xml:space="preserve"> columns</w:t>
      </w:r>
      <w:r w:rsidR="00C42EDA">
        <w:t xml:space="preserve"> with independent variables</w:t>
      </w:r>
      <w:r w:rsidR="000238FE" w:rsidRPr="00C42EDA">
        <w:t xml:space="preserve">. </w:t>
      </w:r>
      <w:r w:rsidR="00C42EDA">
        <w:t>Use</w:t>
      </w:r>
      <w:r w:rsidR="00C42EDA" w:rsidRPr="00C42EDA">
        <w:t xml:space="preserve"> </w:t>
      </w:r>
      <w:r w:rsidR="00C42EDA">
        <w:t>the</w:t>
      </w:r>
      <w:r w:rsidR="00C42EDA" w:rsidRPr="00C42EDA">
        <w:t xml:space="preserve"> </w:t>
      </w:r>
      <w:r w:rsidR="004F1046" w:rsidRPr="00B95C05">
        <w:rPr>
          <w:b/>
        </w:rPr>
        <w:t>Sort</w:t>
      </w:r>
      <w:r w:rsidR="004F1046" w:rsidRPr="00C42EDA">
        <w:rPr>
          <w:b/>
        </w:rPr>
        <w:t xml:space="preserve"> </w:t>
      </w:r>
      <w:r w:rsidR="00C42EDA" w:rsidRPr="00C42EDA">
        <w:t xml:space="preserve">button on the </w:t>
      </w:r>
      <w:r w:rsidR="00C42EDA">
        <w:t>tool</w:t>
      </w:r>
      <w:r w:rsidR="00C42EDA" w:rsidRPr="00C42EDA">
        <w:t xml:space="preserve"> </w:t>
      </w:r>
      <w:r w:rsidR="00C42EDA">
        <w:t>panel</w:t>
      </w:r>
      <w:r w:rsidR="00C42EDA" w:rsidRPr="00C42EDA">
        <w:t xml:space="preserve"> </w:t>
      </w:r>
      <w:r w:rsidR="00C42EDA">
        <w:t>or</w:t>
      </w:r>
      <w:r w:rsidR="00C42EDA" w:rsidRPr="00C42EDA">
        <w:t xml:space="preserve"> </w:t>
      </w:r>
      <w:r w:rsidR="00C42EDA">
        <w:t>the</w:t>
      </w:r>
      <w:r w:rsidR="00C42EDA" w:rsidRPr="00C42EDA">
        <w:t xml:space="preserve"> </w:t>
      </w:r>
      <w:r w:rsidR="004F1046" w:rsidRPr="008D13EA">
        <w:rPr>
          <w:b/>
        </w:rPr>
        <w:t>Processing</w:t>
      </w:r>
      <w:r w:rsidR="004F1046" w:rsidRPr="00C42EDA">
        <w:rPr>
          <w:b/>
        </w:rPr>
        <w:t>/</w:t>
      </w:r>
      <w:r w:rsidR="00B95C05">
        <w:rPr>
          <w:b/>
        </w:rPr>
        <w:t>Sort</w:t>
      </w:r>
      <w:r w:rsidR="004F1046" w:rsidRPr="00C42EDA">
        <w:t xml:space="preserve"> </w:t>
      </w:r>
      <w:r w:rsidR="00DA46C0">
        <w:t xml:space="preserve">menu item </w:t>
      </w:r>
      <w:r w:rsidR="00C42EDA">
        <w:t>of the main window</w:t>
      </w:r>
      <w:r w:rsidR="004F1046" w:rsidRPr="00C42EDA">
        <w:t xml:space="preserve"> (</w:t>
      </w:r>
      <w:r w:rsidR="00C42EDA">
        <w:t>Fig</w:t>
      </w:r>
      <w:r w:rsidR="004F1046" w:rsidRPr="00C42EDA">
        <w:t>. 2).</w:t>
      </w:r>
      <w:r w:rsidR="00B95C05" w:rsidRPr="00C42EDA">
        <w:t xml:space="preserve"> </w:t>
      </w:r>
      <w:r w:rsidR="00C42EDA">
        <w:t>Numerical</w:t>
      </w:r>
      <w:r w:rsidR="00C42EDA" w:rsidRPr="00C42EDA">
        <w:t xml:space="preserve"> </w:t>
      </w:r>
      <w:r w:rsidR="00C42EDA">
        <w:t xml:space="preserve">data can be </w:t>
      </w:r>
      <w:r w:rsidR="00C10DE5">
        <w:t xml:space="preserve">also </w:t>
      </w:r>
      <w:r w:rsidR="00C42EDA">
        <w:t xml:space="preserve">sorted in the DataTable mode with the help of the </w:t>
      </w:r>
      <w:r w:rsidR="00B95C05" w:rsidRPr="00B95C05">
        <w:rPr>
          <w:b/>
        </w:rPr>
        <w:t>Sort</w:t>
      </w:r>
      <w:r w:rsidR="00B95C05" w:rsidRPr="00C42EDA">
        <w:t xml:space="preserve"> </w:t>
      </w:r>
      <w:r w:rsidR="00C42EDA" w:rsidRPr="00C42EDA">
        <w:t>button</w:t>
      </w:r>
      <w:r w:rsidR="00C42EDA">
        <w:rPr>
          <w:b/>
        </w:rPr>
        <w:t xml:space="preserve"> </w:t>
      </w:r>
      <w:r w:rsidR="00C42EDA">
        <w:t>on the</w:t>
      </w:r>
      <w:r w:rsidR="00B95C05" w:rsidRPr="00C42EDA">
        <w:t xml:space="preserve"> </w:t>
      </w:r>
      <w:r w:rsidR="00B95C05" w:rsidRPr="00B95C05">
        <w:rPr>
          <w:b/>
        </w:rPr>
        <w:t>Data</w:t>
      </w:r>
      <w:r w:rsidR="00B95C05" w:rsidRPr="00C42EDA">
        <w:t xml:space="preserve"> </w:t>
      </w:r>
      <w:r w:rsidR="00C42EDA">
        <w:t xml:space="preserve">panel </w:t>
      </w:r>
      <w:r w:rsidR="00B95C05" w:rsidRPr="00C42EDA">
        <w:t>(</w:t>
      </w:r>
      <w:r w:rsidR="00C42EDA">
        <w:t>Fig</w:t>
      </w:r>
      <w:r w:rsidR="00B95C05" w:rsidRPr="00C42EDA">
        <w:t>.</w:t>
      </w:r>
      <w:r w:rsidR="00DA46C0">
        <w:t> </w:t>
      </w:r>
      <w:r w:rsidR="00B95C05" w:rsidRPr="00C42EDA">
        <w:t>12).</w:t>
      </w:r>
    </w:p>
    <w:p w:rsidR="00F4168D" w:rsidRPr="00A77C65" w:rsidRDefault="00C42EDA" w:rsidP="00F4168D">
      <w:r>
        <w:t>In</w:t>
      </w:r>
      <w:r w:rsidRPr="00C42EDA">
        <w:t xml:space="preserve"> </w:t>
      </w:r>
      <w:r>
        <w:t>the</w:t>
      </w:r>
      <w:r w:rsidRPr="00C42EDA">
        <w:t xml:space="preserve"> </w:t>
      </w:r>
      <w:r w:rsidR="00970405" w:rsidRPr="00C42EDA">
        <w:rPr>
          <w:b/>
        </w:rPr>
        <w:t>Data Sor</w:t>
      </w:r>
      <w:r w:rsidR="00970405">
        <w:t>t</w:t>
      </w:r>
      <w:r w:rsidRPr="00C42EDA">
        <w:t xml:space="preserve"> </w:t>
      </w:r>
      <w:r>
        <w:t>window</w:t>
      </w:r>
      <w:r w:rsidRPr="00C42EDA">
        <w:t xml:space="preserve"> (</w:t>
      </w:r>
      <w:r>
        <w:t>Fig</w:t>
      </w:r>
      <w:r w:rsidR="00135B0A">
        <w:t>.</w:t>
      </w:r>
      <w:r w:rsidR="00DA46C0">
        <w:t> </w:t>
      </w:r>
      <w:r w:rsidRPr="00C42EDA">
        <w:t xml:space="preserve">13) </w:t>
      </w:r>
      <w:r>
        <w:t>select</w:t>
      </w:r>
      <w:r w:rsidRPr="00C42EDA">
        <w:t xml:space="preserve"> </w:t>
      </w:r>
      <w:r>
        <w:t>the</w:t>
      </w:r>
      <w:r w:rsidRPr="00C42EDA">
        <w:t xml:space="preserve"> </w:t>
      </w:r>
      <w:r>
        <w:t>subentry</w:t>
      </w:r>
      <w:r w:rsidRPr="00C42EDA">
        <w:t xml:space="preserve"> </w:t>
      </w:r>
      <w:r>
        <w:t>for</w:t>
      </w:r>
      <w:r w:rsidRPr="00C42EDA">
        <w:t xml:space="preserve"> </w:t>
      </w:r>
      <w:r>
        <w:t>numerical</w:t>
      </w:r>
      <w:r w:rsidRPr="00C42EDA">
        <w:t xml:space="preserve"> </w:t>
      </w:r>
      <w:r>
        <w:t>data</w:t>
      </w:r>
      <w:r w:rsidRPr="00C42EDA">
        <w:t xml:space="preserve"> </w:t>
      </w:r>
      <w:r>
        <w:t>sorting</w:t>
      </w:r>
      <w:r w:rsidRPr="00C42EDA">
        <w:t xml:space="preserve"> </w:t>
      </w:r>
      <w:r>
        <w:t>and</w:t>
      </w:r>
      <w:r w:rsidRPr="00C42EDA">
        <w:t xml:space="preserve"> </w:t>
      </w:r>
      <w:r>
        <w:t>independent variables (data table columns) as sort keys</w:t>
      </w:r>
      <w:r w:rsidR="00F4168D" w:rsidRPr="00C42EDA">
        <w:t xml:space="preserve">. </w:t>
      </w:r>
      <w:r w:rsidR="00644260">
        <w:t>Then</w:t>
      </w:r>
      <w:r w:rsidR="00644260" w:rsidRPr="00644260">
        <w:t xml:space="preserve"> </w:t>
      </w:r>
      <w:r w:rsidR="00644260">
        <w:t>press</w:t>
      </w:r>
      <w:r w:rsidR="00644260" w:rsidRPr="00644260">
        <w:t xml:space="preserve"> </w:t>
      </w:r>
      <w:r w:rsidR="00644260">
        <w:t>the</w:t>
      </w:r>
      <w:r w:rsidR="00644260" w:rsidRPr="00644260">
        <w:t xml:space="preserve"> </w:t>
      </w:r>
      <w:r w:rsidR="00F4168D" w:rsidRPr="00F4168D">
        <w:rPr>
          <w:b/>
        </w:rPr>
        <w:t>Sort</w:t>
      </w:r>
      <w:r w:rsidR="00644260" w:rsidRPr="00644260">
        <w:t xml:space="preserve"> </w:t>
      </w:r>
      <w:r w:rsidR="00644260">
        <w:t>button</w:t>
      </w:r>
      <w:r w:rsidR="00644260" w:rsidRPr="00644260">
        <w:t>.</w:t>
      </w:r>
      <w:r w:rsidR="00644260">
        <w:t xml:space="preserve"> The results of sorting are presented on the page with the </w:t>
      </w:r>
      <w:r w:rsidR="00F4168D" w:rsidRPr="00F4168D">
        <w:rPr>
          <w:b/>
        </w:rPr>
        <w:t>Data</w:t>
      </w:r>
      <w:r w:rsidR="00644260">
        <w:t xml:space="preserve"> tab</w:t>
      </w:r>
      <w:r w:rsidR="00F4168D" w:rsidRPr="00644260">
        <w:t xml:space="preserve">. </w:t>
      </w:r>
      <w:r w:rsidR="00644260">
        <w:t xml:space="preserve">Use the </w:t>
      </w:r>
      <w:r w:rsidR="00F4168D" w:rsidRPr="00F4168D">
        <w:rPr>
          <w:b/>
        </w:rPr>
        <w:t>Save</w:t>
      </w:r>
      <w:r w:rsidR="00644260">
        <w:t xml:space="preserve"> button to save the results of sorting in the ENTRY</w:t>
      </w:r>
      <w:r w:rsidR="00F4168D" w:rsidRPr="00A77C65">
        <w:t>.</w:t>
      </w:r>
    </w:p>
    <w:p w:rsidR="00F4168D" w:rsidRDefault="00CD686F" w:rsidP="00F4168D">
      <w:pPr>
        <w:pStyle w:val="af3"/>
      </w:pPr>
      <w:r w:rsidRPr="008C407B">
        <w:rPr>
          <w:noProof/>
          <w:lang w:val="ru-RU" w:eastAsia="ru-RU" w:bidi="ar-SA"/>
        </w:rPr>
        <w:lastRenderedPageBreak/>
        <w:drawing>
          <wp:inline distT="0" distB="0" distL="0" distR="0">
            <wp:extent cx="3488690" cy="2161540"/>
            <wp:effectExtent l="0" t="0" r="0" b="0"/>
            <wp:docPr id="54"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488690" cy="2161540"/>
                    </a:xfrm>
                    <a:prstGeom prst="rect">
                      <a:avLst/>
                    </a:prstGeom>
                    <a:noFill/>
                    <a:ln>
                      <a:noFill/>
                    </a:ln>
                  </pic:spPr>
                </pic:pic>
              </a:graphicData>
            </a:graphic>
          </wp:inline>
        </w:drawing>
      </w:r>
    </w:p>
    <w:p w:rsidR="00F4168D" w:rsidRPr="00A77C65" w:rsidRDefault="00A77C65" w:rsidP="00F4168D">
      <w:pPr>
        <w:pStyle w:val="af3"/>
      </w:pPr>
      <w:r w:rsidRPr="00A77C65">
        <w:rPr>
          <w:b/>
        </w:rPr>
        <w:t>Figure</w:t>
      </w:r>
      <w:r w:rsidR="00F4168D" w:rsidRPr="00A77C65">
        <w:rPr>
          <w:b/>
        </w:rPr>
        <w:t xml:space="preserve"> 13</w:t>
      </w:r>
      <w:r w:rsidR="00F4168D" w:rsidRPr="00A77C65">
        <w:t xml:space="preserve"> </w:t>
      </w:r>
      <w:r w:rsidR="00F4168D">
        <w:sym w:font="Symbol" w:char="F02D"/>
      </w:r>
      <w:r w:rsidR="00F4168D" w:rsidRPr="00A77C65">
        <w:t xml:space="preserve"> </w:t>
      </w:r>
      <w:r w:rsidRPr="00DA46C0">
        <w:t>Sort</w:t>
      </w:r>
      <w:r w:rsidR="00FC5171" w:rsidRPr="00DA46C0">
        <w:t>ing</w:t>
      </w:r>
      <w:r>
        <w:t xml:space="preserve"> window for numerical data</w:t>
      </w:r>
    </w:p>
    <w:p w:rsidR="000A30D1" w:rsidRPr="008D13EA" w:rsidRDefault="00A77C65" w:rsidP="00B254F1">
      <w:pPr>
        <w:pStyle w:val="4"/>
      </w:pPr>
      <w:bookmarkStart w:id="31" w:name="_Toc85803894"/>
      <w:r>
        <w:t xml:space="preserve">Ordering of </w:t>
      </w:r>
      <w:bookmarkEnd w:id="29"/>
      <w:r w:rsidR="00F4168D">
        <w:t>ENTRY</w:t>
      </w:r>
      <w:bookmarkEnd w:id="31"/>
    </w:p>
    <w:p w:rsidR="000A30D1" w:rsidRPr="008D13EA" w:rsidRDefault="00A77C65" w:rsidP="00E30115">
      <w:pPr>
        <w:ind w:firstLine="708"/>
      </w:pPr>
      <w:r>
        <w:t xml:space="preserve">Data ordering provides the creation of the ENTRY file in its final form according to the EXFOR rules. At this stage </w:t>
      </w:r>
      <w:r w:rsidR="00ED0E03">
        <w:t xml:space="preserve">the </w:t>
      </w:r>
      <w:r>
        <w:t xml:space="preserve">service information containing a number of lines in the appropriate sections and end-to-end numeration of all lines in the ENTRY </w:t>
      </w:r>
      <w:r w:rsidR="00ED0E03">
        <w:t>are</w:t>
      </w:r>
      <w:r>
        <w:t xml:space="preserve"> added. Use the </w:t>
      </w:r>
      <w:r w:rsidRPr="00AC77E7">
        <w:rPr>
          <w:b/>
        </w:rPr>
        <w:t>Order</w:t>
      </w:r>
      <w:r>
        <w:t xml:space="preserve"> button on the tool panel or the </w:t>
      </w:r>
      <w:r w:rsidRPr="008D13EA">
        <w:rPr>
          <w:b/>
        </w:rPr>
        <w:t>Processing</w:t>
      </w:r>
      <w:r w:rsidRPr="00F77E13">
        <w:rPr>
          <w:b/>
        </w:rPr>
        <w:t>/</w:t>
      </w:r>
      <w:r w:rsidRPr="008D13EA">
        <w:rPr>
          <w:b/>
        </w:rPr>
        <w:t>Order</w:t>
      </w:r>
      <w:r w:rsidRPr="00F77E13">
        <w:t xml:space="preserve"> </w:t>
      </w:r>
      <w:r>
        <w:t xml:space="preserve">menu item in the main window (Fig. 2). A result of ENTRY ordering is presented </w:t>
      </w:r>
      <w:r w:rsidR="001B26A5">
        <w:t>o</w:t>
      </w:r>
      <w:r>
        <w:t>n Fig</w:t>
      </w:r>
      <w:r w:rsidR="00ED0E03">
        <w:t>ure</w:t>
      </w:r>
      <w:r>
        <w:t xml:space="preserve"> 14.</w:t>
      </w:r>
      <w:r w:rsidRPr="00A77C65">
        <w:t xml:space="preserve"> </w:t>
      </w:r>
    </w:p>
    <w:p w:rsidR="000A30D1" w:rsidRPr="008D13EA" w:rsidRDefault="00CD686F" w:rsidP="00264ACD">
      <w:pPr>
        <w:pStyle w:val="af3"/>
        <w:rPr>
          <w:szCs w:val="24"/>
        </w:rPr>
      </w:pPr>
      <w:r w:rsidRPr="008C407B">
        <w:rPr>
          <w:noProof/>
          <w:szCs w:val="24"/>
          <w:lang w:val="ru-RU" w:eastAsia="ru-RU" w:bidi="ar-SA"/>
        </w:rPr>
        <w:drawing>
          <wp:inline distT="0" distB="0" distL="0" distR="0">
            <wp:extent cx="5052695" cy="3229610"/>
            <wp:effectExtent l="19050" t="19050" r="14605" b="27940"/>
            <wp:docPr id="55"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052695" cy="3229610"/>
                    </a:xfrm>
                    <a:prstGeom prst="rect">
                      <a:avLst/>
                    </a:prstGeom>
                    <a:noFill/>
                    <a:ln w="9525" cmpd="sng">
                      <a:solidFill>
                        <a:srgbClr val="5B9BD5"/>
                      </a:solidFill>
                      <a:miter lim="800000"/>
                      <a:headEnd/>
                      <a:tailEnd/>
                    </a:ln>
                    <a:effectLst/>
                  </pic:spPr>
                </pic:pic>
              </a:graphicData>
            </a:graphic>
          </wp:inline>
        </w:drawing>
      </w:r>
    </w:p>
    <w:p w:rsidR="000A30D1" w:rsidRPr="001944EF" w:rsidRDefault="001944EF" w:rsidP="00264ACD">
      <w:pPr>
        <w:pStyle w:val="af3"/>
        <w:rPr>
          <w:szCs w:val="24"/>
        </w:rPr>
      </w:pPr>
      <w:r w:rsidRPr="00ED0E03">
        <w:rPr>
          <w:b/>
          <w:szCs w:val="24"/>
        </w:rPr>
        <w:t>Figure</w:t>
      </w:r>
      <w:r w:rsidR="00B20189" w:rsidRPr="00ED0E03">
        <w:rPr>
          <w:b/>
          <w:szCs w:val="24"/>
        </w:rPr>
        <w:t xml:space="preserve"> </w:t>
      </w:r>
      <w:r w:rsidR="008C2AB8" w:rsidRPr="00ED0E03">
        <w:rPr>
          <w:b/>
          <w:szCs w:val="24"/>
        </w:rPr>
        <w:t>1</w:t>
      </w:r>
      <w:r w:rsidR="00F4168D" w:rsidRPr="00ED0E03">
        <w:rPr>
          <w:b/>
          <w:szCs w:val="24"/>
        </w:rPr>
        <w:t>4</w:t>
      </w:r>
      <w:r w:rsidR="000A30D1" w:rsidRPr="001944EF">
        <w:rPr>
          <w:szCs w:val="24"/>
        </w:rPr>
        <w:t xml:space="preserve"> – </w:t>
      </w:r>
      <w:r>
        <w:rPr>
          <w:szCs w:val="24"/>
        </w:rPr>
        <w:t>ENTRY as a result of ordering</w:t>
      </w:r>
    </w:p>
    <w:p w:rsidR="002B64A0" w:rsidRPr="008D13EA" w:rsidRDefault="00774025" w:rsidP="00A5533D">
      <w:pPr>
        <w:pStyle w:val="-3"/>
      </w:pPr>
      <w:bookmarkStart w:id="32" w:name="_Toc349145649"/>
      <w:bookmarkStart w:id="33" w:name="_Toc85803895"/>
      <w:r>
        <w:rPr>
          <w:lang w:val="ru-RU"/>
        </w:rPr>
        <w:lastRenderedPageBreak/>
        <w:t>C</w:t>
      </w:r>
      <w:r>
        <w:t xml:space="preserve">hecking of </w:t>
      </w:r>
      <w:r w:rsidR="00B254F1">
        <w:t>ENTRY</w:t>
      </w:r>
      <w:bookmarkEnd w:id="32"/>
      <w:bookmarkEnd w:id="33"/>
    </w:p>
    <w:p w:rsidR="00D410AC" w:rsidRPr="001944EF" w:rsidRDefault="001B26A5" w:rsidP="00D410AC">
      <w:pPr>
        <w:spacing w:before="120"/>
      </w:pPr>
      <w:r>
        <w:t>C</w:t>
      </w:r>
      <w:r w:rsidR="001944EF">
        <w:t>ontrol</w:t>
      </w:r>
      <w:r w:rsidR="001944EF" w:rsidRPr="001944EF">
        <w:t xml:space="preserve"> </w:t>
      </w:r>
      <w:r w:rsidR="001944EF">
        <w:t>of</w:t>
      </w:r>
      <w:r w:rsidR="001944EF" w:rsidRPr="001944EF">
        <w:t xml:space="preserve"> </w:t>
      </w:r>
      <w:r w:rsidR="001944EF">
        <w:t>ENTRY</w:t>
      </w:r>
      <w:r w:rsidR="001944EF" w:rsidRPr="001944EF">
        <w:t xml:space="preserve"> </w:t>
      </w:r>
      <w:r w:rsidR="007D21E7">
        <w:t xml:space="preserve">according to </w:t>
      </w:r>
      <w:r w:rsidR="001944EF">
        <w:t>the</w:t>
      </w:r>
      <w:r w:rsidR="001944EF" w:rsidRPr="001944EF">
        <w:t xml:space="preserve"> </w:t>
      </w:r>
      <w:r w:rsidR="001944EF">
        <w:t>EXFOR</w:t>
      </w:r>
      <w:r w:rsidR="001944EF" w:rsidRPr="001944EF">
        <w:t xml:space="preserve"> </w:t>
      </w:r>
      <w:r w:rsidR="001944EF">
        <w:t>format</w:t>
      </w:r>
      <w:r w:rsidR="001944EF" w:rsidRPr="001944EF">
        <w:t xml:space="preserve"> </w:t>
      </w:r>
      <w:r w:rsidR="007D21E7">
        <w:t xml:space="preserve">rules </w:t>
      </w:r>
      <w:r w:rsidR="001944EF">
        <w:t>in</w:t>
      </w:r>
      <w:r w:rsidR="001944EF" w:rsidRPr="001944EF">
        <w:t xml:space="preserve"> </w:t>
      </w:r>
      <w:r w:rsidR="001944EF">
        <w:t>the</w:t>
      </w:r>
      <w:r w:rsidR="001944EF" w:rsidRPr="001944EF">
        <w:t xml:space="preserve"> </w:t>
      </w:r>
      <w:r w:rsidR="00217395" w:rsidRPr="001944EF">
        <w:t>ExfData</w:t>
      </w:r>
      <w:r w:rsidR="001944EF">
        <w:t xml:space="preserve"> program includes the following procedures</w:t>
      </w:r>
      <w:r w:rsidR="00D410AC" w:rsidRPr="001944EF">
        <w:t>:</w:t>
      </w:r>
    </w:p>
    <w:p w:rsidR="00D410AC" w:rsidRPr="001944EF" w:rsidRDefault="001944EF" w:rsidP="00BC2500">
      <w:pPr>
        <w:pStyle w:val="1"/>
      </w:pPr>
      <w:r>
        <w:t>control</w:t>
      </w:r>
      <w:r w:rsidRPr="001944EF">
        <w:t xml:space="preserve"> </w:t>
      </w:r>
      <w:r>
        <w:t>of</w:t>
      </w:r>
      <w:r w:rsidRPr="001944EF">
        <w:t xml:space="preserve"> </w:t>
      </w:r>
      <w:r>
        <w:t>numerical</w:t>
      </w:r>
      <w:r w:rsidRPr="001944EF">
        <w:t xml:space="preserve"> </w:t>
      </w:r>
      <w:r>
        <w:t>data</w:t>
      </w:r>
      <w:r w:rsidRPr="001944EF">
        <w:t xml:space="preserve"> </w:t>
      </w:r>
      <w:r>
        <w:t>input</w:t>
      </w:r>
      <w:r w:rsidR="00D410AC" w:rsidRPr="001944EF">
        <w:t>:</w:t>
      </w:r>
      <w:r w:rsidR="00BB39C0" w:rsidRPr="001944EF">
        <w:t xml:space="preserve"> </w:t>
      </w:r>
      <w:r>
        <w:t>data validation</w:t>
      </w:r>
      <w:r w:rsidR="00BB39C0" w:rsidRPr="001944EF">
        <w:t xml:space="preserve"> </w:t>
      </w:r>
      <w:r>
        <w:t>and setting of numerical data precision;</w:t>
      </w:r>
    </w:p>
    <w:p w:rsidR="00D410AC" w:rsidRPr="00F73309" w:rsidRDefault="00F73309" w:rsidP="00BC2500">
      <w:pPr>
        <w:pStyle w:val="1"/>
      </w:pPr>
      <w:r>
        <w:t>verification of numerical data</w:t>
      </w:r>
      <w:r w:rsidR="00D410AC" w:rsidRPr="00F73309">
        <w:t>:</w:t>
      </w:r>
      <w:r w:rsidR="00BB39C0" w:rsidRPr="00F73309">
        <w:t xml:space="preserve"> </w:t>
      </w:r>
      <w:r>
        <w:t>control</w:t>
      </w:r>
      <w:r w:rsidRPr="00F73309">
        <w:t xml:space="preserve"> </w:t>
      </w:r>
      <w:r w:rsidRPr="00C519DC">
        <w:t>of</w:t>
      </w:r>
      <w:r w:rsidRPr="00F73309">
        <w:t xml:space="preserve"> </w:t>
      </w:r>
      <w:r w:rsidRPr="00C519DC">
        <w:t>numeric</w:t>
      </w:r>
      <w:r>
        <w:t>al</w:t>
      </w:r>
      <w:r w:rsidRPr="00F73309">
        <w:t xml:space="preserve"> </w:t>
      </w:r>
      <w:r>
        <w:t>data</w:t>
      </w:r>
      <w:r w:rsidRPr="00F73309">
        <w:t xml:space="preserve"> </w:t>
      </w:r>
      <w:r w:rsidR="008C58E9">
        <w:t>duplication</w:t>
      </w:r>
      <w:r w:rsidR="008C58E9" w:rsidRPr="00C519DC">
        <w:t xml:space="preserve"> </w:t>
      </w:r>
      <w:r w:rsidRPr="00C519DC">
        <w:t>on</w:t>
      </w:r>
      <w:r w:rsidRPr="00F73309">
        <w:t xml:space="preserve"> </w:t>
      </w:r>
      <w:r w:rsidRPr="00C519DC">
        <w:t>independent</w:t>
      </w:r>
      <w:r w:rsidRPr="00F73309">
        <w:t xml:space="preserve"> </w:t>
      </w:r>
      <w:r w:rsidRPr="00C519DC">
        <w:t>variable</w:t>
      </w:r>
      <w:r w:rsidR="00C84AF7">
        <w:t>s</w:t>
      </w:r>
      <w:r w:rsidR="00BB39C0" w:rsidRPr="00F73309">
        <w:t xml:space="preserve">, </w:t>
      </w:r>
      <w:r>
        <w:t xml:space="preserve">checking with the help </w:t>
      </w:r>
      <w:r w:rsidR="00E644DB">
        <w:t xml:space="preserve">of </w:t>
      </w:r>
      <w:r>
        <w:t>numerical data graphic</w:t>
      </w:r>
      <w:r w:rsidRPr="00A02B1E">
        <w:t xml:space="preserve"> </w:t>
      </w:r>
      <w:r>
        <w:t>presentation</w:t>
      </w:r>
      <w:r w:rsidR="00D410AC" w:rsidRPr="00F73309">
        <w:t>;</w:t>
      </w:r>
    </w:p>
    <w:p w:rsidR="005F38FA" w:rsidRPr="00F73309" w:rsidRDefault="00F73309" w:rsidP="00BC2500">
      <w:pPr>
        <w:pStyle w:val="1"/>
      </w:pPr>
      <w:r>
        <w:t>common</w:t>
      </w:r>
      <w:r w:rsidRPr="00F73309">
        <w:t xml:space="preserve"> </w:t>
      </w:r>
      <w:r>
        <w:t>checking</w:t>
      </w:r>
      <w:r w:rsidRPr="00F73309">
        <w:t xml:space="preserve"> </w:t>
      </w:r>
      <w:r w:rsidR="007D21E7">
        <w:t>according to the</w:t>
      </w:r>
      <w:r w:rsidR="007D21E7" w:rsidRPr="001944EF">
        <w:t xml:space="preserve"> </w:t>
      </w:r>
      <w:r w:rsidR="007D21E7">
        <w:t>EXFOR</w:t>
      </w:r>
      <w:r w:rsidR="007D21E7" w:rsidRPr="001944EF">
        <w:t xml:space="preserve"> </w:t>
      </w:r>
      <w:r w:rsidR="007D21E7">
        <w:t>format</w:t>
      </w:r>
      <w:r w:rsidR="007D21E7" w:rsidRPr="001944EF">
        <w:t xml:space="preserve"> </w:t>
      </w:r>
      <w:r w:rsidR="007D21E7">
        <w:t>rules</w:t>
      </w:r>
      <w:r w:rsidR="00D410AC" w:rsidRPr="00F73309">
        <w:t>:</w:t>
      </w:r>
      <w:r w:rsidR="00BB39C0" w:rsidRPr="00F73309">
        <w:t xml:space="preserve"> </w:t>
      </w:r>
      <w:r>
        <w:t xml:space="preserve">spell-checking, Zchex and </w:t>
      </w:r>
      <w:r w:rsidR="005F38FA" w:rsidRPr="00F73309">
        <w:t>Trans Checker</w:t>
      </w:r>
      <w:r w:rsidR="00BB39C0" w:rsidRPr="00F73309">
        <w:t xml:space="preserve"> </w:t>
      </w:r>
      <w:r>
        <w:t xml:space="preserve">checking and converting ENTRY into the X4+ format and presenting it with the help of </w:t>
      </w:r>
      <w:r w:rsidR="007F2318" w:rsidRPr="00F73309">
        <w:t>X4+ Converter.</w:t>
      </w:r>
    </w:p>
    <w:p w:rsidR="00D410AC" w:rsidRPr="00F73309" w:rsidRDefault="00F73309" w:rsidP="00F545BE">
      <w:pPr>
        <w:pStyle w:val="-312"/>
      </w:pPr>
      <w:bookmarkStart w:id="34" w:name="_Toc85803896"/>
      <w:r w:rsidRPr="00F73309">
        <w:t>Control of numerical data input in the D</w:t>
      </w:r>
      <w:r>
        <w:t>ata</w:t>
      </w:r>
      <w:r w:rsidRPr="00F73309">
        <w:t>Table mode</w:t>
      </w:r>
      <w:bookmarkEnd w:id="34"/>
    </w:p>
    <w:p w:rsidR="00D410AC" w:rsidRPr="008D13EA" w:rsidRDefault="00F73309" w:rsidP="00381519">
      <w:pPr>
        <w:pStyle w:val="4"/>
        <w:numPr>
          <w:ilvl w:val="3"/>
          <w:numId w:val="23"/>
        </w:numPr>
        <w:rPr>
          <w:szCs w:val="24"/>
        </w:rPr>
      </w:pPr>
      <w:bookmarkStart w:id="35" w:name="_Toc85803897"/>
      <w:r>
        <w:t>Numerical</w:t>
      </w:r>
      <w:r w:rsidRPr="0022526B">
        <w:rPr>
          <w:lang w:val="ru-RU"/>
        </w:rPr>
        <w:t xml:space="preserve"> </w:t>
      </w:r>
      <w:r>
        <w:t>Data</w:t>
      </w:r>
      <w:r w:rsidRPr="0022526B">
        <w:rPr>
          <w:lang w:val="ru-RU"/>
        </w:rPr>
        <w:t xml:space="preserve"> </w:t>
      </w:r>
      <w:r>
        <w:t>Validation</w:t>
      </w:r>
      <w:bookmarkEnd w:id="35"/>
    </w:p>
    <w:p w:rsidR="00D410AC" w:rsidRPr="00490DBE" w:rsidRDefault="00F73309" w:rsidP="00490DBE">
      <w:r>
        <w:t>The</w:t>
      </w:r>
      <w:r w:rsidR="00490DBE">
        <w:t xml:space="preserve"> </w:t>
      </w:r>
      <w:r w:rsidR="00490DBE" w:rsidRPr="00490DBE">
        <w:t>ExfData</w:t>
      </w:r>
      <w:r w:rsidRPr="007A7504">
        <w:t xml:space="preserve"> </w:t>
      </w:r>
      <w:r>
        <w:t>program</w:t>
      </w:r>
      <w:r w:rsidRPr="007A7504">
        <w:t xml:space="preserve"> </w:t>
      </w:r>
      <w:r>
        <w:t>provides</w:t>
      </w:r>
      <w:r w:rsidRPr="007A7504">
        <w:t xml:space="preserve"> </w:t>
      </w:r>
      <w:r>
        <w:t>t</w:t>
      </w:r>
      <w:r w:rsidR="00ED0E03">
        <w:t>w</w:t>
      </w:r>
      <w:r>
        <w:t>o</w:t>
      </w:r>
      <w:r w:rsidRPr="007A7504">
        <w:t xml:space="preserve"> </w:t>
      </w:r>
      <w:r>
        <w:t>types</w:t>
      </w:r>
      <w:r w:rsidRPr="007A7504">
        <w:t xml:space="preserve"> </w:t>
      </w:r>
      <w:r>
        <w:t>of</w:t>
      </w:r>
      <w:r w:rsidRPr="007A7504">
        <w:t xml:space="preserve"> </w:t>
      </w:r>
      <w:r w:rsidR="00774025">
        <w:t xml:space="preserve">numerical data </w:t>
      </w:r>
      <w:r>
        <w:t>validation</w:t>
      </w:r>
      <w:r w:rsidR="00490DBE">
        <w:t>:</w:t>
      </w:r>
      <w:r w:rsidR="0077492C" w:rsidRPr="00490DBE">
        <w:t xml:space="preserve"> </w:t>
      </w:r>
      <w:r>
        <w:t>the</w:t>
      </w:r>
      <w:r w:rsidRPr="007A7504">
        <w:t xml:space="preserve"> </w:t>
      </w:r>
      <w:r>
        <w:t>first</w:t>
      </w:r>
      <w:r w:rsidRPr="007A7504">
        <w:t xml:space="preserve"> </w:t>
      </w:r>
      <w:r>
        <w:t>one</w:t>
      </w:r>
      <w:r w:rsidRPr="007A7504">
        <w:t xml:space="preserve"> </w:t>
      </w:r>
      <w:r w:rsidR="007A7504">
        <w:t>is</w:t>
      </w:r>
      <w:r w:rsidR="007A7504" w:rsidRPr="007A7504">
        <w:t xml:space="preserve"> </w:t>
      </w:r>
      <w:r w:rsidR="00ED0E03">
        <w:t xml:space="preserve">an </w:t>
      </w:r>
      <w:r w:rsidR="007A7504" w:rsidRPr="007A7504">
        <w:t>automatic validation</w:t>
      </w:r>
      <w:r w:rsidR="007A7504" w:rsidRPr="008353E7">
        <w:rPr>
          <w:i/>
        </w:rPr>
        <w:t xml:space="preserve"> </w:t>
      </w:r>
      <w:r w:rsidR="007A7504" w:rsidRPr="007A7504">
        <w:t xml:space="preserve">when </w:t>
      </w:r>
      <w:r w:rsidR="007A7504">
        <w:t xml:space="preserve">inputting, </w:t>
      </w:r>
      <w:r w:rsidR="007A7504" w:rsidRPr="007A7504">
        <w:t>importing, pasting numerical data</w:t>
      </w:r>
      <w:r w:rsidR="007A7504">
        <w:t xml:space="preserve">, the second one is provided after using the </w:t>
      </w:r>
      <w:r w:rsidR="00490DBE" w:rsidRPr="00055545">
        <w:rPr>
          <w:b/>
        </w:rPr>
        <w:t>Check</w:t>
      </w:r>
      <w:r w:rsidR="00490DBE">
        <w:t xml:space="preserve"> </w:t>
      </w:r>
      <w:r w:rsidR="007A7504">
        <w:t>button on the panel</w:t>
      </w:r>
      <w:r w:rsidR="00490DBE">
        <w:t xml:space="preserve"> </w:t>
      </w:r>
      <w:r w:rsidR="00490DBE" w:rsidRPr="00055545">
        <w:rPr>
          <w:b/>
        </w:rPr>
        <w:t>Column</w:t>
      </w:r>
      <w:r w:rsidR="00490DBE" w:rsidRPr="00490DBE">
        <w:t xml:space="preserve"> </w:t>
      </w:r>
      <w:r w:rsidR="003B04E4">
        <w:t>(</w:t>
      </w:r>
      <w:r w:rsidR="007A7504">
        <w:t>Fig</w:t>
      </w:r>
      <w:r w:rsidR="003B04E4">
        <w:t>.</w:t>
      </w:r>
      <w:r w:rsidR="00ED0E03">
        <w:t> </w:t>
      </w:r>
      <w:r w:rsidR="003B04E4">
        <w:t xml:space="preserve">12) </w:t>
      </w:r>
      <w:r w:rsidR="007A7504">
        <w:t>and arranging the check options</w:t>
      </w:r>
      <w:r w:rsidR="00490DBE">
        <w:t>.</w:t>
      </w:r>
    </w:p>
    <w:p w:rsidR="00D410AC" w:rsidRPr="008D13EA" w:rsidRDefault="007A7504" w:rsidP="00D410AC">
      <w:r>
        <w:t>W</w:t>
      </w:r>
      <w:r w:rsidRPr="007A7504">
        <w:t xml:space="preserve">hen </w:t>
      </w:r>
      <w:r>
        <w:t xml:space="preserve">inputting, </w:t>
      </w:r>
      <w:r w:rsidRPr="007A7504">
        <w:t>importing, pasting numerical data</w:t>
      </w:r>
      <w:r w:rsidR="00490DBE" w:rsidRPr="008D13EA">
        <w:t xml:space="preserve"> </w:t>
      </w:r>
      <w:r>
        <w:t>the following check for every column is performed</w:t>
      </w:r>
      <w:r w:rsidR="00D410AC" w:rsidRPr="008D13EA">
        <w:t>:</w:t>
      </w:r>
    </w:p>
    <w:p w:rsidR="00D410AC" w:rsidRPr="00774025" w:rsidRDefault="00774025" w:rsidP="00774025">
      <w:pPr>
        <w:pStyle w:val="1"/>
      </w:pPr>
      <w:r>
        <w:t xml:space="preserve">control of </w:t>
      </w:r>
      <w:r w:rsidR="007A7504">
        <w:t>true</w:t>
      </w:r>
      <w:r w:rsidR="007A7504" w:rsidRPr="00774025">
        <w:t xml:space="preserve"> </w:t>
      </w:r>
      <w:r w:rsidR="007A7504">
        <w:t>numerical</w:t>
      </w:r>
      <w:r w:rsidR="007A7504" w:rsidRPr="00774025">
        <w:t xml:space="preserve"> </w:t>
      </w:r>
      <w:r w:rsidR="007A7504">
        <w:t>format</w:t>
      </w:r>
      <w:r w:rsidR="007A7504" w:rsidRPr="00774025">
        <w:t xml:space="preserve"> </w:t>
      </w:r>
      <w:r w:rsidR="00057F49" w:rsidRPr="00774025">
        <w:t>(</w:t>
      </w:r>
      <w:r>
        <w:t>control</w:t>
      </w:r>
      <w:r w:rsidRPr="00774025">
        <w:t xml:space="preserve"> </w:t>
      </w:r>
      <w:r>
        <w:t>of</w:t>
      </w:r>
      <w:r w:rsidRPr="00774025">
        <w:t xml:space="preserve"> </w:t>
      </w:r>
      <w:r>
        <w:t>prohibited</w:t>
      </w:r>
      <w:r w:rsidRPr="00774025">
        <w:t xml:space="preserve"> </w:t>
      </w:r>
      <w:r>
        <w:t>and</w:t>
      </w:r>
      <w:r w:rsidRPr="00774025">
        <w:t xml:space="preserve"> </w:t>
      </w:r>
      <w:r>
        <w:t>service chars, for example)</w:t>
      </w:r>
      <w:r w:rsidR="00D410AC" w:rsidRPr="00774025">
        <w:t>;</w:t>
      </w:r>
    </w:p>
    <w:p w:rsidR="00D410AC" w:rsidRPr="00774025" w:rsidRDefault="00774025" w:rsidP="00774025">
      <w:pPr>
        <w:pStyle w:val="1"/>
      </w:pPr>
      <w:r>
        <w:t>numerical</w:t>
      </w:r>
      <w:r w:rsidRPr="00774025">
        <w:t xml:space="preserve"> </w:t>
      </w:r>
      <w:r>
        <w:t>value</w:t>
      </w:r>
      <w:r w:rsidRPr="00774025">
        <w:t xml:space="preserve"> </w:t>
      </w:r>
      <w:r>
        <w:t>range</w:t>
      </w:r>
      <w:r w:rsidRPr="00774025">
        <w:t xml:space="preserve"> </w:t>
      </w:r>
      <w:r>
        <w:t>check</w:t>
      </w:r>
      <w:r w:rsidR="00D410AC" w:rsidRPr="00774025">
        <w:t xml:space="preserve"> (</w:t>
      </w:r>
      <w:r w:rsidRPr="008353E7">
        <w:t>angle</w:t>
      </w:r>
      <w:r w:rsidRPr="00774025">
        <w:t xml:space="preserve"> </w:t>
      </w:r>
      <w:r w:rsidRPr="008353E7">
        <w:t>range</w:t>
      </w:r>
      <w:r w:rsidRPr="00774025">
        <w:t xml:space="preserve"> </w:t>
      </w:r>
      <w:r w:rsidRPr="008353E7">
        <w:t>check</w:t>
      </w:r>
      <w:r w:rsidRPr="00774025">
        <w:t xml:space="preserve"> (0°..180</w:t>
      </w:r>
      <w:r w:rsidRPr="008353E7">
        <w:sym w:font="Symbol" w:char="F0B0"/>
      </w:r>
      <w:r w:rsidRPr="00774025">
        <w:t xml:space="preserve">) </w:t>
      </w:r>
      <w:r>
        <w:t xml:space="preserve">and </w:t>
      </w:r>
      <w:r w:rsidRPr="00774025">
        <w:rPr>
          <w:szCs w:val="24"/>
        </w:rPr>
        <w:t xml:space="preserve">energy range check </w:t>
      </w:r>
      <w:r w:rsidR="008A18C1">
        <w:t>(&gt; </w:t>
      </w:r>
      <w:r w:rsidRPr="00774025">
        <w:t>0)</w:t>
      </w:r>
      <w:r>
        <w:rPr>
          <w:szCs w:val="24"/>
        </w:rPr>
        <w:t>, for example)</w:t>
      </w:r>
      <w:r w:rsidR="00D410AC" w:rsidRPr="00774025">
        <w:t>.</w:t>
      </w:r>
    </w:p>
    <w:p w:rsidR="00D410AC" w:rsidRPr="00774025" w:rsidRDefault="00774025" w:rsidP="00D410AC">
      <w:r w:rsidRPr="00A94C29">
        <w:t xml:space="preserve">Make the necessary corrections in wrong numerical values according to </w:t>
      </w:r>
      <w:r>
        <w:t>error messages</w:t>
      </w:r>
      <w:r w:rsidR="00D410AC" w:rsidRPr="00774025">
        <w:t>.</w:t>
      </w:r>
    </w:p>
    <w:p w:rsidR="00D410AC" w:rsidRPr="00ED0E03" w:rsidRDefault="00774025" w:rsidP="00D410AC">
      <w:r>
        <w:t>Under</w:t>
      </w:r>
      <w:r w:rsidRPr="00646D38">
        <w:t xml:space="preserve"> </w:t>
      </w:r>
      <w:r>
        <w:t>the</w:t>
      </w:r>
      <w:r w:rsidRPr="00646D38">
        <w:t xml:space="preserve"> </w:t>
      </w:r>
      <w:r>
        <w:t>second</w:t>
      </w:r>
      <w:r w:rsidRPr="00646D38">
        <w:t xml:space="preserve"> </w:t>
      </w:r>
      <w:r>
        <w:t>type</w:t>
      </w:r>
      <w:r w:rsidR="00ED0E03">
        <w:t xml:space="preserve"> control</w:t>
      </w:r>
      <w:r w:rsidR="00646D38" w:rsidRPr="00646D38">
        <w:t xml:space="preserve"> </w:t>
      </w:r>
      <w:r w:rsidR="00646D38">
        <w:t>define</w:t>
      </w:r>
      <w:r w:rsidR="00646D38" w:rsidRPr="003D753D">
        <w:t xml:space="preserve"> </w:t>
      </w:r>
      <w:r w:rsidR="00ED0E03">
        <w:t xml:space="preserve">a </w:t>
      </w:r>
      <w:r w:rsidR="00646D38">
        <w:t>criteri</w:t>
      </w:r>
      <w:r w:rsidR="00ED0E03">
        <w:t>on</w:t>
      </w:r>
      <w:r w:rsidR="00646D38" w:rsidRPr="003D753D">
        <w:t xml:space="preserve"> </w:t>
      </w:r>
      <w:r w:rsidR="00646D38">
        <w:t>for</w:t>
      </w:r>
      <w:r w:rsidR="00646D38" w:rsidRPr="003D753D">
        <w:t xml:space="preserve"> </w:t>
      </w:r>
      <w:r w:rsidR="00646D38">
        <w:t>validation</w:t>
      </w:r>
      <w:r w:rsidR="00646D38" w:rsidRPr="003D753D">
        <w:t xml:space="preserve"> </w:t>
      </w:r>
      <w:r w:rsidR="00646D38">
        <w:t>of</w:t>
      </w:r>
      <w:r w:rsidR="00646D38" w:rsidRPr="003D753D">
        <w:t xml:space="preserve"> </w:t>
      </w:r>
      <w:r w:rsidR="00646D38">
        <w:t>every</w:t>
      </w:r>
      <w:r w:rsidR="00646D38" w:rsidRPr="003D753D">
        <w:t xml:space="preserve"> </w:t>
      </w:r>
      <w:r w:rsidR="00646D38">
        <w:t>data column</w:t>
      </w:r>
      <w:r w:rsidR="00646D38" w:rsidRPr="00646D38">
        <w:t xml:space="preserve"> </w:t>
      </w:r>
      <w:r w:rsidR="00FC387D">
        <w:t>in the window presented o</w:t>
      </w:r>
      <w:r w:rsidR="00646D38">
        <w:t>n Fig</w:t>
      </w:r>
      <w:r w:rsidR="00ED0E03">
        <w:t xml:space="preserve">ure </w:t>
      </w:r>
      <w:r w:rsidR="00646D38">
        <w:t>15. Select</w:t>
      </w:r>
      <w:r w:rsidR="00646D38" w:rsidRPr="00ED0E03">
        <w:t xml:space="preserve"> </w:t>
      </w:r>
      <w:r w:rsidR="00646D38">
        <w:t>the</w:t>
      </w:r>
      <w:r w:rsidR="00646D38" w:rsidRPr="00ED0E03">
        <w:t xml:space="preserve"> </w:t>
      </w:r>
      <w:r w:rsidR="00646D38">
        <w:t>following</w:t>
      </w:r>
      <w:r w:rsidR="00646D38" w:rsidRPr="00ED0E03">
        <w:t xml:space="preserve"> </w:t>
      </w:r>
      <w:r w:rsidR="00646D38">
        <w:t>checking</w:t>
      </w:r>
      <w:r w:rsidR="00646D38" w:rsidRPr="00ED0E03">
        <w:t xml:space="preserve"> </w:t>
      </w:r>
      <w:r w:rsidR="00646D38">
        <w:t>options</w:t>
      </w:r>
      <w:r w:rsidR="00646D38" w:rsidRPr="00ED0E03">
        <w:t>:</w:t>
      </w:r>
    </w:p>
    <w:p w:rsidR="00D410AC" w:rsidRPr="00646D38" w:rsidRDefault="00646D38" w:rsidP="00BC2500">
      <w:pPr>
        <w:pStyle w:val="1"/>
      </w:pPr>
      <w:r>
        <w:t>true</w:t>
      </w:r>
      <w:r w:rsidRPr="00646D38">
        <w:t xml:space="preserve"> </w:t>
      </w:r>
      <w:r>
        <w:t>range</w:t>
      </w:r>
      <w:r w:rsidRPr="00646D38">
        <w:t xml:space="preserve"> </w:t>
      </w:r>
      <w:r>
        <w:t>of</w:t>
      </w:r>
      <w:r w:rsidRPr="00646D38">
        <w:t xml:space="preserve"> </w:t>
      </w:r>
      <w:r>
        <w:t>numerical</w:t>
      </w:r>
      <w:r w:rsidRPr="00646D38">
        <w:t xml:space="preserve"> </w:t>
      </w:r>
      <w:r>
        <w:t>value</w:t>
      </w:r>
      <w:r w:rsidR="00D410AC" w:rsidRPr="00646D38">
        <w:t>;</w:t>
      </w:r>
    </w:p>
    <w:p w:rsidR="00D410AC" w:rsidRPr="008D13EA" w:rsidRDefault="00646D38" w:rsidP="00BC2500">
      <w:pPr>
        <w:pStyle w:val="1"/>
      </w:pPr>
      <w:r>
        <w:t>boundaries of criteri</w:t>
      </w:r>
      <w:r w:rsidR="00ED0E03">
        <w:t>on</w:t>
      </w:r>
      <w:r>
        <w:t xml:space="preserve"> application</w:t>
      </w:r>
      <w:r w:rsidR="00D410AC" w:rsidRPr="008D13EA">
        <w:t>.</w:t>
      </w:r>
    </w:p>
    <w:p w:rsidR="003A27B9" w:rsidRPr="00774025" w:rsidRDefault="00774025" w:rsidP="003A27B9">
      <w:r>
        <w:t>Then</w:t>
      </w:r>
      <w:r w:rsidRPr="00774025">
        <w:t xml:space="preserve"> </w:t>
      </w:r>
      <w:r>
        <w:t>press</w:t>
      </w:r>
      <w:r w:rsidRPr="00774025">
        <w:t xml:space="preserve"> </w:t>
      </w:r>
      <w:r>
        <w:t>the</w:t>
      </w:r>
      <w:r w:rsidR="003A27B9" w:rsidRPr="00774025">
        <w:t xml:space="preserve"> </w:t>
      </w:r>
      <w:r w:rsidR="003A27B9" w:rsidRPr="0058391F">
        <w:rPr>
          <w:b/>
        </w:rPr>
        <w:t>CHECK</w:t>
      </w:r>
      <w:r w:rsidRPr="00774025">
        <w:t xml:space="preserve"> </w:t>
      </w:r>
      <w:r>
        <w:t>button</w:t>
      </w:r>
      <w:r w:rsidRPr="00774025">
        <w:t xml:space="preserve"> </w:t>
      </w:r>
      <w:r>
        <w:t>and</w:t>
      </w:r>
      <w:r w:rsidRPr="00774025">
        <w:t xml:space="preserve"> </w:t>
      </w:r>
      <w:r w:rsidR="00646D38">
        <w:t>m</w:t>
      </w:r>
      <w:r w:rsidRPr="00A94C29">
        <w:t>ake the necessary corrections</w:t>
      </w:r>
      <w:r w:rsidR="003A27B9" w:rsidRPr="00774025">
        <w:t>.</w:t>
      </w:r>
    </w:p>
    <w:p w:rsidR="00D410AC" w:rsidRPr="008D13EA" w:rsidRDefault="00CD686F" w:rsidP="005266C9">
      <w:pPr>
        <w:pStyle w:val="af3"/>
        <w:spacing w:before="0"/>
        <w:rPr>
          <w:szCs w:val="24"/>
        </w:rPr>
      </w:pPr>
      <w:r w:rsidRPr="008C407B">
        <w:rPr>
          <w:noProof/>
          <w:lang w:val="ru-RU" w:eastAsia="ru-RU" w:bidi="ar-SA"/>
        </w:rPr>
        <w:drawing>
          <wp:inline distT="0" distB="0" distL="0" distR="0">
            <wp:extent cx="5941060" cy="1437640"/>
            <wp:effectExtent l="19050" t="19050" r="21590" b="10160"/>
            <wp:docPr id="5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41060" cy="1437640"/>
                    </a:xfrm>
                    <a:prstGeom prst="rect">
                      <a:avLst/>
                    </a:prstGeom>
                    <a:noFill/>
                    <a:ln w="9525" cmpd="sng">
                      <a:solidFill>
                        <a:srgbClr val="5B9BD5"/>
                      </a:solidFill>
                      <a:miter lim="800000"/>
                      <a:headEnd/>
                      <a:tailEnd/>
                    </a:ln>
                    <a:effectLst/>
                  </pic:spPr>
                </pic:pic>
              </a:graphicData>
            </a:graphic>
          </wp:inline>
        </w:drawing>
      </w:r>
    </w:p>
    <w:p w:rsidR="00D410AC" w:rsidRPr="00E57410" w:rsidRDefault="00646D38" w:rsidP="003A27B9">
      <w:pPr>
        <w:pStyle w:val="af3"/>
      </w:pPr>
      <w:r w:rsidRPr="00646D38">
        <w:rPr>
          <w:b/>
          <w:szCs w:val="24"/>
        </w:rPr>
        <w:t>Figure</w:t>
      </w:r>
      <w:r w:rsidR="00D410AC" w:rsidRPr="00E57410">
        <w:rPr>
          <w:b/>
          <w:szCs w:val="24"/>
        </w:rPr>
        <w:t xml:space="preserve"> </w:t>
      </w:r>
      <w:r w:rsidR="00381519" w:rsidRPr="00E57410">
        <w:rPr>
          <w:b/>
          <w:szCs w:val="24"/>
        </w:rPr>
        <w:t>1</w:t>
      </w:r>
      <w:r w:rsidR="00BB39C0" w:rsidRPr="00E57410">
        <w:rPr>
          <w:b/>
          <w:szCs w:val="24"/>
        </w:rPr>
        <w:t>5</w:t>
      </w:r>
      <w:r w:rsidR="00D410AC" w:rsidRPr="00E57410">
        <w:rPr>
          <w:szCs w:val="24"/>
        </w:rPr>
        <w:t xml:space="preserve"> – </w:t>
      </w:r>
      <w:r>
        <w:rPr>
          <w:szCs w:val="24"/>
        </w:rPr>
        <w:t>Checking</w:t>
      </w:r>
      <w:r w:rsidRPr="00E57410">
        <w:rPr>
          <w:szCs w:val="24"/>
        </w:rPr>
        <w:t xml:space="preserve"> </w:t>
      </w:r>
      <w:r>
        <w:rPr>
          <w:szCs w:val="24"/>
        </w:rPr>
        <w:t>criteria</w:t>
      </w:r>
      <w:r w:rsidRPr="00E57410">
        <w:rPr>
          <w:szCs w:val="24"/>
        </w:rPr>
        <w:t xml:space="preserve"> </w:t>
      </w:r>
      <w:r>
        <w:rPr>
          <w:szCs w:val="24"/>
        </w:rPr>
        <w:t>for</w:t>
      </w:r>
      <w:r w:rsidRPr="00E57410">
        <w:rPr>
          <w:szCs w:val="24"/>
        </w:rPr>
        <w:t xml:space="preserve"> </w:t>
      </w:r>
      <w:r>
        <w:rPr>
          <w:szCs w:val="24"/>
        </w:rPr>
        <w:t xml:space="preserve">numerical data </w:t>
      </w:r>
      <w:r w:rsidR="00E57410">
        <w:rPr>
          <w:szCs w:val="24"/>
        </w:rPr>
        <w:t>validation</w:t>
      </w:r>
    </w:p>
    <w:p w:rsidR="00D410AC" w:rsidRPr="008D13EA" w:rsidRDefault="00646D38" w:rsidP="00381519">
      <w:pPr>
        <w:pStyle w:val="4"/>
        <w:rPr>
          <w:szCs w:val="24"/>
        </w:rPr>
      </w:pPr>
      <w:bookmarkStart w:id="36" w:name="_Toc85803898"/>
      <w:r>
        <w:rPr>
          <w:szCs w:val="24"/>
        </w:rPr>
        <w:lastRenderedPageBreak/>
        <w:t>Numerical Data Precision</w:t>
      </w:r>
      <w:bookmarkEnd w:id="36"/>
    </w:p>
    <w:p w:rsidR="00D410AC" w:rsidRPr="00BC2500" w:rsidRDefault="00646D38" w:rsidP="00D410AC">
      <w:r>
        <w:t xml:space="preserve">For precision assignment of numerical data use the </w:t>
      </w:r>
      <w:r w:rsidR="001144AC" w:rsidRPr="0058391F">
        <w:rPr>
          <w:b/>
        </w:rPr>
        <w:t>Precision</w:t>
      </w:r>
      <w:r w:rsidR="00B34DA0">
        <w:rPr>
          <w:b/>
        </w:rPr>
        <w:t xml:space="preserve"> </w:t>
      </w:r>
      <w:r w:rsidR="00B34DA0" w:rsidRPr="00B34DA0">
        <w:t>bu</w:t>
      </w:r>
      <w:r w:rsidR="00B34DA0">
        <w:t>tton</w:t>
      </w:r>
      <w:r w:rsidR="001144AC" w:rsidRPr="0058391F">
        <w:t xml:space="preserve"> </w:t>
      </w:r>
      <w:r>
        <w:t xml:space="preserve">on the </w:t>
      </w:r>
      <w:r w:rsidR="001144AC" w:rsidRPr="0058391F">
        <w:rPr>
          <w:b/>
        </w:rPr>
        <w:t>Column</w:t>
      </w:r>
      <w:r w:rsidR="001144AC" w:rsidRPr="0058391F">
        <w:t xml:space="preserve"> </w:t>
      </w:r>
      <w:r>
        <w:t xml:space="preserve">panel or </w:t>
      </w:r>
      <w:r w:rsidR="00B34DA0">
        <w:t xml:space="preserve">on </w:t>
      </w:r>
      <w:r>
        <w:t xml:space="preserve">the </w:t>
      </w:r>
      <w:r w:rsidR="001144AC" w:rsidRPr="0058391F">
        <w:rPr>
          <w:b/>
        </w:rPr>
        <w:t>Table</w:t>
      </w:r>
      <w:r w:rsidR="001144AC" w:rsidRPr="0058391F">
        <w:t xml:space="preserve"> </w:t>
      </w:r>
      <w:r>
        <w:t xml:space="preserve">panel in the </w:t>
      </w:r>
      <w:r w:rsidR="001144AC" w:rsidRPr="0058391F">
        <w:rPr>
          <w:b/>
        </w:rPr>
        <w:t>Data Table</w:t>
      </w:r>
      <w:r w:rsidR="003C6EDB" w:rsidRPr="0058391F">
        <w:t xml:space="preserve"> </w:t>
      </w:r>
      <w:r>
        <w:t xml:space="preserve">window </w:t>
      </w:r>
      <w:r w:rsidR="003C6EDB" w:rsidRPr="0058391F">
        <w:t>(</w:t>
      </w:r>
      <w:r>
        <w:t>Fig</w:t>
      </w:r>
      <w:r w:rsidR="00057F49" w:rsidRPr="0058391F">
        <w:t>.</w:t>
      </w:r>
      <w:r w:rsidR="00B34DA0">
        <w:t> </w:t>
      </w:r>
      <w:r w:rsidR="00057F49" w:rsidRPr="0058391F">
        <w:t>1</w:t>
      </w:r>
      <w:r w:rsidR="000E117B" w:rsidRPr="0058391F">
        <w:t>2</w:t>
      </w:r>
      <w:r w:rsidR="00057F49" w:rsidRPr="0058391F">
        <w:t>)</w:t>
      </w:r>
      <w:r w:rsidR="001144AC" w:rsidRPr="0058391F">
        <w:t>.</w:t>
      </w:r>
      <w:r w:rsidR="001144AC" w:rsidRPr="008D13EA">
        <w:t xml:space="preserve"> </w:t>
      </w:r>
      <w:r>
        <w:t>In</w:t>
      </w:r>
      <w:r w:rsidRPr="00BC2500">
        <w:t xml:space="preserve"> </w:t>
      </w:r>
      <w:r>
        <w:t>the</w:t>
      </w:r>
      <w:r w:rsidRPr="00BC2500">
        <w:t xml:space="preserve"> </w:t>
      </w:r>
      <w:r>
        <w:t>window</w:t>
      </w:r>
      <w:r w:rsidRPr="00BC2500">
        <w:t xml:space="preserve"> </w:t>
      </w:r>
      <w:r>
        <w:t>presented</w:t>
      </w:r>
      <w:r w:rsidRPr="00BC2500">
        <w:t xml:space="preserve"> </w:t>
      </w:r>
      <w:r>
        <w:t>on</w:t>
      </w:r>
      <w:r w:rsidRPr="00BC2500">
        <w:t xml:space="preserve"> </w:t>
      </w:r>
      <w:r w:rsidR="00BC2500">
        <w:t>Fig</w:t>
      </w:r>
      <w:r w:rsidR="00B34DA0">
        <w:t>ure </w:t>
      </w:r>
      <w:r w:rsidR="00BC2500">
        <w:t>16 set the following options for every column</w:t>
      </w:r>
      <w:r w:rsidR="00D410AC" w:rsidRPr="00BC2500">
        <w:t>:</w:t>
      </w:r>
    </w:p>
    <w:p w:rsidR="00D410AC" w:rsidRPr="00BC2500" w:rsidRDefault="00BC2500" w:rsidP="00BC2500">
      <w:pPr>
        <w:pStyle w:val="1"/>
        <w:rPr>
          <w:szCs w:val="24"/>
        </w:rPr>
      </w:pPr>
      <w:r w:rsidRPr="00651CE7">
        <w:t xml:space="preserve">number of digits after decimal point </w:t>
      </w:r>
      <w:r>
        <w:t>for</w:t>
      </w:r>
      <w:r w:rsidRPr="00651CE7">
        <w:t xml:space="preserve"> the</w:t>
      </w:r>
      <w:r>
        <w:t xml:space="preserve"> values with the</w:t>
      </w:r>
      <w:r w:rsidRPr="00651CE7">
        <w:t xml:space="preserve"> fixed point</w:t>
      </w:r>
      <w:r w:rsidR="00D410AC" w:rsidRPr="00BC2500">
        <w:rPr>
          <w:szCs w:val="24"/>
        </w:rPr>
        <w:t>;</w:t>
      </w:r>
    </w:p>
    <w:p w:rsidR="00D410AC" w:rsidRPr="00CC5FE5" w:rsidRDefault="00BC2500" w:rsidP="00BC2500">
      <w:pPr>
        <w:pStyle w:val="1"/>
        <w:rPr>
          <w:lang w:val="ru-RU"/>
        </w:rPr>
      </w:pPr>
      <w:r w:rsidRPr="00651CE7">
        <w:t>flag</w:t>
      </w:r>
      <w:r w:rsidRPr="00BC2500">
        <w:rPr>
          <w:lang w:val="ru-RU"/>
        </w:rPr>
        <w:t xml:space="preserve"> </w:t>
      </w:r>
      <w:r w:rsidRPr="00BC2500">
        <w:rPr>
          <w:b/>
        </w:rPr>
        <w:t>Erase</w:t>
      </w:r>
      <w:r w:rsidRPr="00BC2500">
        <w:rPr>
          <w:b/>
          <w:lang w:val="ru-RU"/>
        </w:rPr>
        <w:t xml:space="preserve"> </w:t>
      </w:r>
      <w:r w:rsidRPr="00BC2500">
        <w:rPr>
          <w:b/>
        </w:rPr>
        <w:t>Trailing</w:t>
      </w:r>
      <w:r w:rsidRPr="00BC2500">
        <w:rPr>
          <w:b/>
          <w:lang w:val="ru-RU"/>
        </w:rPr>
        <w:t xml:space="preserve"> </w:t>
      </w:r>
      <w:r w:rsidRPr="00BC2500">
        <w:rPr>
          <w:b/>
        </w:rPr>
        <w:t>Zero</w:t>
      </w:r>
      <w:r w:rsidR="00D410AC" w:rsidRPr="00BC2500">
        <w:rPr>
          <w:lang w:val="ru-RU"/>
        </w:rPr>
        <w:t>;</w:t>
      </w:r>
    </w:p>
    <w:p w:rsidR="00D410AC" w:rsidRPr="002E106C" w:rsidRDefault="002E106C" w:rsidP="00BC2500">
      <w:pPr>
        <w:pStyle w:val="1"/>
      </w:pPr>
      <w:r>
        <w:t>total</w:t>
      </w:r>
      <w:r w:rsidRPr="002E106C">
        <w:t xml:space="preserve"> </w:t>
      </w:r>
      <w:r>
        <w:t>number</w:t>
      </w:r>
      <w:r w:rsidRPr="002E106C">
        <w:t xml:space="preserve"> </w:t>
      </w:r>
      <w:r>
        <w:t>of</w:t>
      </w:r>
      <w:r w:rsidRPr="002E106C">
        <w:t xml:space="preserve"> </w:t>
      </w:r>
      <w:r>
        <w:t>digits</w:t>
      </w:r>
      <w:r w:rsidRPr="002E106C">
        <w:t xml:space="preserve"> </w:t>
      </w:r>
      <w:r>
        <w:t>in</w:t>
      </w:r>
      <w:r w:rsidRPr="002E106C">
        <w:t xml:space="preserve"> </w:t>
      </w:r>
      <w:r>
        <w:t>fixed</w:t>
      </w:r>
      <w:r w:rsidRPr="002E106C">
        <w:t xml:space="preserve"> </w:t>
      </w:r>
      <w:r>
        <w:t>point</w:t>
      </w:r>
      <w:r w:rsidRPr="002E106C">
        <w:t xml:space="preserve"> </w:t>
      </w:r>
      <w:r>
        <w:t>part</w:t>
      </w:r>
      <w:r w:rsidRPr="002E106C">
        <w:t xml:space="preserve"> </w:t>
      </w:r>
      <w:r>
        <w:t>and</w:t>
      </w:r>
      <w:r w:rsidRPr="002E106C">
        <w:t xml:space="preserve"> </w:t>
      </w:r>
      <w:r>
        <w:t xml:space="preserve">number of digits </w:t>
      </w:r>
      <w:r w:rsidR="00C84AF7">
        <w:t>for an exponent</w:t>
      </w:r>
      <w:r>
        <w:t xml:space="preserve"> for</w:t>
      </w:r>
      <w:r w:rsidRPr="002E106C">
        <w:t xml:space="preserve"> </w:t>
      </w:r>
      <w:r w:rsidRPr="00651CE7">
        <w:t>the</w:t>
      </w:r>
      <w:r w:rsidRPr="002E106C">
        <w:t xml:space="preserve"> </w:t>
      </w:r>
      <w:r>
        <w:t>values</w:t>
      </w:r>
      <w:r w:rsidRPr="002E106C">
        <w:t xml:space="preserve"> </w:t>
      </w:r>
      <w:r>
        <w:t>with</w:t>
      </w:r>
      <w:r w:rsidRPr="002E106C">
        <w:t xml:space="preserve"> </w:t>
      </w:r>
      <w:r>
        <w:t>the</w:t>
      </w:r>
      <w:r w:rsidRPr="002E106C">
        <w:t xml:space="preserve"> </w:t>
      </w:r>
      <w:r w:rsidR="00B34DA0">
        <w:t>floating</w:t>
      </w:r>
      <w:r w:rsidRPr="002E106C">
        <w:t xml:space="preserve"> </w:t>
      </w:r>
      <w:r w:rsidRPr="00651CE7">
        <w:t>point</w:t>
      </w:r>
      <w:r w:rsidR="003A27B9" w:rsidRPr="002E106C">
        <w:t>.</w:t>
      </w:r>
    </w:p>
    <w:p w:rsidR="0058391F" w:rsidRPr="008D13EA" w:rsidRDefault="00CD686F" w:rsidP="0058391F">
      <w:pPr>
        <w:pStyle w:val="af3"/>
      </w:pPr>
      <w:r w:rsidRPr="008C407B">
        <w:rPr>
          <w:noProof/>
          <w:lang w:val="ru-RU" w:eastAsia="ru-RU" w:bidi="ar-SA"/>
        </w:rPr>
        <w:drawing>
          <wp:inline distT="0" distB="0" distL="0" distR="0">
            <wp:extent cx="3192780" cy="2420620"/>
            <wp:effectExtent l="19050" t="19050" r="26670" b="17780"/>
            <wp:docPr id="57" name="Рисунок 3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4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192780" cy="2420620"/>
                    </a:xfrm>
                    <a:prstGeom prst="rect">
                      <a:avLst/>
                    </a:prstGeom>
                    <a:noFill/>
                    <a:ln w="9525" cmpd="sng">
                      <a:solidFill>
                        <a:srgbClr val="5B9BD5"/>
                      </a:solidFill>
                      <a:miter lim="800000"/>
                      <a:headEnd/>
                      <a:tailEnd/>
                    </a:ln>
                    <a:effectLst/>
                  </pic:spPr>
                </pic:pic>
              </a:graphicData>
            </a:graphic>
          </wp:inline>
        </w:drawing>
      </w:r>
    </w:p>
    <w:p w:rsidR="0058391F" w:rsidRPr="008C58E9" w:rsidRDefault="00C84AF7" w:rsidP="0058391F">
      <w:pPr>
        <w:pStyle w:val="af3"/>
      </w:pPr>
      <w:r w:rsidRPr="00C84AF7">
        <w:rPr>
          <w:b/>
        </w:rPr>
        <w:t>Figure</w:t>
      </w:r>
      <w:r w:rsidR="0058391F" w:rsidRPr="008C58E9">
        <w:t xml:space="preserve"> </w:t>
      </w:r>
      <w:r w:rsidR="00813D89" w:rsidRPr="008C58E9">
        <w:rPr>
          <w:b/>
        </w:rPr>
        <w:t>16</w:t>
      </w:r>
      <w:r w:rsidR="0058391F" w:rsidRPr="008C58E9">
        <w:t xml:space="preserve"> – </w:t>
      </w:r>
      <w:r w:rsidR="008C58E9">
        <w:t>Precision assignment of numerical data</w:t>
      </w:r>
    </w:p>
    <w:p w:rsidR="00D410AC" w:rsidRPr="00951AEB" w:rsidRDefault="00C84AF7" w:rsidP="00D410AC">
      <w:r>
        <w:t>If</w:t>
      </w:r>
      <w:r w:rsidRPr="00951AEB">
        <w:t xml:space="preserve"> </w:t>
      </w:r>
      <w:r>
        <w:t>data</w:t>
      </w:r>
      <w:r w:rsidRPr="00951AEB">
        <w:t xml:space="preserve"> </w:t>
      </w:r>
      <w:r>
        <w:t>precision</w:t>
      </w:r>
      <w:r w:rsidRPr="00951AEB">
        <w:t xml:space="preserve"> </w:t>
      </w:r>
      <w:r>
        <w:t>decreases</w:t>
      </w:r>
      <w:r w:rsidRPr="00951AEB">
        <w:t xml:space="preserve"> (</w:t>
      </w:r>
      <w:r w:rsidR="00951AEB" w:rsidRPr="00951AEB">
        <w:t>significant digit</w:t>
      </w:r>
      <w:r w:rsidR="00951AEB">
        <w:t>s</w:t>
      </w:r>
      <w:r w:rsidR="00951AEB" w:rsidRPr="00951AEB">
        <w:t xml:space="preserve"> </w:t>
      </w:r>
      <w:r w:rsidR="00951AEB">
        <w:t>number</w:t>
      </w:r>
      <w:r w:rsidR="00951AEB" w:rsidRPr="00951AEB">
        <w:t xml:space="preserve"> </w:t>
      </w:r>
      <w:r w:rsidR="00951AEB">
        <w:t>reduces</w:t>
      </w:r>
      <w:r w:rsidR="00951AEB" w:rsidRPr="00951AEB">
        <w:t xml:space="preserve">), </w:t>
      </w:r>
      <w:r w:rsidR="00951AEB">
        <w:t>avoid</w:t>
      </w:r>
      <w:r w:rsidR="00951AEB" w:rsidRPr="00951AEB">
        <w:t xml:space="preserve"> </w:t>
      </w:r>
      <w:r w:rsidR="00951AEB">
        <w:t>duplication</w:t>
      </w:r>
      <w:r w:rsidR="00951AEB" w:rsidRPr="00951AEB">
        <w:t xml:space="preserve"> </w:t>
      </w:r>
      <w:r w:rsidR="00951AEB">
        <w:t>of</w:t>
      </w:r>
      <w:r w:rsidR="00951AEB" w:rsidRPr="00951AEB">
        <w:t xml:space="preserve"> </w:t>
      </w:r>
      <w:r w:rsidR="00951AEB">
        <w:t>numerical</w:t>
      </w:r>
      <w:r w:rsidR="00951AEB" w:rsidRPr="00951AEB">
        <w:t xml:space="preserve"> </w:t>
      </w:r>
      <w:r w:rsidR="00951AEB">
        <w:t>data</w:t>
      </w:r>
      <w:r w:rsidR="00951AEB" w:rsidRPr="00951AEB">
        <w:t xml:space="preserve"> </w:t>
      </w:r>
      <w:r w:rsidR="00951AEB">
        <w:t>on</w:t>
      </w:r>
      <w:r w:rsidR="00951AEB" w:rsidRPr="00951AEB">
        <w:t xml:space="preserve"> </w:t>
      </w:r>
      <w:r w:rsidR="00951AEB">
        <w:t>i</w:t>
      </w:r>
      <w:r w:rsidR="00951AEB" w:rsidRPr="00C519DC">
        <w:t>ndependent</w:t>
      </w:r>
      <w:r w:rsidR="00951AEB" w:rsidRPr="00951AEB">
        <w:t xml:space="preserve"> </w:t>
      </w:r>
      <w:r w:rsidR="00951AEB">
        <w:t>v</w:t>
      </w:r>
      <w:r w:rsidR="00951AEB" w:rsidRPr="00C519DC">
        <w:t>ariable</w:t>
      </w:r>
      <w:r w:rsidR="00951AEB">
        <w:t>s</w:t>
      </w:r>
      <w:r w:rsidR="00951AEB" w:rsidRPr="00951AEB">
        <w:t>.</w:t>
      </w:r>
    </w:p>
    <w:p w:rsidR="00D410AC" w:rsidRPr="008D13EA" w:rsidRDefault="00C84AF7" w:rsidP="00F545BE">
      <w:pPr>
        <w:pStyle w:val="-312"/>
      </w:pPr>
      <w:bookmarkStart w:id="37" w:name="_Toc85803899"/>
      <w:r>
        <w:t>Verification of Numerical Data</w:t>
      </w:r>
      <w:bookmarkEnd w:id="37"/>
    </w:p>
    <w:p w:rsidR="00D410AC" w:rsidRPr="00C84AF7" w:rsidRDefault="00951AEB" w:rsidP="00D0754C">
      <w:pPr>
        <w:pStyle w:val="4"/>
        <w:rPr>
          <w:szCs w:val="24"/>
        </w:rPr>
      </w:pPr>
      <w:bookmarkStart w:id="38" w:name="_Toc85803900"/>
      <w:r>
        <w:t>C</w:t>
      </w:r>
      <w:r w:rsidR="00C84AF7">
        <w:t>ontrol</w:t>
      </w:r>
      <w:r w:rsidR="00C84AF7" w:rsidRPr="00F73309">
        <w:t xml:space="preserve"> </w:t>
      </w:r>
      <w:r w:rsidR="00C84AF7" w:rsidRPr="00C519DC">
        <w:t>of</w:t>
      </w:r>
      <w:r w:rsidR="00C84AF7" w:rsidRPr="00F73309">
        <w:t xml:space="preserve"> </w:t>
      </w:r>
      <w:r>
        <w:t>N</w:t>
      </w:r>
      <w:r w:rsidR="00C84AF7" w:rsidRPr="00C519DC">
        <w:t>umeric</w:t>
      </w:r>
      <w:r w:rsidR="00C84AF7">
        <w:t>al</w:t>
      </w:r>
      <w:r w:rsidR="00C84AF7" w:rsidRPr="00F73309">
        <w:t xml:space="preserve"> </w:t>
      </w:r>
      <w:r>
        <w:t>D</w:t>
      </w:r>
      <w:r w:rsidR="00C84AF7">
        <w:t>ata</w:t>
      </w:r>
      <w:r w:rsidR="00C84AF7" w:rsidRPr="00F73309">
        <w:t xml:space="preserve"> </w:t>
      </w:r>
      <w:r w:rsidRPr="00BF2B09">
        <w:t xml:space="preserve">Duplication </w:t>
      </w:r>
      <w:r w:rsidR="00863F17" w:rsidRPr="00BF2B09">
        <w:t>by</w:t>
      </w:r>
      <w:r w:rsidR="00C84AF7" w:rsidRPr="00F73309">
        <w:t xml:space="preserve"> </w:t>
      </w:r>
      <w:r>
        <w:t>I</w:t>
      </w:r>
      <w:r w:rsidR="00C84AF7" w:rsidRPr="00C519DC">
        <w:t>ndependent</w:t>
      </w:r>
      <w:r w:rsidR="00C84AF7" w:rsidRPr="00F73309">
        <w:t xml:space="preserve"> </w:t>
      </w:r>
      <w:r>
        <w:t>V</w:t>
      </w:r>
      <w:r w:rsidR="00C84AF7" w:rsidRPr="00C519DC">
        <w:t>ariable</w:t>
      </w:r>
      <w:r w:rsidR="00C84AF7">
        <w:t>s</w:t>
      </w:r>
      <w:bookmarkEnd w:id="38"/>
    </w:p>
    <w:p w:rsidR="001144AC" w:rsidRPr="00951AEB" w:rsidRDefault="00951AEB" w:rsidP="00D0754C">
      <w:r>
        <w:t>To</w:t>
      </w:r>
      <w:r w:rsidRPr="00951AEB">
        <w:t xml:space="preserve"> </w:t>
      </w:r>
      <w:r>
        <w:t>control</w:t>
      </w:r>
      <w:r w:rsidRPr="00951AEB">
        <w:t xml:space="preserve"> </w:t>
      </w:r>
      <w:r>
        <w:t>n</w:t>
      </w:r>
      <w:r w:rsidRPr="00C519DC">
        <w:t>umeric</w:t>
      </w:r>
      <w:r>
        <w:t>al</w:t>
      </w:r>
      <w:r w:rsidRPr="00951AEB">
        <w:t xml:space="preserve"> </w:t>
      </w:r>
      <w:r>
        <w:t>data</w:t>
      </w:r>
      <w:r w:rsidRPr="00951AEB">
        <w:t xml:space="preserve"> </w:t>
      </w:r>
      <w:r w:rsidRPr="00BF2B09">
        <w:t xml:space="preserve">duplication </w:t>
      </w:r>
      <w:r w:rsidR="00863F17" w:rsidRPr="00BF2B09">
        <w:t>by</w:t>
      </w:r>
      <w:r w:rsidRPr="00BF2B09">
        <w:t xml:space="preserve"> independent</w:t>
      </w:r>
      <w:r w:rsidRPr="00951AEB">
        <w:t xml:space="preserve"> </w:t>
      </w:r>
      <w:r>
        <w:t>v</w:t>
      </w:r>
      <w:r w:rsidRPr="00C519DC">
        <w:t>ariable</w:t>
      </w:r>
      <w:r>
        <w:t>s</w:t>
      </w:r>
      <w:r w:rsidRPr="00951AEB">
        <w:t xml:space="preserve"> </w:t>
      </w:r>
      <w:r>
        <w:t>use the</w:t>
      </w:r>
      <w:r w:rsidR="00D0754C" w:rsidRPr="00951AEB">
        <w:t xml:space="preserve"> </w:t>
      </w:r>
      <w:r w:rsidR="00D0754C" w:rsidRPr="008D13EA">
        <w:rPr>
          <w:b/>
        </w:rPr>
        <w:t>Num</w:t>
      </w:r>
      <w:r w:rsidR="003B04E4" w:rsidRPr="00951AEB">
        <w:rPr>
          <w:b/>
        </w:rPr>
        <w:t>.</w:t>
      </w:r>
      <w:r w:rsidR="00D0754C" w:rsidRPr="008D13EA">
        <w:rPr>
          <w:b/>
        </w:rPr>
        <w:t>Check</w:t>
      </w:r>
      <w:r w:rsidR="00D0754C" w:rsidRPr="00951AEB">
        <w:t xml:space="preserve"> </w:t>
      </w:r>
      <w:r w:rsidR="00E644DB">
        <w:t xml:space="preserve">button on </w:t>
      </w:r>
      <w:r>
        <w:t xml:space="preserve">the tool panel or the </w:t>
      </w:r>
      <w:r w:rsidRPr="008D13EA">
        <w:rPr>
          <w:b/>
        </w:rPr>
        <w:t>Processing</w:t>
      </w:r>
      <w:r w:rsidRPr="00951AEB">
        <w:rPr>
          <w:b/>
        </w:rPr>
        <w:t>/</w:t>
      </w:r>
      <w:r w:rsidRPr="008D13EA">
        <w:rPr>
          <w:b/>
        </w:rPr>
        <w:t>Numeric</w:t>
      </w:r>
      <w:r w:rsidRPr="00951AEB">
        <w:rPr>
          <w:b/>
        </w:rPr>
        <w:t xml:space="preserve"> </w:t>
      </w:r>
      <w:r w:rsidRPr="008D13EA">
        <w:rPr>
          <w:b/>
        </w:rPr>
        <w:t>Check</w:t>
      </w:r>
      <w:r w:rsidRPr="00F77E13">
        <w:t xml:space="preserve"> </w:t>
      </w:r>
      <w:r>
        <w:t>menu item in the main window (Fig. 2). Another way is to use the</w:t>
      </w:r>
      <w:r w:rsidR="004A5722" w:rsidRPr="00951AEB">
        <w:t xml:space="preserve"> </w:t>
      </w:r>
      <w:r w:rsidR="004A5722" w:rsidRPr="003B04E4">
        <w:rPr>
          <w:b/>
        </w:rPr>
        <w:t>Verify</w:t>
      </w:r>
      <w:r w:rsidR="004A5722" w:rsidRPr="00951AEB">
        <w:t xml:space="preserve"> </w:t>
      </w:r>
      <w:r>
        <w:t>button on the</w:t>
      </w:r>
      <w:r w:rsidR="004A5722" w:rsidRPr="00951AEB">
        <w:t xml:space="preserve"> </w:t>
      </w:r>
      <w:r w:rsidR="004A5722" w:rsidRPr="003B04E4">
        <w:rPr>
          <w:b/>
        </w:rPr>
        <w:t>Table</w:t>
      </w:r>
      <w:r>
        <w:rPr>
          <w:b/>
        </w:rPr>
        <w:t xml:space="preserve"> </w:t>
      </w:r>
      <w:r w:rsidRPr="00951AEB">
        <w:t xml:space="preserve">panel </w:t>
      </w:r>
      <w:r>
        <w:t>of the</w:t>
      </w:r>
      <w:r w:rsidR="004A5722" w:rsidRPr="00951AEB">
        <w:t xml:space="preserve"> </w:t>
      </w:r>
      <w:r w:rsidR="004A5722" w:rsidRPr="003B04E4">
        <w:rPr>
          <w:b/>
        </w:rPr>
        <w:t>Data</w:t>
      </w:r>
      <w:r w:rsidR="004A5722" w:rsidRPr="00951AEB">
        <w:rPr>
          <w:b/>
        </w:rPr>
        <w:t xml:space="preserve"> </w:t>
      </w:r>
      <w:r w:rsidR="004A5722" w:rsidRPr="003B04E4">
        <w:rPr>
          <w:b/>
        </w:rPr>
        <w:t>Table</w:t>
      </w:r>
      <w:r w:rsidR="004A5722" w:rsidRPr="00951AEB">
        <w:t xml:space="preserve"> </w:t>
      </w:r>
      <w:r>
        <w:t>window</w:t>
      </w:r>
      <w:r w:rsidR="00B34DA0">
        <w:t xml:space="preserve"> </w:t>
      </w:r>
      <w:r w:rsidR="004A5722" w:rsidRPr="00951AEB">
        <w:t>(</w:t>
      </w:r>
      <w:r>
        <w:t>Fig</w:t>
      </w:r>
      <w:r w:rsidR="004A5722" w:rsidRPr="00951AEB">
        <w:t>.</w:t>
      </w:r>
      <w:r w:rsidR="00B34DA0">
        <w:t> </w:t>
      </w:r>
      <w:r w:rsidR="004A5722" w:rsidRPr="00951AEB">
        <w:t>1</w:t>
      </w:r>
      <w:r w:rsidR="00B56462" w:rsidRPr="00951AEB">
        <w:t>2</w:t>
      </w:r>
      <w:r w:rsidR="004A5722" w:rsidRPr="00951AEB">
        <w:t>)</w:t>
      </w:r>
      <w:r w:rsidR="00D0754C" w:rsidRPr="00951AEB">
        <w:t xml:space="preserve">. </w:t>
      </w:r>
    </w:p>
    <w:p w:rsidR="00816156" w:rsidRPr="004B7710" w:rsidRDefault="004B7710" w:rsidP="004B7710">
      <w:r>
        <w:t>Set t</w:t>
      </w:r>
      <w:r w:rsidRPr="00042C13">
        <w:t>he</w:t>
      </w:r>
      <w:r w:rsidRPr="004B7710">
        <w:t xml:space="preserve"> </w:t>
      </w:r>
      <w:r w:rsidRPr="00042C13">
        <w:t>following</w:t>
      </w:r>
      <w:r w:rsidRPr="004B7710">
        <w:t xml:space="preserve"> </w:t>
      </w:r>
      <w:r w:rsidRPr="00042C13">
        <w:t>parameters</w:t>
      </w:r>
      <w:r w:rsidRPr="004B7710">
        <w:t xml:space="preserve"> </w:t>
      </w:r>
      <w:r w:rsidR="00FC387D">
        <w:t>in the window shown on</w:t>
      </w:r>
      <w:r>
        <w:t xml:space="preserve"> Fig</w:t>
      </w:r>
      <w:r w:rsidR="00B34DA0">
        <w:t xml:space="preserve">ure </w:t>
      </w:r>
      <w:r>
        <w:t>17</w:t>
      </w:r>
      <w:r w:rsidR="00816156" w:rsidRPr="004B7710">
        <w:t>:</w:t>
      </w:r>
    </w:p>
    <w:p w:rsidR="00D410AC" w:rsidRPr="00E57410" w:rsidRDefault="004B7710" w:rsidP="00BC2500">
      <w:pPr>
        <w:pStyle w:val="1"/>
        <w:rPr>
          <w:lang w:val="ru-RU"/>
        </w:rPr>
      </w:pPr>
      <w:r>
        <w:t>select SUBENTRY</w:t>
      </w:r>
      <w:r w:rsidR="00D410AC" w:rsidRPr="00E57410">
        <w:rPr>
          <w:lang w:val="ru-RU"/>
        </w:rPr>
        <w:t>;</w:t>
      </w:r>
    </w:p>
    <w:p w:rsidR="008C58E9" w:rsidRPr="0002303D" w:rsidRDefault="004B7710" w:rsidP="00BC2500">
      <w:pPr>
        <w:pStyle w:val="1"/>
      </w:pPr>
      <w:r>
        <w:t>select</w:t>
      </w:r>
      <w:r w:rsidR="008A7CBC" w:rsidRPr="0002303D">
        <w:t xml:space="preserve"> </w:t>
      </w:r>
      <w:r w:rsidR="008C58E9">
        <w:t>column</w:t>
      </w:r>
      <w:r w:rsidR="008C58E9" w:rsidRPr="0002303D">
        <w:t xml:space="preserve"> </w:t>
      </w:r>
      <w:r w:rsidR="008C58E9">
        <w:t>names</w:t>
      </w:r>
      <w:r w:rsidR="008C58E9" w:rsidRPr="0002303D">
        <w:t xml:space="preserve"> </w:t>
      </w:r>
      <w:r w:rsidR="008C58E9">
        <w:t>of</w:t>
      </w:r>
      <w:r w:rsidR="008C58E9" w:rsidRPr="0002303D">
        <w:t xml:space="preserve"> </w:t>
      </w:r>
      <w:r>
        <w:t>i</w:t>
      </w:r>
      <w:r w:rsidRPr="00C519DC">
        <w:t>ndependent</w:t>
      </w:r>
      <w:r w:rsidRPr="0002303D">
        <w:t xml:space="preserve"> </w:t>
      </w:r>
      <w:r>
        <w:t>v</w:t>
      </w:r>
      <w:r w:rsidRPr="00C519DC">
        <w:t>ariable</w:t>
      </w:r>
      <w:r>
        <w:t>s</w:t>
      </w:r>
      <w:r w:rsidR="008C58E9" w:rsidRPr="0002303D">
        <w:t>.</w:t>
      </w:r>
    </w:p>
    <w:p w:rsidR="00D410AC" w:rsidRPr="008C58E9" w:rsidRDefault="008C58E9" w:rsidP="008C58E9">
      <w:r>
        <w:t>Press</w:t>
      </w:r>
      <w:r w:rsidRPr="0002303D">
        <w:t xml:space="preserve"> </w:t>
      </w:r>
      <w:r>
        <w:t>the</w:t>
      </w:r>
      <w:r w:rsidRPr="0002303D">
        <w:t xml:space="preserve"> </w:t>
      </w:r>
      <w:r>
        <w:t>Check</w:t>
      </w:r>
      <w:r w:rsidRPr="0002303D">
        <w:t xml:space="preserve"> </w:t>
      </w:r>
      <w:r>
        <w:t>button</w:t>
      </w:r>
      <w:r w:rsidRPr="0002303D">
        <w:t xml:space="preserve">. </w:t>
      </w:r>
      <w:r>
        <w:t>The</w:t>
      </w:r>
      <w:r w:rsidRPr="008C58E9">
        <w:t xml:space="preserve"> </w:t>
      </w:r>
      <w:r>
        <w:t>example</w:t>
      </w:r>
      <w:r w:rsidRPr="008C58E9">
        <w:t xml:space="preserve"> </w:t>
      </w:r>
      <w:r>
        <w:t>of</w:t>
      </w:r>
      <w:r w:rsidRPr="008C58E9">
        <w:t xml:space="preserve"> </w:t>
      </w:r>
      <w:r w:rsidR="007775F5">
        <w:t xml:space="preserve">duplication </w:t>
      </w:r>
      <w:r>
        <w:t>checking</w:t>
      </w:r>
      <w:r w:rsidRPr="008C58E9">
        <w:t xml:space="preserve"> </w:t>
      </w:r>
      <w:r>
        <w:t>results</w:t>
      </w:r>
      <w:r w:rsidRPr="008C58E9">
        <w:t xml:space="preserve"> </w:t>
      </w:r>
      <w:r>
        <w:t xml:space="preserve">on the </w:t>
      </w:r>
      <w:r w:rsidRPr="007775F5">
        <w:rPr>
          <w:b/>
        </w:rPr>
        <w:t>Data Table</w:t>
      </w:r>
      <w:r w:rsidR="00FC387D">
        <w:t xml:space="preserve"> page is presented on </w:t>
      </w:r>
      <w:r>
        <w:t>Fig</w:t>
      </w:r>
      <w:r w:rsidR="007775F5">
        <w:t xml:space="preserve">ure </w:t>
      </w:r>
      <w:r w:rsidR="00B44E08" w:rsidRPr="008C58E9">
        <w:t>1</w:t>
      </w:r>
      <w:r w:rsidR="00813D89" w:rsidRPr="008C58E9">
        <w:t>8</w:t>
      </w:r>
      <w:r w:rsidR="00B44E08" w:rsidRPr="008C58E9">
        <w:t>.</w:t>
      </w:r>
    </w:p>
    <w:p w:rsidR="00D410AC" w:rsidRPr="008C58E9" w:rsidRDefault="00CD686F" w:rsidP="00E57F9F">
      <w:pPr>
        <w:pStyle w:val="af3"/>
        <w:rPr>
          <w:szCs w:val="24"/>
          <w:lang w:val="ru-RU"/>
        </w:rPr>
      </w:pPr>
      <w:r w:rsidRPr="008C407B">
        <w:rPr>
          <w:noProof/>
          <w:szCs w:val="24"/>
          <w:lang w:val="ru-RU" w:eastAsia="ru-RU" w:bidi="ar-SA"/>
        </w:rPr>
        <w:lastRenderedPageBreak/>
        <w:drawing>
          <wp:inline distT="0" distB="0" distL="0" distR="0">
            <wp:extent cx="5201285" cy="3060065"/>
            <wp:effectExtent l="19050" t="19050" r="18415" b="26035"/>
            <wp:docPr id="58"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201285" cy="3060065"/>
                    </a:xfrm>
                    <a:prstGeom prst="rect">
                      <a:avLst/>
                    </a:prstGeom>
                    <a:noFill/>
                    <a:ln w="9525" cmpd="sng">
                      <a:solidFill>
                        <a:srgbClr val="5B9BD5"/>
                      </a:solidFill>
                      <a:miter lim="800000"/>
                      <a:headEnd/>
                      <a:tailEnd/>
                    </a:ln>
                    <a:effectLst/>
                  </pic:spPr>
                </pic:pic>
              </a:graphicData>
            </a:graphic>
          </wp:inline>
        </w:drawing>
      </w:r>
    </w:p>
    <w:p w:rsidR="00D410AC" w:rsidRPr="008C58E9" w:rsidRDefault="008C58E9" w:rsidP="00B44E08">
      <w:pPr>
        <w:pStyle w:val="af3"/>
        <w:spacing w:before="120"/>
        <w:rPr>
          <w:szCs w:val="24"/>
        </w:rPr>
      </w:pPr>
      <w:r w:rsidRPr="008C58E9">
        <w:rPr>
          <w:b/>
          <w:szCs w:val="24"/>
        </w:rPr>
        <w:t>Figure</w:t>
      </w:r>
      <w:r w:rsidR="0039563B" w:rsidRPr="008C58E9">
        <w:rPr>
          <w:b/>
          <w:szCs w:val="24"/>
        </w:rPr>
        <w:t xml:space="preserve"> 1</w:t>
      </w:r>
      <w:r w:rsidR="00813D89" w:rsidRPr="008C58E9">
        <w:rPr>
          <w:b/>
          <w:szCs w:val="24"/>
        </w:rPr>
        <w:t>7</w:t>
      </w:r>
      <w:r w:rsidR="00D410AC" w:rsidRPr="008C58E9">
        <w:rPr>
          <w:szCs w:val="24"/>
        </w:rPr>
        <w:t xml:space="preserve"> – </w:t>
      </w:r>
      <w:r>
        <w:rPr>
          <w:szCs w:val="24"/>
        </w:rPr>
        <w:t>Parameters t</w:t>
      </w:r>
      <w:r>
        <w:t>o</w:t>
      </w:r>
      <w:r w:rsidRPr="00951AEB">
        <w:t xml:space="preserve"> </w:t>
      </w:r>
      <w:r>
        <w:t>control</w:t>
      </w:r>
      <w:r w:rsidRPr="00951AEB">
        <w:t xml:space="preserve"> </w:t>
      </w:r>
      <w:r>
        <w:t>n</w:t>
      </w:r>
      <w:r w:rsidRPr="00C519DC">
        <w:t>umeric</w:t>
      </w:r>
      <w:r>
        <w:t>al</w:t>
      </w:r>
      <w:r w:rsidRPr="00951AEB">
        <w:t xml:space="preserve"> </w:t>
      </w:r>
      <w:r>
        <w:t>data</w:t>
      </w:r>
      <w:r w:rsidRPr="00951AEB">
        <w:t xml:space="preserve"> </w:t>
      </w:r>
      <w:r>
        <w:t>duplication</w:t>
      </w:r>
    </w:p>
    <w:p w:rsidR="00D410AC" w:rsidRPr="008C58E9" w:rsidRDefault="00CD686F" w:rsidP="00E57F9F">
      <w:pPr>
        <w:pStyle w:val="af3"/>
        <w:rPr>
          <w:szCs w:val="24"/>
          <w:lang w:val="ru-RU"/>
        </w:rPr>
      </w:pPr>
      <w:r w:rsidRPr="008C407B">
        <w:rPr>
          <w:noProof/>
          <w:szCs w:val="24"/>
          <w:lang w:val="ru-RU" w:eastAsia="ru-RU" w:bidi="ar-SA"/>
        </w:rPr>
        <w:drawing>
          <wp:inline distT="0" distB="0" distL="0" distR="0">
            <wp:extent cx="5201285" cy="3060065"/>
            <wp:effectExtent l="0" t="0" r="0" b="6985"/>
            <wp:docPr id="59"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201285" cy="3060065"/>
                    </a:xfrm>
                    <a:prstGeom prst="rect">
                      <a:avLst/>
                    </a:prstGeom>
                    <a:noFill/>
                    <a:ln>
                      <a:noFill/>
                    </a:ln>
                  </pic:spPr>
                </pic:pic>
              </a:graphicData>
            </a:graphic>
          </wp:inline>
        </w:drawing>
      </w:r>
    </w:p>
    <w:p w:rsidR="00D410AC" w:rsidRPr="008C58E9" w:rsidRDefault="008C58E9" w:rsidP="00B44E08">
      <w:pPr>
        <w:pStyle w:val="af3"/>
        <w:spacing w:before="120" w:after="0"/>
        <w:rPr>
          <w:szCs w:val="24"/>
        </w:rPr>
      </w:pPr>
      <w:r w:rsidRPr="008C58E9">
        <w:rPr>
          <w:b/>
          <w:szCs w:val="24"/>
        </w:rPr>
        <w:t>Figure</w:t>
      </w:r>
      <w:r w:rsidR="00D410AC" w:rsidRPr="008C58E9">
        <w:rPr>
          <w:b/>
          <w:szCs w:val="24"/>
        </w:rPr>
        <w:t xml:space="preserve"> </w:t>
      </w:r>
      <w:r w:rsidR="0039563B" w:rsidRPr="008C58E9">
        <w:rPr>
          <w:b/>
          <w:szCs w:val="24"/>
        </w:rPr>
        <w:t>1</w:t>
      </w:r>
      <w:r w:rsidR="00813D89" w:rsidRPr="008C58E9">
        <w:rPr>
          <w:b/>
          <w:szCs w:val="24"/>
        </w:rPr>
        <w:t>8</w:t>
      </w:r>
      <w:r w:rsidR="00D410AC" w:rsidRPr="008C58E9">
        <w:rPr>
          <w:szCs w:val="24"/>
        </w:rPr>
        <w:t xml:space="preserve"> – </w:t>
      </w:r>
      <w:r>
        <w:rPr>
          <w:szCs w:val="24"/>
        </w:rPr>
        <w:t>Results of numerical data duplication checking</w:t>
      </w:r>
    </w:p>
    <w:p w:rsidR="00D410AC" w:rsidRPr="008D13EA" w:rsidRDefault="008B3EE6" w:rsidP="0039563B">
      <w:pPr>
        <w:pStyle w:val="4"/>
        <w:rPr>
          <w:szCs w:val="24"/>
        </w:rPr>
      </w:pPr>
      <w:bookmarkStart w:id="39" w:name="_Toc85803901"/>
      <w:r>
        <w:rPr>
          <w:szCs w:val="24"/>
        </w:rPr>
        <w:t>Graphic Presentation of Numerical Data</w:t>
      </w:r>
      <w:bookmarkEnd w:id="39"/>
    </w:p>
    <w:p w:rsidR="0039563B" w:rsidRPr="0060422C" w:rsidRDefault="00E644DB" w:rsidP="00BA15DF">
      <w:r>
        <w:t>Use</w:t>
      </w:r>
      <w:r w:rsidRPr="00E644DB">
        <w:t xml:space="preserve"> </w:t>
      </w:r>
      <w:r>
        <w:t>the</w:t>
      </w:r>
      <w:r w:rsidRPr="00E644DB">
        <w:t xml:space="preserve"> </w:t>
      </w:r>
      <w:r w:rsidRPr="00E644DB">
        <w:rPr>
          <w:b/>
        </w:rPr>
        <w:t>Chart</w:t>
      </w:r>
      <w:r w:rsidRPr="00E644DB">
        <w:t xml:space="preserve"> </w:t>
      </w:r>
      <w:r>
        <w:t>mode</w:t>
      </w:r>
      <w:r w:rsidRPr="00E644DB">
        <w:t xml:space="preserve"> for additional control of numerical data.</w:t>
      </w:r>
      <w:r>
        <w:t xml:space="preserve"> Use</w:t>
      </w:r>
      <w:r w:rsidRPr="00E644DB">
        <w:t xml:space="preserve"> </w:t>
      </w:r>
      <w:r>
        <w:t>the</w:t>
      </w:r>
      <w:r w:rsidR="00E95E16" w:rsidRPr="00E644DB">
        <w:t xml:space="preserve"> </w:t>
      </w:r>
      <w:r w:rsidR="00B019FC" w:rsidRPr="008D13EA">
        <w:rPr>
          <w:b/>
        </w:rPr>
        <w:t>Chart</w:t>
      </w:r>
      <w:r w:rsidR="00E95E16" w:rsidRPr="00E644DB">
        <w:t xml:space="preserve"> </w:t>
      </w:r>
      <w:r>
        <w:t xml:space="preserve">button on the tool panel or the </w:t>
      </w:r>
      <w:r w:rsidRPr="008D13EA">
        <w:rPr>
          <w:b/>
        </w:rPr>
        <w:t>Processing</w:t>
      </w:r>
      <w:r w:rsidRPr="00951AEB">
        <w:rPr>
          <w:b/>
        </w:rPr>
        <w:t>/</w:t>
      </w:r>
      <w:r w:rsidRPr="00E644DB">
        <w:rPr>
          <w:b/>
        </w:rPr>
        <w:t xml:space="preserve"> </w:t>
      </w:r>
      <w:r w:rsidRPr="008D13EA">
        <w:rPr>
          <w:b/>
        </w:rPr>
        <w:t>Chart</w:t>
      </w:r>
      <w:r w:rsidRPr="00F77E13">
        <w:t xml:space="preserve"> </w:t>
      </w:r>
      <w:r>
        <w:t xml:space="preserve">menu item in the main window (Fig. 2). </w:t>
      </w:r>
      <w:r w:rsidRPr="00E644DB">
        <w:t xml:space="preserve">Data presentation from different Subentries </w:t>
      </w:r>
      <w:r>
        <w:t xml:space="preserve">of all Entries opened in the ExfData program </w:t>
      </w:r>
      <w:r w:rsidRPr="00E644DB">
        <w:t>on one plot is available</w:t>
      </w:r>
      <w:r>
        <w:t>.</w:t>
      </w:r>
      <w:r w:rsidRPr="00E644DB">
        <w:t xml:space="preserve"> </w:t>
      </w:r>
      <w:r w:rsidR="0060422C">
        <w:t>The</w:t>
      </w:r>
      <w:r w:rsidR="0060422C" w:rsidRPr="0060422C">
        <w:t xml:space="preserve"> </w:t>
      </w:r>
      <w:r w:rsidR="0060422C">
        <w:t>window</w:t>
      </w:r>
      <w:r w:rsidR="0060422C" w:rsidRPr="0060422C">
        <w:t xml:space="preserve"> </w:t>
      </w:r>
      <w:r w:rsidR="0060422C">
        <w:t>of</w:t>
      </w:r>
      <w:r w:rsidR="0060422C" w:rsidRPr="0060422C">
        <w:t xml:space="preserve"> </w:t>
      </w:r>
      <w:r w:rsidR="0060422C">
        <w:t>numerical</w:t>
      </w:r>
      <w:r w:rsidR="0060422C" w:rsidRPr="0060422C">
        <w:t xml:space="preserve"> </w:t>
      </w:r>
      <w:r w:rsidR="0060422C">
        <w:t>data</w:t>
      </w:r>
      <w:r w:rsidR="0060422C" w:rsidRPr="0060422C">
        <w:t xml:space="preserve"> </w:t>
      </w:r>
      <w:r w:rsidR="0060422C">
        <w:t>graphic</w:t>
      </w:r>
      <w:r w:rsidR="0060422C" w:rsidRPr="0060422C">
        <w:t xml:space="preserve"> </w:t>
      </w:r>
      <w:r w:rsidR="00A25F78">
        <w:t>p</w:t>
      </w:r>
      <w:r w:rsidR="0060422C">
        <w:t>resentation</w:t>
      </w:r>
      <w:r w:rsidR="0060422C" w:rsidRPr="0060422C">
        <w:t xml:space="preserve"> </w:t>
      </w:r>
      <w:r w:rsidR="00B14F4B">
        <w:t>is shown o</w:t>
      </w:r>
      <w:r w:rsidR="0060422C">
        <w:t>n Fig</w:t>
      </w:r>
      <w:r w:rsidR="007775F5">
        <w:t xml:space="preserve">ure </w:t>
      </w:r>
      <w:r w:rsidR="0060422C">
        <w:t>19</w:t>
      </w:r>
      <w:r w:rsidR="005E5B63" w:rsidRPr="0060422C">
        <w:t>.</w:t>
      </w:r>
    </w:p>
    <w:p w:rsidR="005E5B63" w:rsidRPr="008D13EA" w:rsidRDefault="00CD686F" w:rsidP="008E3762">
      <w:pPr>
        <w:pStyle w:val="af3"/>
        <w:spacing w:before="0"/>
        <w:rPr>
          <w:szCs w:val="24"/>
        </w:rPr>
      </w:pPr>
      <w:r w:rsidRPr="008C407B">
        <w:rPr>
          <w:noProof/>
          <w:szCs w:val="24"/>
          <w:lang w:val="ru-RU" w:eastAsia="ru-RU" w:bidi="ar-SA"/>
        </w:rPr>
        <w:lastRenderedPageBreak/>
        <w:drawing>
          <wp:inline distT="0" distB="0" distL="0" distR="0">
            <wp:extent cx="5835015" cy="4133215"/>
            <wp:effectExtent l="19050" t="19050" r="13335" b="19685"/>
            <wp:docPr id="60"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835015" cy="4133215"/>
                    </a:xfrm>
                    <a:prstGeom prst="rect">
                      <a:avLst/>
                    </a:prstGeom>
                    <a:noFill/>
                    <a:ln w="9525" cmpd="sng">
                      <a:solidFill>
                        <a:srgbClr val="5B9BD5"/>
                      </a:solidFill>
                      <a:miter lim="800000"/>
                      <a:headEnd/>
                      <a:tailEnd/>
                    </a:ln>
                    <a:effectLst/>
                  </pic:spPr>
                </pic:pic>
              </a:graphicData>
            </a:graphic>
          </wp:inline>
        </w:drawing>
      </w:r>
    </w:p>
    <w:p w:rsidR="005E5B63" w:rsidRPr="00A25F78" w:rsidRDefault="00A25F78" w:rsidP="005E5B63">
      <w:pPr>
        <w:pStyle w:val="af3"/>
        <w:rPr>
          <w:szCs w:val="24"/>
        </w:rPr>
      </w:pPr>
      <w:r w:rsidRPr="00A25F78">
        <w:rPr>
          <w:b/>
          <w:szCs w:val="24"/>
        </w:rPr>
        <w:t>Figure</w:t>
      </w:r>
      <w:r w:rsidR="005E5B63" w:rsidRPr="00A25F78">
        <w:rPr>
          <w:b/>
          <w:szCs w:val="24"/>
        </w:rPr>
        <w:t xml:space="preserve"> 1</w:t>
      </w:r>
      <w:r w:rsidR="00813D89" w:rsidRPr="00A25F78">
        <w:rPr>
          <w:b/>
          <w:szCs w:val="24"/>
        </w:rPr>
        <w:t>9</w:t>
      </w:r>
      <w:r w:rsidR="005E5B63" w:rsidRPr="00A25F78">
        <w:rPr>
          <w:szCs w:val="24"/>
        </w:rPr>
        <w:t xml:space="preserve"> – </w:t>
      </w:r>
      <w:r>
        <w:rPr>
          <w:szCs w:val="24"/>
        </w:rPr>
        <w:t>Graphic presentation of numerical data</w:t>
      </w:r>
    </w:p>
    <w:p w:rsidR="00F964E5" w:rsidRPr="006751C6" w:rsidRDefault="00A25F78" w:rsidP="00F964E5">
      <w:r>
        <w:t>To</w:t>
      </w:r>
      <w:r w:rsidRPr="00A25F78">
        <w:t xml:space="preserve"> </w:t>
      </w:r>
      <w:r>
        <w:t>add</w:t>
      </w:r>
      <w:r w:rsidRPr="00A25F78">
        <w:t xml:space="preserve"> </w:t>
      </w:r>
      <w:r>
        <w:t>a</w:t>
      </w:r>
      <w:r w:rsidRPr="00A25F78">
        <w:t xml:space="preserve"> </w:t>
      </w:r>
      <w:r>
        <w:t>data curve</w:t>
      </w:r>
      <w:r w:rsidRPr="00A25F78">
        <w:t xml:space="preserve"> </w:t>
      </w:r>
      <w:r>
        <w:t>to</w:t>
      </w:r>
      <w:r w:rsidRPr="00A25F78">
        <w:t xml:space="preserve"> </w:t>
      </w:r>
      <w:r>
        <w:t>the</w:t>
      </w:r>
      <w:r w:rsidRPr="00A25F78">
        <w:t xml:space="preserve"> </w:t>
      </w:r>
      <w:r>
        <w:t>Chart</w:t>
      </w:r>
      <w:r w:rsidRPr="00A25F78">
        <w:t xml:space="preserve"> </w:t>
      </w:r>
      <w:r>
        <w:t>use the</w:t>
      </w:r>
      <w:r w:rsidR="00F70F59" w:rsidRPr="00A25F78">
        <w:t xml:space="preserve"> </w:t>
      </w:r>
      <w:r w:rsidR="00F70F59" w:rsidRPr="00900F04">
        <w:rPr>
          <w:b/>
        </w:rPr>
        <w:t>Add</w:t>
      </w:r>
      <w:r w:rsidR="00900F04" w:rsidRPr="00900F04">
        <w:rPr>
          <w:b/>
        </w:rPr>
        <w:t> </w:t>
      </w:r>
      <w:r w:rsidR="00F70F59" w:rsidRPr="00900F04">
        <w:rPr>
          <w:b/>
        </w:rPr>
        <w:t>Curves</w:t>
      </w:r>
      <w:r>
        <w:rPr>
          <w:b/>
        </w:rPr>
        <w:t xml:space="preserve"> </w:t>
      </w:r>
      <w:r w:rsidRPr="00A25F78">
        <w:t>button</w:t>
      </w:r>
      <w:r w:rsidR="00866889" w:rsidRPr="00A25F78">
        <w:t xml:space="preserve">. </w:t>
      </w:r>
      <w:r w:rsidR="006751C6">
        <w:t>In the window (Fig.</w:t>
      </w:r>
      <w:r w:rsidR="007775F5">
        <w:t> </w:t>
      </w:r>
      <w:r w:rsidR="006751C6">
        <w:t>20) select the following options</w:t>
      </w:r>
      <w:r w:rsidR="00866889" w:rsidRPr="006751C6">
        <w:t>:</w:t>
      </w:r>
    </w:p>
    <w:p w:rsidR="00BB081A" w:rsidRPr="006751C6" w:rsidRDefault="006751C6" w:rsidP="00BC2500">
      <w:pPr>
        <w:pStyle w:val="1"/>
      </w:pPr>
      <w:r>
        <w:t>Entry</w:t>
      </w:r>
      <w:r w:rsidRPr="006751C6">
        <w:t xml:space="preserve"> </w:t>
      </w:r>
      <w:r>
        <w:t>and</w:t>
      </w:r>
      <w:r w:rsidRPr="006751C6">
        <w:t xml:space="preserve"> </w:t>
      </w:r>
      <w:r>
        <w:t>Subentry</w:t>
      </w:r>
      <w:r w:rsidRPr="006751C6">
        <w:t xml:space="preserve"> </w:t>
      </w:r>
      <w:r>
        <w:t>for</w:t>
      </w:r>
      <w:r w:rsidRPr="006751C6">
        <w:t xml:space="preserve"> </w:t>
      </w:r>
      <w:r>
        <w:t>the</w:t>
      </w:r>
      <w:r w:rsidRPr="006751C6">
        <w:t xml:space="preserve"> </w:t>
      </w:r>
      <w:r>
        <w:t>data</w:t>
      </w:r>
      <w:r w:rsidRPr="006751C6">
        <w:t xml:space="preserve"> </w:t>
      </w:r>
      <w:r>
        <w:t>curve</w:t>
      </w:r>
      <w:r w:rsidR="00BB081A" w:rsidRPr="006751C6">
        <w:t>;</w:t>
      </w:r>
    </w:p>
    <w:p w:rsidR="00BB081A" w:rsidRPr="00E57410" w:rsidRDefault="006751C6" w:rsidP="00BC2500">
      <w:pPr>
        <w:pStyle w:val="1"/>
        <w:rPr>
          <w:lang w:val="ru-RU"/>
        </w:rPr>
      </w:pPr>
      <w:r>
        <w:t>columns</w:t>
      </w:r>
      <w:r w:rsidRPr="006751C6">
        <w:rPr>
          <w:lang w:val="ru-RU"/>
        </w:rPr>
        <w:t xml:space="preserve"> </w:t>
      </w:r>
      <w:r w:rsidR="008E3762">
        <w:t>with</w:t>
      </w:r>
      <w:r w:rsidR="008E3762" w:rsidRPr="008E3762">
        <w:rPr>
          <w:lang w:val="ru-RU"/>
        </w:rPr>
        <w:t xml:space="preserve"> </w:t>
      </w:r>
      <w:r w:rsidR="008E3762">
        <w:t>independent</w:t>
      </w:r>
      <w:r w:rsidR="008E3762" w:rsidRPr="008E3762">
        <w:rPr>
          <w:lang w:val="ru-RU"/>
        </w:rPr>
        <w:t xml:space="preserve"> </w:t>
      </w:r>
      <w:r w:rsidR="008E3762">
        <w:t>variables</w:t>
      </w:r>
      <w:r w:rsidR="00BB081A" w:rsidRPr="00E57410">
        <w:rPr>
          <w:lang w:val="ru-RU"/>
        </w:rPr>
        <w:t>;</w:t>
      </w:r>
    </w:p>
    <w:p w:rsidR="00BB081A" w:rsidRPr="008E3762" w:rsidRDefault="008E3762" w:rsidP="00BC2500">
      <w:pPr>
        <w:pStyle w:val="1"/>
      </w:pPr>
      <w:r>
        <w:t>columns</w:t>
      </w:r>
      <w:r w:rsidRPr="008E3762">
        <w:t xml:space="preserve"> </w:t>
      </w:r>
      <w:r>
        <w:t>for X</w:t>
      </w:r>
      <w:r w:rsidRPr="00BF1E8D">
        <w:t xml:space="preserve"> </w:t>
      </w:r>
      <w:r>
        <w:t>and</w:t>
      </w:r>
      <w:r w:rsidRPr="00BF1E8D">
        <w:t xml:space="preserve"> </w:t>
      </w:r>
      <w:r>
        <w:t>Y</w:t>
      </w:r>
      <w:r w:rsidRPr="00BF1E8D">
        <w:t xml:space="preserve"> </w:t>
      </w:r>
      <w:r>
        <w:t>axis</w:t>
      </w:r>
      <w:r w:rsidR="00BB081A" w:rsidRPr="008E3762">
        <w:t>;</w:t>
      </w:r>
    </w:p>
    <w:p w:rsidR="00BB081A" w:rsidRPr="008E3762" w:rsidRDefault="008E3762" w:rsidP="00BC2500">
      <w:pPr>
        <w:pStyle w:val="1"/>
      </w:pPr>
      <w:r>
        <w:t xml:space="preserve">columns for X and Y axis errors and type (symmetric or </w:t>
      </w:r>
      <w:r w:rsidRPr="008E3762">
        <w:t>unsymmetric</w:t>
      </w:r>
      <w:r>
        <w:t xml:space="preserve"> one)</w:t>
      </w:r>
      <w:r w:rsidRPr="008E3762">
        <w:t xml:space="preserve"> </w:t>
      </w:r>
      <w:r>
        <w:t>of these errors (if they are present)</w:t>
      </w:r>
      <w:r w:rsidR="00BB081A" w:rsidRPr="008E3762">
        <w:t>.</w:t>
      </w:r>
    </w:p>
    <w:p w:rsidR="00F964E5" w:rsidRPr="008D13EA" w:rsidRDefault="00CD686F" w:rsidP="005E5B63">
      <w:pPr>
        <w:pStyle w:val="af3"/>
        <w:rPr>
          <w:szCs w:val="24"/>
        </w:rPr>
      </w:pPr>
      <w:r w:rsidRPr="008C407B">
        <w:rPr>
          <w:noProof/>
          <w:szCs w:val="24"/>
          <w:lang w:val="ru-RU" w:eastAsia="ru-RU" w:bidi="ar-SA"/>
        </w:rPr>
        <w:drawing>
          <wp:inline distT="0" distB="0" distL="0" distR="0">
            <wp:extent cx="5639435" cy="1908175"/>
            <wp:effectExtent l="19050" t="19050" r="18415" b="15875"/>
            <wp:docPr id="61"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pic:cNvPicPr>
                      <a:picLocks noChangeAspect="1" noChangeArrowheads="1"/>
                    </pic:cNvPicPr>
                  </pic:nvPicPr>
                  <pic:blipFill>
                    <a:blip r:embed="rId64">
                      <a:extLst>
                        <a:ext uri="{28A0092B-C50C-407E-A947-70E740481C1C}">
                          <a14:useLocalDpi xmlns:a14="http://schemas.microsoft.com/office/drawing/2010/main" val="0"/>
                        </a:ext>
                      </a:extLst>
                    </a:blip>
                    <a:srcRect t="-2" b="3835"/>
                    <a:stretch>
                      <a:fillRect/>
                    </a:stretch>
                  </pic:blipFill>
                  <pic:spPr bwMode="auto">
                    <a:xfrm>
                      <a:off x="0" y="0"/>
                      <a:ext cx="5639435" cy="1908175"/>
                    </a:xfrm>
                    <a:prstGeom prst="rect">
                      <a:avLst/>
                    </a:prstGeom>
                    <a:noFill/>
                    <a:ln w="9525" cmpd="sng">
                      <a:solidFill>
                        <a:srgbClr val="5B9BD5"/>
                      </a:solidFill>
                      <a:miter lim="800000"/>
                      <a:headEnd/>
                      <a:tailEnd/>
                    </a:ln>
                    <a:effectLst/>
                  </pic:spPr>
                </pic:pic>
              </a:graphicData>
            </a:graphic>
          </wp:inline>
        </w:drawing>
      </w:r>
    </w:p>
    <w:p w:rsidR="00D66EDC" w:rsidRPr="0002303D" w:rsidRDefault="008E3762" w:rsidP="005E5B63">
      <w:pPr>
        <w:pStyle w:val="af3"/>
        <w:rPr>
          <w:szCs w:val="24"/>
        </w:rPr>
      </w:pPr>
      <w:r w:rsidRPr="008E3762">
        <w:rPr>
          <w:b/>
          <w:szCs w:val="24"/>
        </w:rPr>
        <w:t>Figure</w:t>
      </w:r>
      <w:r w:rsidR="00D66EDC" w:rsidRPr="0002303D">
        <w:rPr>
          <w:b/>
          <w:szCs w:val="24"/>
        </w:rPr>
        <w:t xml:space="preserve"> </w:t>
      </w:r>
      <w:r w:rsidR="00813D89" w:rsidRPr="0002303D">
        <w:rPr>
          <w:b/>
          <w:szCs w:val="24"/>
        </w:rPr>
        <w:t>20</w:t>
      </w:r>
      <w:r w:rsidR="00D66EDC" w:rsidRPr="0002303D">
        <w:rPr>
          <w:szCs w:val="24"/>
        </w:rPr>
        <w:t xml:space="preserve"> – </w:t>
      </w:r>
      <w:r w:rsidR="00332985">
        <w:rPr>
          <w:szCs w:val="24"/>
        </w:rPr>
        <w:t>Selection of curves for plotting</w:t>
      </w:r>
    </w:p>
    <w:p w:rsidR="00D410AC" w:rsidRPr="007775F5" w:rsidRDefault="00332985" w:rsidP="00D410AC">
      <w:r>
        <w:lastRenderedPageBreak/>
        <w:t>For</w:t>
      </w:r>
      <w:r w:rsidRPr="00332985">
        <w:t xml:space="preserve"> </w:t>
      </w:r>
      <w:r>
        <w:t>convenient</w:t>
      </w:r>
      <w:r w:rsidRPr="00332985">
        <w:t xml:space="preserve"> </w:t>
      </w:r>
      <w:r>
        <w:t>control</w:t>
      </w:r>
      <w:r w:rsidRPr="00332985">
        <w:t xml:space="preserve"> </w:t>
      </w:r>
      <w:r>
        <w:t>of</w:t>
      </w:r>
      <w:r w:rsidRPr="00332985">
        <w:t xml:space="preserve"> </w:t>
      </w:r>
      <w:r>
        <w:t>numerical</w:t>
      </w:r>
      <w:r w:rsidRPr="00332985">
        <w:t xml:space="preserve"> </w:t>
      </w:r>
      <w:r>
        <w:t>data</w:t>
      </w:r>
      <w:r w:rsidRPr="00332985">
        <w:t xml:space="preserve"> </w:t>
      </w:r>
      <w:r>
        <w:t>adjust</w:t>
      </w:r>
      <w:r w:rsidRPr="00332985">
        <w:t xml:space="preserve"> </w:t>
      </w:r>
      <w:r>
        <w:t>the</w:t>
      </w:r>
      <w:r w:rsidRPr="00332985">
        <w:t xml:space="preserve"> </w:t>
      </w:r>
      <w:r>
        <w:t>plot</w:t>
      </w:r>
      <w:r w:rsidRPr="00332985">
        <w:t xml:space="preserve"> </w:t>
      </w:r>
      <w:r>
        <w:t>view</w:t>
      </w:r>
      <w:r w:rsidR="007775F5" w:rsidRPr="007775F5">
        <w:t xml:space="preserve"> </w:t>
      </w:r>
      <w:r w:rsidR="00580C1D" w:rsidRPr="00C95B0E">
        <w:t>close</w:t>
      </w:r>
      <w:r w:rsidR="00C95B0E">
        <w:t xml:space="preserve"> </w:t>
      </w:r>
      <w:r>
        <w:t>to</w:t>
      </w:r>
      <w:r w:rsidRPr="00332985">
        <w:t xml:space="preserve"> </w:t>
      </w:r>
      <w:r>
        <w:t>the</w:t>
      </w:r>
      <w:r w:rsidRPr="00332985">
        <w:t xml:space="preserve"> </w:t>
      </w:r>
      <w:r>
        <w:t>original</w:t>
      </w:r>
      <w:r w:rsidRPr="00332985">
        <w:t xml:space="preserve"> </w:t>
      </w:r>
      <w:r>
        <w:t>image</w:t>
      </w:r>
      <w:r w:rsidRPr="00332985">
        <w:t>.</w:t>
      </w:r>
      <w:r>
        <w:t xml:space="preserve"> Use</w:t>
      </w:r>
      <w:r w:rsidRPr="007775F5">
        <w:t xml:space="preserve"> </w:t>
      </w:r>
      <w:r>
        <w:t>the</w:t>
      </w:r>
      <w:r w:rsidRPr="007775F5">
        <w:t xml:space="preserve"> </w:t>
      </w:r>
      <w:r>
        <w:t>following</w:t>
      </w:r>
      <w:r w:rsidRPr="007775F5">
        <w:t xml:space="preserve"> </w:t>
      </w:r>
      <w:r>
        <w:t>procedures</w:t>
      </w:r>
      <w:r w:rsidR="00D410AC" w:rsidRPr="007775F5">
        <w:t>:</w:t>
      </w:r>
    </w:p>
    <w:p w:rsidR="00D410AC" w:rsidRPr="00A87F03" w:rsidRDefault="00A87F03" w:rsidP="00BC2500">
      <w:pPr>
        <w:pStyle w:val="1"/>
      </w:pPr>
      <w:r>
        <w:t>select linear or logarithmic scale</w:t>
      </w:r>
      <w:r w:rsidRPr="00A87F03">
        <w:t xml:space="preserve"> </w:t>
      </w:r>
      <w:r w:rsidR="00D66EDC" w:rsidRPr="00A87F03">
        <w:t>(</w:t>
      </w:r>
      <w:r>
        <w:t xml:space="preserve">use the </w:t>
      </w:r>
      <w:r w:rsidR="00D66EDC" w:rsidRPr="00900F04">
        <w:rPr>
          <w:b/>
        </w:rPr>
        <w:t>Logarithmic</w:t>
      </w:r>
      <w:r w:rsidR="00D66EDC" w:rsidRPr="00A87F03">
        <w:rPr>
          <w:b/>
        </w:rPr>
        <w:t xml:space="preserve"> </w:t>
      </w:r>
      <w:r w:rsidR="00D66EDC" w:rsidRPr="00900F04">
        <w:rPr>
          <w:b/>
        </w:rPr>
        <w:t>Y</w:t>
      </w:r>
      <w:r w:rsidR="00D66EDC" w:rsidRPr="00A87F03">
        <w:rPr>
          <w:b/>
        </w:rPr>
        <w:t xml:space="preserve"> </w:t>
      </w:r>
      <w:r w:rsidR="00D66EDC" w:rsidRPr="00900F04">
        <w:rPr>
          <w:b/>
        </w:rPr>
        <w:t>Scale</w:t>
      </w:r>
      <w:r w:rsidR="00D66EDC" w:rsidRPr="00A87F03">
        <w:t xml:space="preserve">, </w:t>
      </w:r>
      <w:r w:rsidR="00D66EDC" w:rsidRPr="00900F04">
        <w:rPr>
          <w:b/>
        </w:rPr>
        <w:t>Logarithmic</w:t>
      </w:r>
      <w:r w:rsidR="00D66EDC" w:rsidRPr="00A87F03">
        <w:rPr>
          <w:b/>
        </w:rPr>
        <w:t xml:space="preserve"> </w:t>
      </w:r>
      <w:r w:rsidR="00D66EDC" w:rsidRPr="00900F04">
        <w:rPr>
          <w:b/>
        </w:rPr>
        <w:t>X</w:t>
      </w:r>
      <w:r w:rsidR="00D66EDC" w:rsidRPr="00A87F03">
        <w:rPr>
          <w:b/>
        </w:rPr>
        <w:t xml:space="preserve"> </w:t>
      </w:r>
      <w:r w:rsidR="00D66EDC" w:rsidRPr="00900F04">
        <w:rPr>
          <w:b/>
        </w:rPr>
        <w:t>Scale</w:t>
      </w:r>
      <w:r w:rsidR="00D66EDC" w:rsidRPr="00A87F03">
        <w:t xml:space="preserve"> </w:t>
      </w:r>
      <w:r>
        <w:t>flags</w:t>
      </w:r>
      <w:r w:rsidR="007775F5">
        <w:t>,</w:t>
      </w:r>
      <w:r>
        <w:t xml:space="preserve"> Fig</w:t>
      </w:r>
      <w:r w:rsidR="00D66EDC" w:rsidRPr="00A87F03">
        <w:t>.</w:t>
      </w:r>
      <w:r w:rsidR="00F70F59" w:rsidRPr="00A87F03">
        <w:t xml:space="preserve"> </w:t>
      </w:r>
      <w:r w:rsidR="00D66EDC" w:rsidRPr="00A87F03">
        <w:t>1</w:t>
      </w:r>
      <w:r w:rsidR="00813D89" w:rsidRPr="00A87F03">
        <w:t>9</w:t>
      </w:r>
      <w:r w:rsidR="00D66EDC" w:rsidRPr="00A87F03">
        <w:t>)</w:t>
      </w:r>
      <w:r w:rsidR="00D410AC" w:rsidRPr="00A87F03">
        <w:t>;</w:t>
      </w:r>
    </w:p>
    <w:p w:rsidR="00D410AC" w:rsidRPr="00A87F03" w:rsidRDefault="00A87F03" w:rsidP="00BC2500">
      <w:pPr>
        <w:pStyle w:val="1"/>
      </w:pPr>
      <w:r>
        <w:t>select</w:t>
      </w:r>
      <w:r w:rsidRPr="0010469E">
        <w:t xml:space="preserve"> </w:t>
      </w:r>
      <w:r>
        <w:t>maximum</w:t>
      </w:r>
      <w:r w:rsidRPr="001F5784">
        <w:t xml:space="preserve">, </w:t>
      </w:r>
      <w:r>
        <w:t>minimum</w:t>
      </w:r>
      <w:r w:rsidRPr="001F5784">
        <w:t xml:space="preserve">, </w:t>
      </w:r>
      <w:r>
        <w:t>labels</w:t>
      </w:r>
      <w:r w:rsidRPr="001F5784">
        <w:t xml:space="preserve"> </w:t>
      </w:r>
      <w:r>
        <w:t>of</w:t>
      </w:r>
      <w:r w:rsidRPr="001F5784">
        <w:t xml:space="preserve"> </w:t>
      </w:r>
      <w:r>
        <w:t>axes</w:t>
      </w:r>
      <w:r w:rsidR="00D66EDC" w:rsidRPr="00A87F03">
        <w:t xml:space="preserve"> (</w:t>
      </w:r>
      <w:r>
        <w:t>Click a left mouth button on any chart axis)</w:t>
      </w:r>
      <w:r w:rsidR="00D410AC" w:rsidRPr="00A87F03">
        <w:t>;</w:t>
      </w:r>
    </w:p>
    <w:p w:rsidR="00D410AC" w:rsidRPr="00A87F03" w:rsidRDefault="00A87F03" w:rsidP="00BC2500">
      <w:pPr>
        <w:pStyle w:val="1"/>
      </w:pPr>
      <w:r>
        <w:t>assign</w:t>
      </w:r>
      <w:r w:rsidRPr="00431FDD">
        <w:t xml:space="preserve"> </w:t>
      </w:r>
      <w:r>
        <w:t>for</w:t>
      </w:r>
      <w:r w:rsidRPr="00431FDD">
        <w:t xml:space="preserve"> </w:t>
      </w:r>
      <w:r>
        <w:t>every</w:t>
      </w:r>
      <w:r w:rsidRPr="00431FDD">
        <w:t xml:space="preserve"> </w:t>
      </w:r>
      <w:r>
        <w:t>curve</w:t>
      </w:r>
      <w:r w:rsidRPr="00431FDD">
        <w:t xml:space="preserve"> </w:t>
      </w:r>
      <w:r>
        <w:t>its</w:t>
      </w:r>
      <w:r w:rsidRPr="00431FDD">
        <w:t xml:space="preserve"> </w:t>
      </w:r>
      <w:r>
        <w:t>own</w:t>
      </w:r>
      <w:r w:rsidRPr="00431FDD">
        <w:t xml:space="preserve"> </w:t>
      </w:r>
      <w:r>
        <w:t>Y</w:t>
      </w:r>
      <w:r w:rsidRPr="00431FDD">
        <w:t>-</w:t>
      </w:r>
      <w:r>
        <w:t>axis</w:t>
      </w:r>
      <w:r w:rsidR="00C95B0E">
        <w:t>,</w:t>
      </w:r>
      <w:r w:rsidRPr="00431FDD">
        <w:t xml:space="preserve"> </w:t>
      </w:r>
      <w:r>
        <w:t>if</w:t>
      </w:r>
      <w:r w:rsidRPr="00431FDD">
        <w:t xml:space="preserve"> </w:t>
      </w:r>
      <w:r>
        <w:t>it</w:t>
      </w:r>
      <w:r w:rsidRPr="00431FDD">
        <w:t xml:space="preserve"> </w:t>
      </w:r>
      <w:r>
        <w:t>is</w:t>
      </w:r>
      <w:r w:rsidRPr="00431FDD">
        <w:t xml:space="preserve"> </w:t>
      </w:r>
      <w:r>
        <w:t>necessary</w:t>
      </w:r>
      <w:r w:rsidRPr="00A87F03">
        <w:t xml:space="preserve"> </w:t>
      </w:r>
      <w:r w:rsidR="00D66EDC" w:rsidRPr="00A87F03">
        <w:t>(</w:t>
      </w:r>
      <w:r>
        <w:t xml:space="preserve">Select in the </w:t>
      </w:r>
      <w:r w:rsidR="00D66EDC" w:rsidRPr="008D13EA">
        <w:rPr>
          <w:b/>
        </w:rPr>
        <w:t>Left</w:t>
      </w:r>
      <w:r w:rsidR="00D66EDC" w:rsidRPr="00A87F03">
        <w:rPr>
          <w:b/>
        </w:rPr>
        <w:t xml:space="preserve"> </w:t>
      </w:r>
      <w:r w:rsidR="00D66EDC" w:rsidRPr="008D13EA">
        <w:rPr>
          <w:b/>
        </w:rPr>
        <w:t>Axis</w:t>
      </w:r>
      <w:r w:rsidR="00D66EDC" w:rsidRPr="00A87F03">
        <w:rPr>
          <w:b/>
        </w:rPr>
        <w:t xml:space="preserve"> </w:t>
      </w:r>
      <w:r w:rsidR="00D66EDC" w:rsidRPr="008D13EA">
        <w:rPr>
          <w:b/>
        </w:rPr>
        <w:t>Type</w:t>
      </w:r>
      <w:r>
        <w:t xml:space="preserve"> group box the</w:t>
      </w:r>
      <w:r w:rsidR="00D66EDC" w:rsidRPr="00A87F03">
        <w:t xml:space="preserve"> </w:t>
      </w:r>
      <w:r w:rsidR="00D66EDC" w:rsidRPr="008D13EA">
        <w:rPr>
          <w:b/>
        </w:rPr>
        <w:t>Single</w:t>
      </w:r>
      <w:r w:rsidR="00D66EDC" w:rsidRPr="00A87F03">
        <w:rPr>
          <w:b/>
        </w:rPr>
        <w:t xml:space="preserve"> </w:t>
      </w:r>
      <w:r w:rsidR="00D66EDC" w:rsidRPr="008D13EA">
        <w:rPr>
          <w:b/>
        </w:rPr>
        <w:t>Axis</w:t>
      </w:r>
      <w:r w:rsidR="00D66EDC" w:rsidRPr="00A87F03">
        <w:t xml:space="preserve"> </w:t>
      </w:r>
      <w:r>
        <w:t>or</w:t>
      </w:r>
      <w:r w:rsidR="00D66EDC" w:rsidRPr="00A87F03">
        <w:t xml:space="preserve"> </w:t>
      </w:r>
      <w:r w:rsidR="00D66EDC" w:rsidRPr="008D13EA">
        <w:rPr>
          <w:b/>
        </w:rPr>
        <w:t>Multiple</w:t>
      </w:r>
      <w:r w:rsidR="00D66EDC" w:rsidRPr="00A87F03">
        <w:rPr>
          <w:b/>
        </w:rPr>
        <w:t xml:space="preserve"> </w:t>
      </w:r>
      <w:r w:rsidR="00D66EDC" w:rsidRPr="008D13EA">
        <w:rPr>
          <w:b/>
        </w:rPr>
        <w:t>Axes</w:t>
      </w:r>
      <w:r>
        <w:t xml:space="preserve"> option</w:t>
      </w:r>
      <w:r w:rsidR="00D66EDC" w:rsidRPr="00A87F03">
        <w:t>)</w:t>
      </w:r>
      <w:r w:rsidR="00D410AC" w:rsidRPr="00A87F03">
        <w:t>.</w:t>
      </w:r>
    </w:p>
    <w:p w:rsidR="00D410AC" w:rsidRDefault="00D51944" w:rsidP="00D410AC">
      <w:r w:rsidRPr="00BD793A">
        <w:t xml:space="preserve">Pay attention </w:t>
      </w:r>
      <w:r>
        <w:t>to</w:t>
      </w:r>
      <w:r w:rsidRPr="00BD793A">
        <w:t xml:space="preserve"> </w:t>
      </w:r>
      <w:r>
        <w:t xml:space="preserve">the </w:t>
      </w:r>
      <w:r w:rsidRPr="00BD793A">
        <w:t>presented statistic information (Fig.</w:t>
      </w:r>
      <w:r w:rsidR="007775F5">
        <w:t> </w:t>
      </w:r>
      <w:r>
        <w:t>19</w:t>
      </w:r>
      <w:r w:rsidRPr="00BD793A">
        <w:t>). It helps to assess correctness of numerical data. The following values are presented:</w:t>
      </w:r>
    </w:p>
    <w:p w:rsidR="00D51944" w:rsidRPr="00431FDD" w:rsidRDefault="00D51944" w:rsidP="00D51944">
      <w:pPr>
        <w:pStyle w:val="1"/>
      </w:pPr>
      <w:r>
        <w:t>coordinates</w:t>
      </w:r>
      <w:r w:rsidRPr="00431FDD">
        <w:t xml:space="preserve"> </w:t>
      </w:r>
      <w:r>
        <w:t>of</w:t>
      </w:r>
      <w:r w:rsidRPr="00431FDD">
        <w:t xml:space="preserve"> </w:t>
      </w:r>
      <w:r>
        <w:t>start</w:t>
      </w:r>
      <w:r w:rsidRPr="00431FDD">
        <w:t xml:space="preserve"> </w:t>
      </w:r>
      <w:r>
        <w:t>and</w:t>
      </w:r>
      <w:r w:rsidRPr="00431FDD">
        <w:t xml:space="preserve"> </w:t>
      </w:r>
      <w:r>
        <w:t>end points of a curve;</w:t>
      </w:r>
    </w:p>
    <w:p w:rsidR="00D51944" w:rsidRPr="00BD793A" w:rsidRDefault="00D51944" w:rsidP="00D51944">
      <w:pPr>
        <w:pStyle w:val="1"/>
      </w:pPr>
      <w:r w:rsidRPr="00BD793A">
        <w:t>data points</w:t>
      </w:r>
      <w:r>
        <w:t xml:space="preserve"> n</w:t>
      </w:r>
      <w:r w:rsidRPr="00BD793A">
        <w:t>umber of</w:t>
      </w:r>
      <w:r>
        <w:t xml:space="preserve"> a curve</w:t>
      </w:r>
      <w:r w:rsidRPr="00BD793A">
        <w:t>;</w:t>
      </w:r>
    </w:p>
    <w:p w:rsidR="00D51944" w:rsidRDefault="00D51944" w:rsidP="00D51944">
      <w:pPr>
        <w:pStyle w:val="1"/>
      </w:pPr>
      <w:r>
        <w:t>range</w:t>
      </w:r>
      <w:r w:rsidRPr="00431FDD">
        <w:t xml:space="preserve"> </w:t>
      </w:r>
      <w:r>
        <w:t>of</w:t>
      </w:r>
      <w:r w:rsidRPr="00431FDD">
        <w:t xml:space="preserve"> </w:t>
      </w:r>
      <w:r>
        <w:t>Y</w:t>
      </w:r>
      <w:r w:rsidRPr="00431FDD">
        <w:t>-</w:t>
      </w:r>
      <w:r>
        <w:t xml:space="preserve">values </w:t>
      </w:r>
      <w:r w:rsidRPr="00BD793A">
        <w:t>of</w:t>
      </w:r>
      <w:r>
        <w:t xml:space="preserve"> a curve;</w:t>
      </w:r>
    </w:p>
    <w:p w:rsidR="00D51944" w:rsidRPr="008D13EA" w:rsidRDefault="00D51944" w:rsidP="00D51944">
      <w:pPr>
        <w:pStyle w:val="1"/>
      </w:pPr>
      <w:r>
        <w:t>minimum</w:t>
      </w:r>
      <w:r w:rsidRPr="00431FDD">
        <w:t xml:space="preserve"> </w:t>
      </w:r>
      <w:r>
        <w:t>and</w:t>
      </w:r>
      <w:r w:rsidRPr="00431FDD">
        <w:t xml:space="preserve"> </w:t>
      </w:r>
      <w:r>
        <w:t>maximum</w:t>
      </w:r>
      <w:r w:rsidRPr="00431FDD">
        <w:t xml:space="preserve"> </w:t>
      </w:r>
      <w:r>
        <w:t>Y</w:t>
      </w:r>
      <w:r w:rsidRPr="00431FDD">
        <w:t>-</w:t>
      </w:r>
      <w:r>
        <w:t>values</w:t>
      </w:r>
      <w:r w:rsidRPr="00431FDD">
        <w:t xml:space="preserve"> </w:t>
      </w:r>
      <w:r>
        <w:t>and</w:t>
      </w:r>
      <w:r w:rsidRPr="00431FDD">
        <w:t xml:space="preserve"> </w:t>
      </w:r>
      <w:r>
        <w:t>their</w:t>
      </w:r>
      <w:r w:rsidRPr="00431FDD">
        <w:t xml:space="preserve"> </w:t>
      </w:r>
      <w:r>
        <w:t xml:space="preserve">position on </w:t>
      </w:r>
      <w:r w:rsidR="00C34805">
        <w:t>a curve</w:t>
      </w:r>
      <w:r>
        <w:t>.</w:t>
      </w:r>
    </w:p>
    <w:p w:rsidR="00D410AC" w:rsidRPr="0002303D" w:rsidRDefault="00C34805" w:rsidP="00D410AC">
      <w:r>
        <w:t>If</w:t>
      </w:r>
      <w:r w:rsidRPr="00143D92">
        <w:t xml:space="preserve"> </w:t>
      </w:r>
      <w:r>
        <w:t>any</w:t>
      </w:r>
      <w:r w:rsidRPr="00143D92">
        <w:t xml:space="preserve"> </w:t>
      </w:r>
      <w:r>
        <w:t>point</w:t>
      </w:r>
      <w:r w:rsidRPr="00143D92">
        <w:t xml:space="preserve"> </w:t>
      </w:r>
      <w:r>
        <w:t>of</w:t>
      </w:r>
      <w:r w:rsidRPr="00143D92">
        <w:t xml:space="preserve"> </w:t>
      </w:r>
      <w:r>
        <w:t>a</w:t>
      </w:r>
      <w:r w:rsidRPr="00143D92">
        <w:t xml:space="preserve"> </w:t>
      </w:r>
      <w:r>
        <w:t>curve</w:t>
      </w:r>
      <w:r w:rsidRPr="00143D92">
        <w:t xml:space="preserve"> </w:t>
      </w:r>
      <w:r w:rsidRPr="00BD793A">
        <w:t>looks s</w:t>
      </w:r>
      <w:r>
        <w:t>uspicious</w:t>
      </w:r>
      <w:r w:rsidR="00C95B0E">
        <w:t>,</w:t>
      </w:r>
      <w:r w:rsidRPr="00143D92">
        <w:t xml:space="preserve"> </w:t>
      </w:r>
      <w:r>
        <w:t>click</w:t>
      </w:r>
      <w:r w:rsidRPr="00143D92">
        <w:t xml:space="preserve"> </w:t>
      </w:r>
      <w:r>
        <w:t>on</w:t>
      </w:r>
      <w:r w:rsidRPr="00143D92">
        <w:t xml:space="preserve"> </w:t>
      </w:r>
      <w:r>
        <w:t>it</w:t>
      </w:r>
      <w:r w:rsidRPr="00143D92">
        <w:t xml:space="preserve"> </w:t>
      </w:r>
      <w:r>
        <w:t>and</w:t>
      </w:r>
      <w:r w:rsidRPr="00143D92">
        <w:t xml:space="preserve"> </w:t>
      </w:r>
      <w:r>
        <w:t>check</w:t>
      </w:r>
      <w:r w:rsidRPr="00143D92">
        <w:t xml:space="preserve"> </w:t>
      </w:r>
      <w:r>
        <w:t>corresponding numerical value</w:t>
      </w:r>
      <w:r w:rsidRPr="00143D92">
        <w:t>.</w:t>
      </w:r>
      <w:r>
        <w:t xml:space="preserve"> </w:t>
      </w:r>
    </w:p>
    <w:p w:rsidR="005E5B63" w:rsidRPr="00C34805" w:rsidRDefault="00C34805" w:rsidP="005E5B63">
      <w:r>
        <w:t>In</w:t>
      </w:r>
      <w:r w:rsidRPr="00C34805">
        <w:t xml:space="preserve"> </w:t>
      </w:r>
      <w:r>
        <w:t>the</w:t>
      </w:r>
      <w:r w:rsidRPr="00C34805">
        <w:t xml:space="preserve"> </w:t>
      </w:r>
      <w:r w:rsidR="00037CE6">
        <w:t>DataTable</w:t>
      </w:r>
      <w:r w:rsidR="005E5B63" w:rsidRPr="00C34805">
        <w:t xml:space="preserve"> </w:t>
      </w:r>
      <w:r>
        <w:t>mode</w:t>
      </w:r>
      <w:r w:rsidRPr="00C34805">
        <w:t xml:space="preserve"> </w:t>
      </w:r>
      <w:r>
        <w:t>use</w:t>
      </w:r>
      <w:r w:rsidRPr="00C34805">
        <w:t xml:space="preserve"> </w:t>
      </w:r>
      <w:r>
        <w:t>the</w:t>
      </w:r>
      <w:r w:rsidRPr="00C34805">
        <w:t xml:space="preserve"> </w:t>
      </w:r>
      <w:r w:rsidRPr="00900F04">
        <w:rPr>
          <w:b/>
        </w:rPr>
        <w:t>Chart</w:t>
      </w:r>
      <w:r w:rsidRPr="00C34805">
        <w:t xml:space="preserve"> </w:t>
      </w:r>
      <w:r w:rsidR="007775F5">
        <w:t xml:space="preserve">button </w:t>
      </w:r>
      <w:r>
        <w:t>on</w:t>
      </w:r>
      <w:r w:rsidRPr="00C34805">
        <w:t xml:space="preserve"> </w:t>
      </w:r>
      <w:r>
        <w:t>the</w:t>
      </w:r>
      <w:r w:rsidRPr="00C34805">
        <w:t xml:space="preserve"> </w:t>
      </w:r>
      <w:r w:rsidRPr="00900F04">
        <w:rPr>
          <w:b/>
        </w:rPr>
        <w:t>Data</w:t>
      </w:r>
      <w:r w:rsidRPr="00C34805">
        <w:t xml:space="preserve"> </w:t>
      </w:r>
      <w:r>
        <w:t>panel</w:t>
      </w:r>
      <w:r w:rsidRPr="00C34805">
        <w:t xml:space="preserve"> </w:t>
      </w:r>
      <w:r>
        <w:t>for</w:t>
      </w:r>
      <w:r w:rsidRPr="00C34805">
        <w:t xml:space="preserve"> </w:t>
      </w:r>
      <w:r>
        <w:t>numerical</w:t>
      </w:r>
      <w:r w:rsidRPr="00C34805">
        <w:t xml:space="preserve"> </w:t>
      </w:r>
      <w:r>
        <w:t>data</w:t>
      </w:r>
      <w:r w:rsidRPr="00C34805">
        <w:t xml:space="preserve"> </w:t>
      </w:r>
      <w:r>
        <w:t>graphic</w:t>
      </w:r>
      <w:r w:rsidRPr="00C34805">
        <w:t xml:space="preserve"> </w:t>
      </w:r>
      <w:r>
        <w:t>presentation</w:t>
      </w:r>
      <w:r w:rsidRPr="00C34805">
        <w:t xml:space="preserve"> </w:t>
      </w:r>
      <w:r w:rsidR="005E5B63" w:rsidRPr="00C34805">
        <w:t>(</w:t>
      </w:r>
      <w:r>
        <w:t>Fig</w:t>
      </w:r>
      <w:r w:rsidR="005E5B63" w:rsidRPr="00C34805">
        <w:t>.</w:t>
      </w:r>
      <w:r w:rsidR="003A27B9">
        <w:t> </w:t>
      </w:r>
      <w:r w:rsidR="005E5B63" w:rsidRPr="00C34805">
        <w:t>1</w:t>
      </w:r>
      <w:r w:rsidR="00BD2087" w:rsidRPr="00C34805">
        <w:t>2</w:t>
      </w:r>
      <w:r w:rsidR="005E5B63" w:rsidRPr="00C34805">
        <w:t xml:space="preserve">). </w:t>
      </w:r>
    </w:p>
    <w:p w:rsidR="00D410AC" w:rsidRPr="007D21E7" w:rsidRDefault="007D21E7" w:rsidP="00F545BE">
      <w:pPr>
        <w:pStyle w:val="-312"/>
      </w:pPr>
      <w:bookmarkStart w:id="40" w:name="_Toc85803902"/>
      <w:r>
        <w:t>ENTRY</w:t>
      </w:r>
      <w:r w:rsidRPr="00F73309">
        <w:t xml:space="preserve"> </w:t>
      </w:r>
      <w:r w:rsidR="007775F5">
        <w:t>C</w:t>
      </w:r>
      <w:r>
        <w:t>hecking</w:t>
      </w:r>
      <w:r w:rsidRPr="00F73309">
        <w:t xml:space="preserve"> </w:t>
      </w:r>
      <w:r w:rsidR="007775F5">
        <w:t>A</w:t>
      </w:r>
      <w:r>
        <w:t>ccording to the</w:t>
      </w:r>
      <w:r w:rsidRPr="001944EF">
        <w:t xml:space="preserve"> </w:t>
      </w:r>
      <w:r>
        <w:t>EXFOR</w:t>
      </w:r>
      <w:r w:rsidRPr="001944EF">
        <w:t xml:space="preserve"> </w:t>
      </w:r>
      <w:r w:rsidR="007775F5">
        <w:t>F</w:t>
      </w:r>
      <w:r>
        <w:t>ormat</w:t>
      </w:r>
      <w:r w:rsidRPr="001944EF">
        <w:t xml:space="preserve"> </w:t>
      </w:r>
      <w:r w:rsidR="007775F5">
        <w:t>R</w:t>
      </w:r>
      <w:r>
        <w:t>ules</w:t>
      </w:r>
      <w:bookmarkEnd w:id="40"/>
    </w:p>
    <w:p w:rsidR="00D410AC" w:rsidRPr="008D13EA" w:rsidRDefault="007D21E7" w:rsidP="00E62F59">
      <w:pPr>
        <w:pStyle w:val="4"/>
        <w:rPr>
          <w:szCs w:val="24"/>
        </w:rPr>
      </w:pPr>
      <w:bookmarkStart w:id="41" w:name="_Toc85803903"/>
      <w:r>
        <w:rPr>
          <w:szCs w:val="24"/>
        </w:rPr>
        <w:t>Spell-</w:t>
      </w:r>
      <w:r w:rsidR="007775F5">
        <w:rPr>
          <w:szCs w:val="24"/>
        </w:rPr>
        <w:t>C</w:t>
      </w:r>
      <w:r>
        <w:rPr>
          <w:szCs w:val="24"/>
        </w:rPr>
        <w:t>hecking</w:t>
      </w:r>
      <w:bookmarkEnd w:id="41"/>
    </w:p>
    <w:p w:rsidR="00D410AC" w:rsidRPr="000473FD" w:rsidRDefault="007D21E7" w:rsidP="00D410AC">
      <w:r>
        <w:t>To</w:t>
      </w:r>
      <w:r w:rsidRPr="007D21E7">
        <w:t xml:space="preserve"> </w:t>
      </w:r>
      <w:r>
        <w:t>check</w:t>
      </w:r>
      <w:r w:rsidRPr="007D21E7">
        <w:t xml:space="preserve"> </w:t>
      </w:r>
      <w:r>
        <w:t>spelling</w:t>
      </w:r>
      <w:r w:rsidRPr="007D21E7">
        <w:t xml:space="preserve"> </w:t>
      </w:r>
      <w:r>
        <w:t>of</w:t>
      </w:r>
      <w:r w:rsidRPr="007D21E7">
        <w:t xml:space="preserve"> </w:t>
      </w:r>
      <w:r>
        <w:t>ENTRY</w:t>
      </w:r>
      <w:r w:rsidRPr="007D21E7">
        <w:t xml:space="preserve"> </w:t>
      </w:r>
      <w:r>
        <w:t>text</w:t>
      </w:r>
      <w:r w:rsidRPr="007D21E7">
        <w:t xml:space="preserve"> </w:t>
      </w:r>
      <w:r>
        <w:t>information</w:t>
      </w:r>
      <w:r w:rsidRPr="007D21E7">
        <w:t xml:space="preserve"> </w:t>
      </w:r>
      <w:r>
        <w:t>use</w:t>
      </w:r>
      <w:r w:rsidR="004129A4" w:rsidRPr="007D21E7">
        <w:t xml:space="preserve"> </w:t>
      </w:r>
      <w:r>
        <w:t>the</w:t>
      </w:r>
      <w:r w:rsidR="00E62F59" w:rsidRPr="007D21E7">
        <w:t xml:space="preserve"> </w:t>
      </w:r>
      <w:r w:rsidR="00E62F59" w:rsidRPr="008D13EA">
        <w:rPr>
          <w:b/>
        </w:rPr>
        <w:t>Spell</w:t>
      </w:r>
      <w:r w:rsidR="00E62F59" w:rsidRPr="007D21E7">
        <w:rPr>
          <w:b/>
        </w:rPr>
        <w:t xml:space="preserve"> </w:t>
      </w:r>
      <w:r w:rsidR="00E62F59" w:rsidRPr="008D13EA">
        <w:rPr>
          <w:b/>
        </w:rPr>
        <w:t>Check</w:t>
      </w:r>
      <w:r w:rsidR="00E62F59" w:rsidRPr="007D21E7">
        <w:t xml:space="preserve"> </w:t>
      </w:r>
      <w:r>
        <w:t xml:space="preserve">button on the tool panel or the </w:t>
      </w:r>
      <w:r w:rsidRPr="008D13EA">
        <w:rPr>
          <w:b/>
        </w:rPr>
        <w:t>Processing</w:t>
      </w:r>
      <w:r w:rsidRPr="00951AEB">
        <w:rPr>
          <w:b/>
        </w:rPr>
        <w:t>/</w:t>
      </w:r>
      <w:r w:rsidRPr="00E644DB">
        <w:rPr>
          <w:b/>
        </w:rPr>
        <w:t xml:space="preserve"> </w:t>
      </w:r>
      <w:r w:rsidRPr="008D13EA">
        <w:rPr>
          <w:b/>
        </w:rPr>
        <w:t>Spell</w:t>
      </w:r>
      <w:r w:rsidRPr="000473FD">
        <w:rPr>
          <w:b/>
        </w:rPr>
        <w:t xml:space="preserve"> </w:t>
      </w:r>
      <w:r w:rsidRPr="008D13EA">
        <w:rPr>
          <w:b/>
        </w:rPr>
        <w:t>Check</w:t>
      </w:r>
      <w:r w:rsidRPr="00F77E13">
        <w:t xml:space="preserve"> </w:t>
      </w:r>
      <w:r>
        <w:t>menu item in the main window (Fig. 2).</w:t>
      </w:r>
      <w:r w:rsidR="000473FD">
        <w:t xml:space="preserve"> Spell</w:t>
      </w:r>
      <w:r w:rsidR="000473FD" w:rsidRPr="000473FD">
        <w:t>-</w:t>
      </w:r>
      <w:r w:rsidR="000473FD">
        <w:t>checking</w:t>
      </w:r>
      <w:r w:rsidR="000473FD" w:rsidRPr="000473FD">
        <w:t xml:space="preserve"> </w:t>
      </w:r>
      <w:r w:rsidR="000473FD">
        <w:t>is</w:t>
      </w:r>
      <w:r w:rsidR="000473FD" w:rsidRPr="000473FD">
        <w:t xml:space="preserve"> </w:t>
      </w:r>
      <w:r w:rsidR="007775F5">
        <w:t xml:space="preserve">carried out </w:t>
      </w:r>
      <w:r w:rsidR="000473FD">
        <w:t>automatically</w:t>
      </w:r>
      <w:r w:rsidR="000473FD" w:rsidRPr="000473FD">
        <w:t xml:space="preserve"> </w:t>
      </w:r>
      <w:r w:rsidR="000473FD">
        <w:t xml:space="preserve">with the help of </w:t>
      </w:r>
      <w:r w:rsidR="007775F5">
        <w:t xml:space="preserve">the </w:t>
      </w:r>
      <w:r w:rsidR="00D410AC" w:rsidRPr="008D13EA">
        <w:t>Microsoft</w:t>
      </w:r>
      <w:r w:rsidR="00D410AC" w:rsidRPr="000473FD">
        <w:t xml:space="preserve"> </w:t>
      </w:r>
      <w:r w:rsidR="00D410AC" w:rsidRPr="008D13EA">
        <w:t>WORD</w:t>
      </w:r>
      <w:r w:rsidR="000473FD">
        <w:t xml:space="preserve"> instruments</w:t>
      </w:r>
      <w:r w:rsidR="00D410AC" w:rsidRPr="000473FD">
        <w:t xml:space="preserve">. </w:t>
      </w:r>
      <w:r w:rsidR="000473FD" w:rsidRPr="009D2EF5">
        <w:t>Correct errors in a special dialog window using proposed alternatives.</w:t>
      </w:r>
    </w:p>
    <w:p w:rsidR="00D410AC" w:rsidRPr="000473FD" w:rsidRDefault="000473FD" w:rsidP="00E62F59">
      <w:pPr>
        <w:pStyle w:val="4"/>
        <w:rPr>
          <w:szCs w:val="24"/>
        </w:rPr>
      </w:pPr>
      <w:bookmarkStart w:id="42" w:name="_Toc85803904"/>
      <w:r>
        <w:t>Checking</w:t>
      </w:r>
      <w:r w:rsidRPr="000473FD">
        <w:t xml:space="preserve"> with the </w:t>
      </w:r>
      <w:r w:rsidR="003367AD">
        <w:t>Help of ZChex P</w:t>
      </w:r>
      <w:r w:rsidRPr="000473FD">
        <w:t>rogram</w:t>
      </w:r>
      <w:bookmarkEnd w:id="42"/>
    </w:p>
    <w:p w:rsidR="00D410AC" w:rsidRPr="0002303D" w:rsidRDefault="000473FD" w:rsidP="00D410AC">
      <w:pPr>
        <w:spacing w:before="120"/>
      </w:pPr>
      <w:r>
        <w:t>To</w:t>
      </w:r>
      <w:r w:rsidRPr="000473FD">
        <w:t xml:space="preserve"> </w:t>
      </w:r>
      <w:r>
        <w:t>control</w:t>
      </w:r>
      <w:r w:rsidRPr="000473FD">
        <w:t xml:space="preserve"> </w:t>
      </w:r>
      <w:r>
        <w:t>the</w:t>
      </w:r>
      <w:r w:rsidR="00037CE6" w:rsidRPr="000473FD">
        <w:t xml:space="preserve"> </w:t>
      </w:r>
      <w:r w:rsidR="00037CE6">
        <w:t>ENTRY</w:t>
      </w:r>
      <w:r w:rsidR="00D410AC" w:rsidRPr="000473FD">
        <w:t xml:space="preserve"> </w:t>
      </w:r>
      <w:r>
        <w:t>according to the</w:t>
      </w:r>
      <w:r w:rsidRPr="001944EF">
        <w:t xml:space="preserve"> </w:t>
      </w:r>
      <w:r>
        <w:t>EXFOR</w:t>
      </w:r>
      <w:r w:rsidRPr="001944EF">
        <w:t xml:space="preserve"> </w:t>
      </w:r>
      <w:r>
        <w:t>format</w:t>
      </w:r>
      <w:r w:rsidRPr="001944EF">
        <w:t xml:space="preserve"> </w:t>
      </w:r>
      <w:r>
        <w:t>rules</w:t>
      </w:r>
      <w:r w:rsidR="00037CE6" w:rsidRPr="000473FD">
        <w:t xml:space="preserve"> </w:t>
      </w:r>
      <w:r w:rsidRPr="000473FD">
        <w:t xml:space="preserve">with the help of </w:t>
      </w:r>
      <w:r>
        <w:t xml:space="preserve">the </w:t>
      </w:r>
      <w:r w:rsidRPr="000473FD">
        <w:t xml:space="preserve">ZChex program </w:t>
      </w:r>
      <w:r w:rsidR="00D410AC" w:rsidRPr="000473FD">
        <w:t>(</w:t>
      </w:r>
      <w:r>
        <w:t>developed by V.Zerkin</w:t>
      </w:r>
      <w:r w:rsidR="00D410AC" w:rsidRPr="000473FD">
        <w:t xml:space="preserve">, </w:t>
      </w:r>
      <w:r>
        <w:t>NDS, IAEA</w:t>
      </w:r>
      <w:r w:rsidR="00D410AC" w:rsidRPr="000473FD">
        <w:t xml:space="preserve">) </w:t>
      </w:r>
      <w:r>
        <w:t>use</w:t>
      </w:r>
      <w:r w:rsidRPr="007D21E7">
        <w:t xml:space="preserve"> </w:t>
      </w:r>
      <w:r>
        <w:t>the</w:t>
      </w:r>
      <w:r w:rsidRPr="007D21E7">
        <w:t xml:space="preserve"> </w:t>
      </w:r>
      <w:r w:rsidRPr="008D13EA">
        <w:rPr>
          <w:b/>
        </w:rPr>
        <w:t>Check</w:t>
      </w:r>
      <w:r w:rsidRPr="007D21E7">
        <w:t xml:space="preserve"> </w:t>
      </w:r>
      <w:r>
        <w:t xml:space="preserve">button on the tool panel or the </w:t>
      </w:r>
      <w:r w:rsidRPr="008D13EA">
        <w:rPr>
          <w:b/>
        </w:rPr>
        <w:t>Processing</w:t>
      </w:r>
      <w:r w:rsidRPr="00951AEB">
        <w:rPr>
          <w:b/>
        </w:rPr>
        <w:t>/</w:t>
      </w:r>
      <w:r w:rsidRPr="008D13EA">
        <w:rPr>
          <w:b/>
        </w:rPr>
        <w:t>Check</w:t>
      </w:r>
      <w:r w:rsidRPr="00F77E13">
        <w:t xml:space="preserve"> </w:t>
      </w:r>
      <w:r>
        <w:t>menu item in the main window (Fig. 2).</w:t>
      </w:r>
      <w:r w:rsidR="00E62F59" w:rsidRPr="000473FD">
        <w:t xml:space="preserve"> </w:t>
      </w:r>
      <w:r>
        <w:t xml:space="preserve">Look through the results shown in the </w:t>
      </w:r>
      <w:r w:rsidRPr="00376916">
        <w:t>lower panel of the</w:t>
      </w:r>
      <w:r>
        <w:t xml:space="preserve"> main window and make necessary corrections (Fig.</w:t>
      </w:r>
      <w:r w:rsidR="003367AD">
        <w:t> </w:t>
      </w:r>
      <w:r>
        <w:t>21). C</w:t>
      </w:r>
      <w:r w:rsidRPr="000473FD">
        <w:t xml:space="preserve">licking on the row containing an error description </w:t>
      </w:r>
      <w:r w:rsidR="003367AD">
        <w:t>on</w:t>
      </w:r>
      <w:r w:rsidRPr="000473FD">
        <w:t xml:space="preserve"> the </w:t>
      </w:r>
      <w:r>
        <w:t>panel</w:t>
      </w:r>
      <w:r w:rsidRPr="000473FD">
        <w:t xml:space="preserve"> with checking results highlight</w:t>
      </w:r>
      <w:r w:rsidR="00D74C89">
        <w:t>s</w:t>
      </w:r>
      <w:r w:rsidRPr="000473FD">
        <w:t xml:space="preserve"> the wrong line.</w:t>
      </w:r>
    </w:p>
    <w:p w:rsidR="00E62F59" w:rsidRPr="008D13EA" w:rsidRDefault="00CD686F" w:rsidP="00017EA7">
      <w:pPr>
        <w:pStyle w:val="af3"/>
        <w:rPr>
          <w:szCs w:val="24"/>
        </w:rPr>
      </w:pPr>
      <w:r w:rsidRPr="008C407B">
        <w:rPr>
          <w:noProof/>
          <w:szCs w:val="24"/>
          <w:lang w:val="ru-RU" w:eastAsia="ru-RU" w:bidi="ar-SA"/>
        </w:rPr>
        <w:lastRenderedPageBreak/>
        <w:drawing>
          <wp:inline distT="0" distB="0" distL="0" distR="0">
            <wp:extent cx="5401945" cy="4185920"/>
            <wp:effectExtent l="19050" t="19050" r="27305" b="24130"/>
            <wp:docPr id="62"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401945" cy="4185920"/>
                    </a:xfrm>
                    <a:prstGeom prst="rect">
                      <a:avLst/>
                    </a:prstGeom>
                    <a:noFill/>
                    <a:ln w="9525" cmpd="sng">
                      <a:solidFill>
                        <a:srgbClr val="5B9BD5"/>
                      </a:solidFill>
                      <a:miter lim="800000"/>
                      <a:headEnd/>
                      <a:tailEnd/>
                    </a:ln>
                    <a:effectLst/>
                  </pic:spPr>
                </pic:pic>
              </a:graphicData>
            </a:graphic>
          </wp:inline>
        </w:drawing>
      </w:r>
    </w:p>
    <w:p w:rsidR="00E62F59" w:rsidRPr="008D13EA" w:rsidRDefault="00F13F89" w:rsidP="00925342">
      <w:pPr>
        <w:pStyle w:val="af3"/>
        <w:rPr>
          <w:szCs w:val="24"/>
        </w:rPr>
      </w:pPr>
      <w:r w:rsidRPr="00D74C89">
        <w:rPr>
          <w:b/>
          <w:szCs w:val="24"/>
        </w:rPr>
        <w:t>Figure</w:t>
      </w:r>
      <w:r w:rsidR="00C76353" w:rsidRPr="00D74C89">
        <w:rPr>
          <w:b/>
          <w:szCs w:val="24"/>
        </w:rPr>
        <w:t xml:space="preserve"> 2</w:t>
      </w:r>
      <w:r w:rsidR="00813D89" w:rsidRPr="00D74C89">
        <w:rPr>
          <w:b/>
          <w:szCs w:val="24"/>
        </w:rPr>
        <w:t>1</w:t>
      </w:r>
      <w:r w:rsidR="00E62F59" w:rsidRPr="00037CE6">
        <w:rPr>
          <w:szCs w:val="24"/>
        </w:rPr>
        <w:t xml:space="preserve"> – </w:t>
      </w:r>
      <w:r w:rsidR="00532C4D">
        <w:rPr>
          <w:szCs w:val="24"/>
        </w:rPr>
        <w:t>Panel for checking results output</w:t>
      </w:r>
    </w:p>
    <w:p w:rsidR="00D410AC" w:rsidRPr="003F691A" w:rsidRDefault="003F691A" w:rsidP="00E62F59">
      <w:pPr>
        <w:pStyle w:val="4"/>
        <w:rPr>
          <w:szCs w:val="24"/>
        </w:rPr>
      </w:pPr>
      <w:bookmarkStart w:id="43" w:name="_Toc85803905"/>
      <w:r>
        <w:t>Checking</w:t>
      </w:r>
      <w:r w:rsidRPr="000473FD">
        <w:t xml:space="preserve"> with the </w:t>
      </w:r>
      <w:r w:rsidR="00D74C89">
        <w:t>H</w:t>
      </w:r>
      <w:r w:rsidRPr="000473FD">
        <w:t xml:space="preserve">elp of </w:t>
      </w:r>
      <w:r w:rsidRPr="008D13EA">
        <w:rPr>
          <w:szCs w:val="24"/>
        </w:rPr>
        <w:t>Trans</w:t>
      </w:r>
      <w:r w:rsidRPr="003F691A">
        <w:rPr>
          <w:szCs w:val="24"/>
        </w:rPr>
        <w:t xml:space="preserve"> </w:t>
      </w:r>
      <w:r w:rsidRPr="008D13EA">
        <w:rPr>
          <w:szCs w:val="24"/>
        </w:rPr>
        <w:t>Checker</w:t>
      </w:r>
      <w:r w:rsidR="00D74C89">
        <w:t xml:space="preserve"> P</w:t>
      </w:r>
      <w:r w:rsidRPr="000473FD">
        <w:t>rogram</w:t>
      </w:r>
      <w:bookmarkEnd w:id="43"/>
      <w:r w:rsidRPr="003F691A">
        <w:rPr>
          <w:szCs w:val="24"/>
        </w:rPr>
        <w:t xml:space="preserve"> </w:t>
      </w:r>
    </w:p>
    <w:p w:rsidR="00D410AC" w:rsidRPr="0002303D" w:rsidRDefault="002F45B6" w:rsidP="00D410AC">
      <w:pPr>
        <w:spacing w:before="120"/>
      </w:pPr>
      <w:r>
        <w:t>To</w:t>
      </w:r>
      <w:r w:rsidRPr="000473FD">
        <w:t xml:space="preserve"> </w:t>
      </w:r>
      <w:r>
        <w:t>control</w:t>
      </w:r>
      <w:r w:rsidRPr="000473FD">
        <w:t xml:space="preserve"> </w:t>
      </w:r>
      <w:r>
        <w:t>the</w:t>
      </w:r>
      <w:r w:rsidRPr="000473FD">
        <w:t xml:space="preserve"> </w:t>
      </w:r>
      <w:r>
        <w:t>ENTRY</w:t>
      </w:r>
      <w:r w:rsidRPr="000473FD">
        <w:t xml:space="preserve"> </w:t>
      </w:r>
      <w:r>
        <w:t>according to the</w:t>
      </w:r>
      <w:r w:rsidRPr="001944EF">
        <w:t xml:space="preserve"> </w:t>
      </w:r>
      <w:r>
        <w:t>EXFOR</w:t>
      </w:r>
      <w:r w:rsidRPr="001944EF">
        <w:t xml:space="preserve"> </w:t>
      </w:r>
      <w:r>
        <w:t>format</w:t>
      </w:r>
      <w:r w:rsidRPr="001944EF">
        <w:t xml:space="preserve"> </w:t>
      </w:r>
      <w:r>
        <w:t>rules</w:t>
      </w:r>
      <w:r w:rsidRPr="000473FD">
        <w:t xml:space="preserve"> with the help of </w:t>
      </w:r>
      <w:r>
        <w:t xml:space="preserve">the </w:t>
      </w:r>
      <w:r w:rsidRPr="008D13EA">
        <w:t>Trans</w:t>
      </w:r>
      <w:r w:rsidRPr="002F45B6">
        <w:t xml:space="preserve"> </w:t>
      </w:r>
      <w:r w:rsidRPr="008D13EA">
        <w:t>Checker</w:t>
      </w:r>
      <w:r w:rsidRPr="000473FD">
        <w:t xml:space="preserve"> program (</w:t>
      </w:r>
      <w:r>
        <w:t>developed by N.Soppera</w:t>
      </w:r>
      <w:r w:rsidRPr="000473FD">
        <w:t xml:space="preserve">, </w:t>
      </w:r>
      <w:r>
        <w:t>NEA Data Bank</w:t>
      </w:r>
      <w:r w:rsidRPr="000473FD">
        <w:t xml:space="preserve">) </w:t>
      </w:r>
      <w:r>
        <w:t>use</w:t>
      </w:r>
      <w:r w:rsidRPr="007D21E7">
        <w:t xml:space="preserve"> </w:t>
      </w:r>
      <w:r>
        <w:t>the</w:t>
      </w:r>
      <w:r w:rsidRPr="007D21E7">
        <w:t xml:space="preserve"> </w:t>
      </w:r>
      <w:r w:rsidRPr="008D13EA">
        <w:rPr>
          <w:b/>
        </w:rPr>
        <w:t>Check</w:t>
      </w:r>
      <w:r>
        <w:rPr>
          <w:b/>
        </w:rPr>
        <w:t>er</w:t>
      </w:r>
      <w:r w:rsidRPr="007D21E7">
        <w:t xml:space="preserve"> </w:t>
      </w:r>
      <w:r>
        <w:t xml:space="preserve">button on the tool panel or the </w:t>
      </w:r>
      <w:r w:rsidRPr="008D13EA">
        <w:rPr>
          <w:b/>
        </w:rPr>
        <w:t>Processing</w:t>
      </w:r>
      <w:r w:rsidRPr="00951AEB">
        <w:rPr>
          <w:b/>
        </w:rPr>
        <w:t>/</w:t>
      </w:r>
      <w:r w:rsidRPr="008D13EA">
        <w:rPr>
          <w:b/>
        </w:rPr>
        <w:t>Check</w:t>
      </w:r>
      <w:r>
        <w:rPr>
          <w:b/>
        </w:rPr>
        <w:t>er</w:t>
      </w:r>
      <w:r w:rsidRPr="00F77E13">
        <w:t xml:space="preserve"> </w:t>
      </w:r>
      <w:r>
        <w:t>menu item in the main window (Fig. 2).</w:t>
      </w:r>
      <w:r w:rsidRPr="000473FD">
        <w:t xml:space="preserve"> </w:t>
      </w:r>
      <w:r>
        <w:t xml:space="preserve">The results are shown in the table on the </w:t>
      </w:r>
      <w:r w:rsidRPr="00376916">
        <w:t>lower panel of the</w:t>
      </w:r>
      <w:r>
        <w:t xml:space="preserve"> main window. C</w:t>
      </w:r>
      <w:r w:rsidRPr="000473FD">
        <w:t xml:space="preserve">licking on the row containing an error </w:t>
      </w:r>
      <w:r>
        <w:t xml:space="preserve">or warning </w:t>
      </w:r>
      <w:r w:rsidRPr="000473FD">
        <w:t xml:space="preserve">description </w:t>
      </w:r>
      <w:r w:rsidR="00D74C89">
        <w:t>on</w:t>
      </w:r>
      <w:r w:rsidRPr="000473FD">
        <w:t xml:space="preserve"> the </w:t>
      </w:r>
      <w:r>
        <w:t>panel</w:t>
      </w:r>
      <w:r w:rsidRPr="000473FD">
        <w:t xml:space="preserve"> with checking results highlight</w:t>
      </w:r>
      <w:r w:rsidR="00D74C89">
        <w:t>s</w:t>
      </w:r>
      <w:r w:rsidRPr="000473FD">
        <w:t xml:space="preserve"> the wrong line.</w:t>
      </w:r>
      <w:r w:rsidRPr="00376916">
        <w:rPr>
          <w:i/>
        </w:rPr>
        <w:t xml:space="preserve"> </w:t>
      </w:r>
    </w:p>
    <w:p w:rsidR="00D410AC" w:rsidRPr="002F45B6" w:rsidRDefault="002F45B6" w:rsidP="00F72A09">
      <w:r>
        <w:t>If</w:t>
      </w:r>
      <w:r w:rsidRPr="006975D6">
        <w:t xml:space="preserve"> </w:t>
      </w:r>
      <w:r>
        <w:t>the</w:t>
      </w:r>
      <w:r w:rsidRPr="006975D6">
        <w:t xml:space="preserve"> </w:t>
      </w:r>
      <w:r>
        <w:t>modes</w:t>
      </w:r>
      <w:r w:rsidRPr="006975D6">
        <w:t xml:space="preserve"> CHEX </w:t>
      </w:r>
      <w:r>
        <w:t>and</w:t>
      </w:r>
      <w:r w:rsidRPr="006975D6">
        <w:t xml:space="preserve"> CHECKER </w:t>
      </w:r>
      <w:r>
        <w:t>process</w:t>
      </w:r>
      <w:r w:rsidRPr="006975D6">
        <w:t xml:space="preserve"> </w:t>
      </w:r>
      <w:r>
        <w:t>the Entry without errors</w:t>
      </w:r>
      <w:r w:rsidR="00D74C89">
        <w:t>,</w:t>
      </w:r>
      <w:r>
        <w:t xml:space="preserve"> this Entry is ready to be included in </w:t>
      </w:r>
      <w:r w:rsidR="00D74C89">
        <w:t xml:space="preserve">a </w:t>
      </w:r>
      <w:r>
        <w:t>TRANS</w:t>
      </w:r>
      <w:r w:rsidR="00D410AC" w:rsidRPr="002F45B6">
        <w:t>.</w:t>
      </w:r>
    </w:p>
    <w:p w:rsidR="00F72A09" w:rsidRPr="003F691A" w:rsidRDefault="003F691A" w:rsidP="00F72A09">
      <w:pPr>
        <w:pStyle w:val="4"/>
        <w:rPr>
          <w:szCs w:val="24"/>
        </w:rPr>
      </w:pPr>
      <w:bookmarkStart w:id="44" w:name="_Toc85803906"/>
      <w:r>
        <w:rPr>
          <w:szCs w:val="24"/>
        </w:rPr>
        <w:t>Conversion of</w:t>
      </w:r>
      <w:r w:rsidR="00520260">
        <w:rPr>
          <w:szCs w:val="24"/>
        </w:rPr>
        <w:t xml:space="preserve"> </w:t>
      </w:r>
      <w:r w:rsidR="00037CE6">
        <w:rPr>
          <w:szCs w:val="24"/>
        </w:rPr>
        <w:t>ENTRY</w:t>
      </w:r>
      <w:r w:rsidR="00037CE6" w:rsidRPr="003F691A">
        <w:rPr>
          <w:szCs w:val="24"/>
        </w:rPr>
        <w:t xml:space="preserve"> </w:t>
      </w:r>
      <w:r>
        <w:rPr>
          <w:szCs w:val="24"/>
        </w:rPr>
        <w:t>into</w:t>
      </w:r>
      <w:r w:rsidR="00F72A09" w:rsidRPr="003F691A">
        <w:rPr>
          <w:szCs w:val="24"/>
        </w:rPr>
        <w:t xml:space="preserve"> </w:t>
      </w:r>
      <w:r w:rsidR="00F72A09" w:rsidRPr="008D13EA">
        <w:rPr>
          <w:szCs w:val="24"/>
        </w:rPr>
        <w:t>EXFOR</w:t>
      </w:r>
      <w:r w:rsidR="00F72A09" w:rsidRPr="003F691A">
        <w:rPr>
          <w:szCs w:val="24"/>
        </w:rPr>
        <w:t>+</w:t>
      </w:r>
      <w:r>
        <w:rPr>
          <w:szCs w:val="24"/>
        </w:rPr>
        <w:t xml:space="preserve"> Format</w:t>
      </w:r>
      <w:bookmarkEnd w:id="44"/>
    </w:p>
    <w:p w:rsidR="007B5081" w:rsidRPr="00F0544B" w:rsidRDefault="003F691A" w:rsidP="0076657C">
      <w:r>
        <w:t>Use</w:t>
      </w:r>
      <w:r w:rsidRPr="003F691A">
        <w:t xml:space="preserve"> </w:t>
      </w:r>
      <w:r w:rsidRPr="008D13EA">
        <w:t>X</w:t>
      </w:r>
      <w:r w:rsidRPr="003F691A">
        <w:t xml:space="preserve">4+ </w:t>
      </w:r>
      <w:r w:rsidRPr="008D13EA">
        <w:t>Converter</w:t>
      </w:r>
      <w:r w:rsidRPr="003F691A">
        <w:t xml:space="preserve"> </w:t>
      </w:r>
      <w:r w:rsidRPr="008D13EA">
        <w:t>Code</w:t>
      </w:r>
      <w:r w:rsidRPr="003F691A">
        <w:t xml:space="preserve"> (</w:t>
      </w:r>
      <w:r>
        <w:t>developed</w:t>
      </w:r>
      <w:r w:rsidRPr="003F691A">
        <w:t xml:space="preserve"> </w:t>
      </w:r>
      <w:r>
        <w:t>by</w:t>
      </w:r>
      <w:r w:rsidRPr="003F691A">
        <w:t xml:space="preserve"> </w:t>
      </w:r>
      <w:r>
        <w:t>V</w:t>
      </w:r>
      <w:r w:rsidRPr="003F691A">
        <w:t>.</w:t>
      </w:r>
      <w:r>
        <w:t>Zerkin</w:t>
      </w:r>
      <w:r w:rsidRPr="003F691A">
        <w:t xml:space="preserve">, </w:t>
      </w:r>
      <w:r>
        <w:t>NDS</w:t>
      </w:r>
      <w:r w:rsidRPr="003F691A">
        <w:t xml:space="preserve">, </w:t>
      </w:r>
      <w:r>
        <w:t>IAEA</w:t>
      </w:r>
      <w:r w:rsidRPr="003F691A">
        <w:t xml:space="preserve">) </w:t>
      </w:r>
      <w:r>
        <w:t>as</w:t>
      </w:r>
      <w:r w:rsidRPr="003F691A">
        <w:t xml:space="preserve"> </w:t>
      </w:r>
      <w:r>
        <w:t>an</w:t>
      </w:r>
      <w:r w:rsidRPr="003F691A">
        <w:t xml:space="preserve"> </w:t>
      </w:r>
      <w:r>
        <w:t>additional</w:t>
      </w:r>
      <w:r w:rsidRPr="003F691A">
        <w:t xml:space="preserve"> </w:t>
      </w:r>
      <w:r>
        <w:t>tool</w:t>
      </w:r>
      <w:r w:rsidRPr="003F691A">
        <w:t xml:space="preserve"> </w:t>
      </w:r>
      <w:r>
        <w:t>for</w:t>
      </w:r>
      <w:r w:rsidRPr="003F691A">
        <w:t xml:space="preserve"> </w:t>
      </w:r>
      <w:r>
        <w:t>ENTRY validation.</w:t>
      </w:r>
      <w:r w:rsidRPr="003F691A">
        <w:t xml:space="preserve"> </w:t>
      </w:r>
      <w:r w:rsidR="00F0544B">
        <w:t>Use</w:t>
      </w:r>
      <w:r w:rsidR="00F0544B" w:rsidRPr="007D21E7">
        <w:t xml:space="preserve"> </w:t>
      </w:r>
      <w:r w:rsidR="00F0544B">
        <w:t>the</w:t>
      </w:r>
      <w:r w:rsidR="00F0544B" w:rsidRPr="007D21E7">
        <w:t xml:space="preserve"> </w:t>
      </w:r>
      <w:r w:rsidR="00F0544B" w:rsidRPr="008D13EA">
        <w:rPr>
          <w:b/>
        </w:rPr>
        <w:t>X</w:t>
      </w:r>
      <w:r w:rsidR="00F0544B" w:rsidRPr="00F0544B">
        <w:rPr>
          <w:b/>
        </w:rPr>
        <w:t>4+</w:t>
      </w:r>
      <w:r w:rsidR="00F0544B" w:rsidRPr="008D13EA">
        <w:rPr>
          <w:b/>
        </w:rPr>
        <w:t>Viewer</w:t>
      </w:r>
      <w:r w:rsidR="00F0544B" w:rsidRPr="007D21E7">
        <w:t xml:space="preserve"> </w:t>
      </w:r>
      <w:r w:rsidR="00F0544B">
        <w:t xml:space="preserve">button on the tool panel or the </w:t>
      </w:r>
      <w:r w:rsidR="00F0544B" w:rsidRPr="008D13EA">
        <w:rPr>
          <w:b/>
        </w:rPr>
        <w:t>Processing</w:t>
      </w:r>
      <w:r w:rsidR="00F0544B" w:rsidRPr="00F0544B">
        <w:rPr>
          <w:b/>
        </w:rPr>
        <w:t>/</w:t>
      </w:r>
      <w:r w:rsidR="00F0544B" w:rsidRPr="008D13EA">
        <w:rPr>
          <w:b/>
        </w:rPr>
        <w:t>X</w:t>
      </w:r>
      <w:r w:rsidR="00F0544B" w:rsidRPr="00F0544B">
        <w:rPr>
          <w:b/>
        </w:rPr>
        <w:t>4+</w:t>
      </w:r>
      <w:r w:rsidR="00F0544B" w:rsidRPr="008D13EA">
        <w:rPr>
          <w:b/>
        </w:rPr>
        <w:t>Viewer</w:t>
      </w:r>
      <w:r w:rsidR="00F0544B" w:rsidRPr="00F77E13">
        <w:t xml:space="preserve"> </w:t>
      </w:r>
      <w:r w:rsidR="00F0544B">
        <w:t>menu item in the main window (Fig. 2)</w:t>
      </w:r>
      <w:r w:rsidR="00764112" w:rsidRPr="00F0544B">
        <w:t xml:space="preserve">. </w:t>
      </w:r>
      <w:r w:rsidR="00F0544B">
        <w:t>The EXFOR+ format is an advanced version of the EXFOR format with interpretation of the used Code words and convenient presentation of numerical data</w:t>
      </w:r>
      <w:r w:rsidR="00AB1C82" w:rsidRPr="00F0544B">
        <w:t xml:space="preserve">. </w:t>
      </w:r>
    </w:p>
    <w:p w:rsidR="00650C79" w:rsidRPr="00F0544B" w:rsidRDefault="00F0544B" w:rsidP="0076657C">
      <w:r>
        <w:t>An</w:t>
      </w:r>
      <w:r w:rsidRPr="00F0544B">
        <w:t xml:space="preserve"> </w:t>
      </w:r>
      <w:r>
        <w:t>example</w:t>
      </w:r>
      <w:r w:rsidRPr="00F0544B">
        <w:t xml:space="preserve"> </w:t>
      </w:r>
      <w:r>
        <w:t>of</w:t>
      </w:r>
      <w:r w:rsidRPr="00F0544B">
        <w:t xml:space="preserve"> </w:t>
      </w:r>
      <w:r w:rsidR="0095404E">
        <w:t xml:space="preserve">the </w:t>
      </w:r>
      <w:r>
        <w:t>converted</w:t>
      </w:r>
      <w:r w:rsidRPr="00F0544B">
        <w:t xml:space="preserve"> </w:t>
      </w:r>
      <w:r>
        <w:t>ENTRY</w:t>
      </w:r>
      <w:r w:rsidRPr="00F0544B">
        <w:t xml:space="preserve"> </w:t>
      </w:r>
      <w:r>
        <w:t>into</w:t>
      </w:r>
      <w:r w:rsidRPr="00F0544B">
        <w:t xml:space="preserve"> </w:t>
      </w:r>
      <w:r>
        <w:t>the</w:t>
      </w:r>
      <w:r w:rsidRPr="00F0544B">
        <w:t xml:space="preserve"> </w:t>
      </w:r>
      <w:r w:rsidR="0094625B" w:rsidRPr="008D13EA">
        <w:t>EXFOR</w:t>
      </w:r>
      <w:r w:rsidR="0094625B" w:rsidRPr="00F0544B">
        <w:t xml:space="preserve">+ </w:t>
      </w:r>
      <w:r>
        <w:t>f</w:t>
      </w:r>
      <w:r w:rsidR="00517A49">
        <w:t>ormat is shown on</w:t>
      </w:r>
      <w:r>
        <w:t xml:space="preserve"> </w:t>
      </w:r>
      <w:r w:rsidR="0095404E">
        <w:t>Figure</w:t>
      </w:r>
      <w:r>
        <w:t xml:space="preserve"> 22</w:t>
      </w:r>
      <w:r w:rsidR="00650C79" w:rsidRPr="00F0544B">
        <w:t>.</w:t>
      </w:r>
    </w:p>
    <w:p w:rsidR="00253985" w:rsidRPr="008D13EA" w:rsidRDefault="00CD686F" w:rsidP="00017EA7">
      <w:pPr>
        <w:pStyle w:val="af3"/>
        <w:rPr>
          <w:szCs w:val="24"/>
        </w:rPr>
      </w:pPr>
      <w:r w:rsidRPr="008C407B">
        <w:rPr>
          <w:noProof/>
          <w:szCs w:val="24"/>
          <w:lang w:val="ru-RU" w:eastAsia="ru-RU" w:bidi="ar-SA"/>
        </w:rPr>
        <w:lastRenderedPageBreak/>
        <w:drawing>
          <wp:inline distT="0" distB="0" distL="0" distR="0">
            <wp:extent cx="5941060" cy="3398520"/>
            <wp:effectExtent l="19050" t="19050" r="21590" b="11430"/>
            <wp:docPr id="6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41060" cy="3398520"/>
                    </a:xfrm>
                    <a:prstGeom prst="rect">
                      <a:avLst/>
                    </a:prstGeom>
                    <a:noFill/>
                    <a:ln w="9525" cmpd="sng" algn="ctr">
                      <a:solidFill>
                        <a:srgbClr val="5B9BD5"/>
                      </a:solidFill>
                      <a:miter lim="800000"/>
                      <a:headEnd/>
                      <a:tailEnd/>
                    </a:ln>
                    <a:effectLst/>
                  </pic:spPr>
                </pic:pic>
              </a:graphicData>
            </a:graphic>
          </wp:inline>
        </w:drawing>
      </w:r>
    </w:p>
    <w:p w:rsidR="00650C79" w:rsidRPr="00487A42" w:rsidRDefault="00F0544B" w:rsidP="00650C79">
      <w:pPr>
        <w:pStyle w:val="af3"/>
        <w:rPr>
          <w:szCs w:val="24"/>
        </w:rPr>
      </w:pPr>
      <w:r w:rsidRPr="0095404E">
        <w:rPr>
          <w:b/>
          <w:szCs w:val="24"/>
        </w:rPr>
        <w:t>Figure</w:t>
      </w:r>
      <w:r w:rsidR="00C76353" w:rsidRPr="0095404E">
        <w:rPr>
          <w:b/>
          <w:szCs w:val="24"/>
        </w:rPr>
        <w:t xml:space="preserve"> 2</w:t>
      </w:r>
      <w:r w:rsidR="00813D89" w:rsidRPr="0095404E">
        <w:rPr>
          <w:b/>
          <w:szCs w:val="24"/>
        </w:rPr>
        <w:t>2</w:t>
      </w:r>
      <w:r w:rsidR="004C7E1F" w:rsidRPr="00487A42">
        <w:rPr>
          <w:szCs w:val="24"/>
        </w:rPr>
        <w:t xml:space="preserve"> </w:t>
      </w:r>
      <w:r w:rsidR="004C7E1F" w:rsidRPr="00037CE6">
        <w:rPr>
          <w:szCs w:val="24"/>
        </w:rPr>
        <w:sym w:font="Symbol" w:char="F02D"/>
      </w:r>
      <w:r w:rsidR="004C7E1F" w:rsidRPr="00487A42">
        <w:rPr>
          <w:szCs w:val="24"/>
        </w:rPr>
        <w:t xml:space="preserve"> </w:t>
      </w:r>
      <w:r w:rsidR="00487A42" w:rsidRPr="00520260">
        <w:rPr>
          <w:szCs w:val="24"/>
        </w:rPr>
        <w:t xml:space="preserve">Conversion </w:t>
      </w:r>
      <w:r w:rsidR="00E37DB6" w:rsidRPr="00520260">
        <w:rPr>
          <w:szCs w:val="24"/>
        </w:rPr>
        <w:t xml:space="preserve">of </w:t>
      </w:r>
      <w:r w:rsidR="00487A42" w:rsidRPr="00520260">
        <w:rPr>
          <w:szCs w:val="24"/>
        </w:rPr>
        <w:t>the</w:t>
      </w:r>
      <w:r w:rsidR="00487A42">
        <w:rPr>
          <w:szCs w:val="24"/>
        </w:rPr>
        <w:t xml:space="preserve"> </w:t>
      </w:r>
      <w:r w:rsidR="00037CE6">
        <w:rPr>
          <w:szCs w:val="24"/>
        </w:rPr>
        <w:t>ENTRY</w:t>
      </w:r>
      <w:r w:rsidR="00037CE6" w:rsidRPr="00487A42">
        <w:rPr>
          <w:szCs w:val="24"/>
        </w:rPr>
        <w:t xml:space="preserve"> </w:t>
      </w:r>
      <w:r w:rsidR="00487A42">
        <w:rPr>
          <w:szCs w:val="24"/>
        </w:rPr>
        <w:t xml:space="preserve">into the </w:t>
      </w:r>
      <w:r w:rsidR="00E837FD" w:rsidRPr="008D13EA">
        <w:rPr>
          <w:szCs w:val="24"/>
        </w:rPr>
        <w:t>EXFOR</w:t>
      </w:r>
      <w:r w:rsidR="00E837FD" w:rsidRPr="00487A42">
        <w:rPr>
          <w:szCs w:val="24"/>
        </w:rPr>
        <w:t>+</w:t>
      </w:r>
      <w:r w:rsidR="00487A42">
        <w:rPr>
          <w:szCs w:val="24"/>
        </w:rPr>
        <w:t xml:space="preserve"> format</w:t>
      </w:r>
      <w:r w:rsidR="0095404E">
        <w:rPr>
          <w:szCs w:val="24"/>
        </w:rPr>
        <w:t xml:space="preserve"> file</w:t>
      </w:r>
    </w:p>
    <w:p w:rsidR="00037CE6" w:rsidRPr="00F0544B" w:rsidRDefault="00F0544B" w:rsidP="00037CE6">
      <w:r>
        <w:t xml:space="preserve">The results of conversion are presented in the active HTM-browser. The protected mode of the browser should be switched off to present EXFOR+ </w:t>
      </w:r>
      <w:r w:rsidRPr="00520260">
        <w:t>files in a full view</w:t>
      </w:r>
      <w:r>
        <w:t>.</w:t>
      </w:r>
    </w:p>
    <w:p w:rsidR="00774237" w:rsidRPr="00487A42" w:rsidRDefault="00774237" w:rsidP="00F545BE">
      <w:pPr>
        <w:pStyle w:val="-312"/>
      </w:pPr>
      <w:bookmarkStart w:id="45" w:name="_Toc85803907"/>
      <w:r w:rsidRPr="008D13EA">
        <w:t>ExfData</w:t>
      </w:r>
      <w:r w:rsidR="0095404E">
        <w:t xml:space="preserve"> Main Window in TRANS M</w:t>
      </w:r>
      <w:r w:rsidR="00487A42">
        <w:t>ode</w:t>
      </w:r>
      <w:bookmarkEnd w:id="45"/>
    </w:p>
    <w:p w:rsidR="00774237" w:rsidRPr="00EF767D" w:rsidRDefault="00487A42" w:rsidP="00774237">
      <w:r>
        <w:t>The</w:t>
      </w:r>
      <w:r w:rsidRPr="003C7D2A">
        <w:t xml:space="preserve"> </w:t>
      </w:r>
      <w:r>
        <w:t>ExfData</w:t>
      </w:r>
      <w:r w:rsidRPr="003C7D2A">
        <w:t xml:space="preserve"> </w:t>
      </w:r>
      <w:r>
        <w:t>main</w:t>
      </w:r>
      <w:r w:rsidRPr="003C7D2A">
        <w:t xml:space="preserve"> </w:t>
      </w:r>
      <w:r>
        <w:t>window</w:t>
      </w:r>
      <w:r w:rsidRPr="003C7D2A">
        <w:t xml:space="preserve"> </w:t>
      </w:r>
      <w:r>
        <w:t xml:space="preserve">in the </w:t>
      </w:r>
      <w:r w:rsidR="0095404E">
        <w:t>TRANS</w:t>
      </w:r>
      <w:r w:rsidR="00517A49">
        <w:t xml:space="preserve"> mode is shown o</w:t>
      </w:r>
      <w:r>
        <w:t xml:space="preserve">n </w:t>
      </w:r>
      <w:r w:rsidR="0095404E">
        <w:t>F</w:t>
      </w:r>
      <w:r>
        <w:t>igure 2</w:t>
      </w:r>
      <w:r w:rsidR="0095404E">
        <w:t>3</w:t>
      </w:r>
      <w:r>
        <w:t>.</w:t>
      </w:r>
      <w:r w:rsidR="00774237" w:rsidRPr="00487A42">
        <w:t xml:space="preserve"> </w:t>
      </w:r>
      <w:r>
        <w:t>The</w:t>
      </w:r>
      <w:r w:rsidRPr="00EF767D">
        <w:t xml:space="preserve"> </w:t>
      </w:r>
      <w:r>
        <w:t>window</w:t>
      </w:r>
      <w:r w:rsidRPr="00EF767D">
        <w:t xml:space="preserve"> </w:t>
      </w:r>
      <w:r>
        <w:t>has</w:t>
      </w:r>
      <w:r w:rsidRPr="00EF767D">
        <w:t xml:space="preserve"> </w:t>
      </w:r>
      <w:r>
        <w:t>the</w:t>
      </w:r>
      <w:r w:rsidRPr="00EF767D">
        <w:t xml:space="preserve"> </w:t>
      </w:r>
      <w:r>
        <w:t>same</w:t>
      </w:r>
      <w:r w:rsidRPr="00EF767D">
        <w:t xml:space="preserve"> </w:t>
      </w:r>
      <w:r>
        <w:t>structure</w:t>
      </w:r>
      <w:r w:rsidRPr="00EF767D">
        <w:t xml:space="preserve"> </w:t>
      </w:r>
      <w:r>
        <w:t>as</w:t>
      </w:r>
      <w:r w:rsidRPr="00EF767D">
        <w:t xml:space="preserve"> </w:t>
      </w:r>
      <w:r w:rsidR="00F65846" w:rsidRPr="00520260">
        <w:t xml:space="preserve">the </w:t>
      </w:r>
      <w:r w:rsidRPr="00520260">
        <w:t>one in the</w:t>
      </w:r>
      <w:r w:rsidRPr="00EF767D">
        <w:t xml:space="preserve"> </w:t>
      </w:r>
      <w:r>
        <w:t>ENTRY</w:t>
      </w:r>
      <w:r w:rsidRPr="00EF767D">
        <w:t xml:space="preserve"> </w:t>
      </w:r>
      <w:r>
        <w:t>mode</w:t>
      </w:r>
      <w:r w:rsidR="009E32B9" w:rsidRPr="00EF767D">
        <w:t>.</w:t>
      </w:r>
    </w:p>
    <w:p w:rsidR="00774237" w:rsidRPr="008D13EA" w:rsidRDefault="006022AB" w:rsidP="00774237">
      <w:pPr>
        <w:pStyle w:val="af3"/>
        <w:rPr>
          <w:szCs w:val="24"/>
        </w:rPr>
      </w:pPr>
      <w:r>
        <w:rPr>
          <w:noProof/>
          <w:szCs w:val="24"/>
          <w:lang w:val="ru-RU" w:eastAsia="ru-RU" w:bidi="ar-SA"/>
        </w:rPr>
        <w:lastRenderedPageBreak/>
        <w:drawing>
          <wp:inline distT="0" distB="0" distL="0" distR="0">
            <wp:extent cx="5940425" cy="5085080"/>
            <wp:effectExtent l="0" t="0" r="3175" b="127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Окно TRANS с описанием engl.jpg"/>
                    <pic:cNvPicPr/>
                  </pic:nvPicPr>
                  <pic:blipFill>
                    <a:blip r:embed="rId67">
                      <a:extLst>
                        <a:ext uri="{28A0092B-C50C-407E-A947-70E740481C1C}">
                          <a14:useLocalDpi xmlns:a14="http://schemas.microsoft.com/office/drawing/2010/main" val="0"/>
                        </a:ext>
                      </a:extLst>
                    </a:blip>
                    <a:stretch>
                      <a:fillRect/>
                    </a:stretch>
                  </pic:blipFill>
                  <pic:spPr>
                    <a:xfrm>
                      <a:off x="0" y="0"/>
                      <a:ext cx="5940425" cy="5085080"/>
                    </a:xfrm>
                    <a:prstGeom prst="rect">
                      <a:avLst/>
                    </a:prstGeom>
                  </pic:spPr>
                </pic:pic>
              </a:graphicData>
            </a:graphic>
          </wp:inline>
        </w:drawing>
      </w:r>
    </w:p>
    <w:p w:rsidR="00774237" w:rsidRPr="00034C05" w:rsidRDefault="00034C05" w:rsidP="00774237">
      <w:pPr>
        <w:pStyle w:val="af3"/>
        <w:rPr>
          <w:szCs w:val="24"/>
        </w:rPr>
      </w:pPr>
      <w:r w:rsidRPr="00034C05">
        <w:rPr>
          <w:b/>
          <w:szCs w:val="24"/>
        </w:rPr>
        <w:t>Figure</w:t>
      </w:r>
      <w:r w:rsidR="00774237" w:rsidRPr="00034C05">
        <w:rPr>
          <w:b/>
          <w:szCs w:val="24"/>
        </w:rPr>
        <w:t xml:space="preserve"> </w:t>
      </w:r>
      <w:r w:rsidR="0050678A" w:rsidRPr="00034C05">
        <w:rPr>
          <w:b/>
          <w:szCs w:val="24"/>
        </w:rPr>
        <w:t>2</w:t>
      </w:r>
      <w:r w:rsidR="00813D89" w:rsidRPr="00034C05">
        <w:rPr>
          <w:b/>
          <w:szCs w:val="24"/>
        </w:rPr>
        <w:t>3</w:t>
      </w:r>
      <w:r w:rsidR="00774237" w:rsidRPr="00034C05">
        <w:rPr>
          <w:szCs w:val="24"/>
        </w:rPr>
        <w:t xml:space="preserve"> </w:t>
      </w:r>
      <w:r w:rsidR="00774237" w:rsidRPr="008D13EA">
        <w:rPr>
          <w:szCs w:val="24"/>
        </w:rPr>
        <w:sym w:font="Symbol" w:char="F02D"/>
      </w:r>
      <w:r w:rsidR="00774237" w:rsidRPr="00034C05">
        <w:rPr>
          <w:szCs w:val="24"/>
        </w:rPr>
        <w:t xml:space="preserve"> </w:t>
      </w:r>
      <w:r w:rsidRPr="00C434E2">
        <w:rPr>
          <w:szCs w:val="24"/>
        </w:rPr>
        <w:t>ExfData</w:t>
      </w:r>
      <w:r>
        <w:rPr>
          <w:szCs w:val="24"/>
        </w:rPr>
        <w:t xml:space="preserve"> main window in</w:t>
      </w:r>
      <w:r w:rsidRPr="00C434E2">
        <w:rPr>
          <w:szCs w:val="24"/>
        </w:rPr>
        <w:t xml:space="preserve"> </w:t>
      </w:r>
      <w:r>
        <w:rPr>
          <w:szCs w:val="24"/>
        </w:rPr>
        <w:t>the TRANS mode</w:t>
      </w:r>
      <w:r w:rsidRPr="00034C05">
        <w:rPr>
          <w:szCs w:val="24"/>
        </w:rPr>
        <w:t xml:space="preserve"> </w:t>
      </w:r>
    </w:p>
    <w:p w:rsidR="009E32B9" w:rsidRPr="008D13EA" w:rsidRDefault="00034C05" w:rsidP="00F545BE">
      <w:pPr>
        <w:pStyle w:val="-312"/>
      </w:pPr>
      <w:bookmarkStart w:id="46" w:name="_Toc85803908"/>
      <w:r>
        <w:t>Creation of TRANS</w:t>
      </w:r>
      <w:bookmarkEnd w:id="46"/>
    </w:p>
    <w:p w:rsidR="00774237" w:rsidRPr="00444663" w:rsidRDefault="00796EAE" w:rsidP="009E32B9">
      <w:r>
        <w:t>To</w:t>
      </w:r>
      <w:r w:rsidRPr="00796EAE">
        <w:t xml:space="preserve"> </w:t>
      </w:r>
      <w:r>
        <w:t>create</w:t>
      </w:r>
      <w:r w:rsidRPr="00796EAE">
        <w:t xml:space="preserve"> </w:t>
      </w:r>
      <w:r>
        <w:t>a</w:t>
      </w:r>
      <w:r w:rsidRPr="00796EAE">
        <w:t xml:space="preserve"> </w:t>
      </w:r>
      <w:r>
        <w:t>new</w:t>
      </w:r>
      <w:r w:rsidRPr="00796EAE">
        <w:t xml:space="preserve"> </w:t>
      </w:r>
      <w:r>
        <w:t>TRANS</w:t>
      </w:r>
      <w:r w:rsidRPr="00796EAE">
        <w:t xml:space="preserve"> </w:t>
      </w:r>
      <w:r>
        <w:t>use</w:t>
      </w:r>
      <w:r w:rsidRPr="00796EAE">
        <w:t xml:space="preserve"> </w:t>
      </w:r>
      <w:r>
        <w:t>the</w:t>
      </w:r>
      <w:r w:rsidRPr="00796EAE">
        <w:t xml:space="preserve"> </w:t>
      </w:r>
      <w:r w:rsidR="0064181F" w:rsidRPr="008D13EA">
        <w:rPr>
          <w:b/>
        </w:rPr>
        <w:t>TRANS</w:t>
      </w:r>
      <w:r w:rsidR="0064181F" w:rsidRPr="00796EAE">
        <w:rPr>
          <w:b/>
        </w:rPr>
        <w:t xml:space="preserve"> </w:t>
      </w:r>
      <w:r w:rsidR="0064181F" w:rsidRPr="008D13EA">
        <w:rPr>
          <w:b/>
        </w:rPr>
        <w:t>File</w:t>
      </w:r>
      <w:r w:rsidR="009E32B9" w:rsidRPr="00796EAE">
        <w:t xml:space="preserve"> </w:t>
      </w:r>
      <w:r>
        <w:t xml:space="preserve">button on the tool panel or the </w:t>
      </w:r>
      <w:r w:rsidR="001C4910" w:rsidRPr="008D13EA">
        <w:rPr>
          <w:b/>
        </w:rPr>
        <w:t>TRANS</w:t>
      </w:r>
      <w:r w:rsidR="001C4910" w:rsidRPr="00796EAE">
        <w:rPr>
          <w:b/>
        </w:rPr>
        <w:t xml:space="preserve"> </w:t>
      </w:r>
      <w:r w:rsidR="001C4910" w:rsidRPr="008D13EA">
        <w:rPr>
          <w:b/>
        </w:rPr>
        <w:t>File</w:t>
      </w:r>
      <w:r w:rsidR="009E32B9" w:rsidRPr="00796EAE">
        <w:rPr>
          <w:b/>
        </w:rPr>
        <w:t>/</w:t>
      </w:r>
      <w:r w:rsidR="009E32B9" w:rsidRPr="008D13EA">
        <w:rPr>
          <w:b/>
        </w:rPr>
        <w:t>New</w:t>
      </w:r>
      <w:r w:rsidR="001C4910" w:rsidRPr="00796EAE">
        <w:rPr>
          <w:b/>
        </w:rPr>
        <w:t xml:space="preserve"> </w:t>
      </w:r>
      <w:r w:rsidR="001C4910" w:rsidRPr="008D13EA">
        <w:rPr>
          <w:b/>
        </w:rPr>
        <w:t>TRANS</w:t>
      </w:r>
      <w:r w:rsidR="001C4910" w:rsidRPr="00796EAE">
        <w:rPr>
          <w:b/>
        </w:rPr>
        <w:t xml:space="preserve"> </w:t>
      </w:r>
      <w:r w:rsidR="001C4910" w:rsidRPr="008D13EA">
        <w:rPr>
          <w:b/>
        </w:rPr>
        <w:t>File</w:t>
      </w:r>
      <w:r>
        <w:t xml:space="preserve"> menu item</w:t>
      </w:r>
      <w:r w:rsidR="009E32B9" w:rsidRPr="00796EAE">
        <w:t xml:space="preserve">. </w:t>
      </w:r>
      <w:r>
        <w:t>In</w:t>
      </w:r>
      <w:r w:rsidRPr="00796EAE">
        <w:t xml:space="preserve"> </w:t>
      </w:r>
      <w:r>
        <w:t>the</w:t>
      </w:r>
      <w:r w:rsidR="009E32B9" w:rsidRPr="00796EAE">
        <w:t xml:space="preserve"> </w:t>
      </w:r>
      <w:r w:rsidR="009E32B9" w:rsidRPr="008D13EA">
        <w:rPr>
          <w:b/>
        </w:rPr>
        <w:t>New</w:t>
      </w:r>
      <w:r w:rsidR="009E32B9" w:rsidRPr="00796EAE">
        <w:rPr>
          <w:b/>
        </w:rPr>
        <w:t xml:space="preserve"> </w:t>
      </w:r>
      <w:r w:rsidR="001C4910" w:rsidRPr="008D13EA">
        <w:rPr>
          <w:b/>
        </w:rPr>
        <w:t>TRANS</w:t>
      </w:r>
      <w:r w:rsidRPr="00796EAE">
        <w:rPr>
          <w:b/>
        </w:rPr>
        <w:t xml:space="preserve"> </w:t>
      </w:r>
      <w:r w:rsidRPr="00796EAE">
        <w:t>window (</w:t>
      </w:r>
      <w:r>
        <w:t>Fig</w:t>
      </w:r>
      <w:r w:rsidRPr="00796EAE">
        <w:t>.</w:t>
      </w:r>
      <w:r w:rsidR="0095404E">
        <w:t> </w:t>
      </w:r>
      <w:r>
        <w:t xml:space="preserve">24) input a new </w:t>
      </w:r>
      <w:r w:rsidR="006022AB">
        <w:t>file name</w:t>
      </w:r>
      <w:r>
        <w:t xml:space="preserve"> in the </w:t>
      </w:r>
      <w:r w:rsidR="006022AB">
        <w:rPr>
          <w:b/>
        </w:rPr>
        <w:t>Exchange File Name</w:t>
      </w:r>
      <w:r>
        <w:t xml:space="preserve"> </w:t>
      </w:r>
      <w:r w:rsidR="009E0C5B">
        <w:t>field</w:t>
      </w:r>
      <w:r w:rsidR="006022AB">
        <w:t xml:space="preserve">: select PRELIM or TRANS file type and input </w:t>
      </w:r>
      <w:r w:rsidR="006022AB" w:rsidRPr="006022AB">
        <w:rPr>
          <w:rFonts w:ascii="TimesNewRoman" w:hAnsi="TimesNewRoman" w:cs="TimesNewRoman"/>
        </w:rPr>
        <w:t>the centre-identification character</w:t>
      </w:r>
      <w:r w:rsidR="006022AB">
        <w:rPr>
          <w:rFonts w:ascii="TimesNewRoman" w:hAnsi="TimesNewRoman" w:cs="TimesNewRoman"/>
        </w:rPr>
        <w:t xml:space="preserve"> and </w:t>
      </w:r>
      <w:r w:rsidR="006022AB" w:rsidRPr="006022AB">
        <w:rPr>
          <w:rFonts w:ascii="TimesNewRoman" w:hAnsi="TimesNewRoman" w:cs="TimesNewRoman"/>
        </w:rPr>
        <w:t xml:space="preserve">a three-digit number (padded with </w:t>
      </w:r>
      <w:r w:rsidR="006022AB" w:rsidRPr="006022AB">
        <w:rPr>
          <w:rFonts w:ascii="TimesNewRoman" w:hAnsi="TimesNewRoman" w:cs="TimesNewRoman"/>
        </w:rPr>
        <w:t>zeroes</w:t>
      </w:r>
      <w:r w:rsidR="006022AB" w:rsidRPr="006022AB">
        <w:rPr>
          <w:rFonts w:ascii="TimesNewRoman" w:hAnsi="TimesNewRoman" w:cs="TimesNewRoman"/>
        </w:rPr>
        <w:t>)</w:t>
      </w:r>
      <w:r w:rsidR="006022AB">
        <w:rPr>
          <w:rFonts w:ascii="TimesNewRoman" w:hAnsi="TimesNewRoman" w:cs="TimesNewRoman"/>
        </w:rPr>
        <w:t xml:space="preserve"> as a </w:t>
      </w:r>
      <w:r w:rsidR="006022AB" w:rsidRPr="006022AB">
        <w:rPr>
          <w:rFonts w:ascii="TimesNewRoman" w:hAnsi="TimesNewRoman" w:cs="TimesNewRoman"/>
        </w:rPr>
        <w:t>filename extension</w:t>
      </w:r>
      <w:r w:rsidR="006022AB" w:rsidRPr="006022AB">
        <w:rPr>
          <w:rFonts w:asciiTheme="minorHAnsi" w:hAnsiTheme="minorHAnsi" w:cs="TimesNewRoman"/>
        </w:rPr>
        <w:t>.</w:t>
      </w:r>
      <w:r w:rsidR="001C4910" w:rsidRPr="00796EAE">
        <w:t xml:space="preserve"> </w:t>
      </w:r>
      <w:r w:rsidR="009E0C5B">
        <w:t>The</w:t>
      </w:r>
      <w:r w:rsidR="0064181F" w:rsidRPr="009E0C5B">
        <w:t xml:space="preserve"> </w:t>
      </w:r>
      <w:r w:rsidR="0064181F" w:rsidRPr="00B62545">
        <w:rPr>
          <w:b/>
        </w:rPr>
        <w:t>Selected</w:t>
      </w:r>
      <w:r w:rsidR="0064181F" w:rsidRPr="009E0C5B">
        <w:rPr>
          <w:b/>
        </w:rPr>
        <w:t xml:space="preserve"> </w:t>
      </w:r>
      <w:r w:rsidR="0064181F" w:rsidRPr="00B62545">
        <w:rPr>
          <w:b/>
        </w:rPr>
        <w:t>Entries</w:t>
      </w:r>
      <w:r w:rsidR="00B62545" w:rsidRPr="009E0C5B">
        <w:t xml:space="preserve"> </w:t>
      </w:r>
      <w:r w:rsidR="009E0C5B">
        <w:t>group</w:t>
      </w:r>
      <w:r w:rsidR="009E0C5B" w:rsidRPr="009E0C5B">
        <w:t xml:space="preserve"> </w:t>
      </w:r>
      <w:r w:rsidR="009E0C5B">
        <w:t>box</w:t>
      </w:r>
      <w:r w:rsidR="009E0C5B" w:rsidRPr="009E0C5B">
        <w:t xml:space="preserve"> </w:t>
      </w:r>
      <w:r w:rsidR="009E0C5B">
        <w:t>initially contains a list of Entries opened in the ENTRY mode. Select by flags ENTRY files for a new TRANS</w:t>
      </w:r>
      <w:r w:rsidR="0064181F" w:rsidRPr="009E0C5B">
        <w:t xml:space="preserve">. </w:t>
      </w:r>
      <w:r w:rsidR="009E0C5B">
        <w:t>Use</w:t>
      </w:r>
      <w:r w:rsidR="009E0C5B" w:rsidRPr="009E0C5B">
        <w:t xml:space="preserve"> </w:t>
      </w:r>
      <w:r w:rsidR="009E0C5B">
        <w:t>the</w:t>
      </w:r>
      <w:r w:rsidR="009E0C5B" w:rsidRPr="009E0C5B">
        <w:t xml:space="preserve"> </w:t>
      </w:r>
      <w:r w:rsidR="009E0C5B" w:rsidRPr="009B6394">
        <w:rPr>
          <w:b/>
        </w:rPr>
        <w:t>Add</w:t>
      </w:r>
      <w:r w:rsidR="009E0C5B" w:rsidRPr="009E0C5B">
        <w:rPr>
          <w:b/>
        </w:rPr>
        <w:t xml:space="preserve"> </w:t>
      </w:r>
      <w:r w:rsidR="009E0C5B" w:rsidRPr="009B6394">
        <w:rPr>
          <w:b/>
        </w:rPr>
        <w:t>Entries</w:t>
      </w:r>
      <w:r w:rsidR="009E0C5B" w:rsidRPr="009E0C5B">
        <w:t xml:space="preserve"> </w:t>
      </w:r>
      <w:r w:rsidR="009E0C5B">
        <w:t xml:space="preserve">button to include additional Entries into the list. </w:t>
      </w:r>
      <w:r w:rsidR="00444663">
        <w:t>Then</w:t>
      </w:r>
      <w:r w:rsidR="00444663" w:rsidRPr="00444663">
        <w:t xml:space="preserve"> </w:t>
      </w:r>
      <w:r w:rsidR="00444663">
        <w:t>select</w:t>
      </w:r>
      <w:r w:rsidR="00444663" w:rsidRPr="00444663">
        <w:t xml:space="preserve"> </w:t>
      </w:r>
      <w:r w:rsidR="00444663">
        <w:t>necessary</w:t>
      </w:r>
      <w:r w:rsidR="00444663" w:rsidRPr="00444663">
        <w:t xml:space="preserve"> </w:t>
      </w:r>
      <w:r w:rsidR="00444663">
        <w:t>Entries</w:t>
      </w:r>
      <w:r w:rsidR="00444663" w:rsidRPr="00444663">
        <w:t xml:space="preserve"> </w:t>
      </w:r>
      <w:r w:rsidR="00444663">
        <w:t>saved</w:t>
      </w:r>
      <w:r w:rsidR="00444663" w:rsidRPr="00444663">
        <w:t xml:space="preserve"> </w:t>
      </w:r>
      <w:r w:rsidR="00444663">
        <w:t>on</w:t>
      </w:r>
      <w:r w:rsidR="00444663" w:rsidRPr="00444663">
        <w:t xml:space="preserve"> </w:t>
      </w:r>
      <w:r w:rsidR="00444663">
        <w:t xml:space="preserve">a hard disk in the </w:t>
      </w:r>
      <w:r w:rsidR="009B6394" w:rsidRPr="003B73B8">
        <w:rPr>
          <w:b/>
        </w:rPr>
        <w:t>Select</w:t>
      </w:r>
      <w:r w:rsidR="009B6394" w:rsidRPr="00444663">
        <w:rPr>
          <w:b/>
        </w:rPr>
        <w:t xml:space="preserve"> </w:t>
      </w:r>
      <w:r w:rsidR="009B6394" w:rsidRPr="003B73B8">
        <w:rPr>
          <w:b/>
        </w:rPr>
        <w:t>Entries</w:t>
      </w:r>
      <w:r w:rsidR="009B6394" w:rsidRPr="00444663">
        <w:rPr>
          <w:b/>
        </w:rPr>
        <w:t xml:space="preserve"> </w:t>
      </w:r>
      <w:r w:rsidR="009B6394" w:rsidRPr="003B73B8">
        <w:rPr>
          <w:b/>
        </w:rPr>
        <w:t>for</w:t>
      </w:r>
      <w:r w:rsidR="009B6394" w:rsidRPr="00444663">
        <w:rPr>
          <w:b/>
        </w:rPr>
        <w:t xml:space="preserve"> </w:t>
      </w:r>
      <w:r w:rsidR="009B6394" w:rsidRPr="003B73B8">
        <w:rPr>
          <w:b/>
        </w:rPr>
        <w:t>TRANS</w:t>
      </w:r>
      <w:r w:rsidR="009B6394" w:rsidRPr="00444663">
        <w:t xml:space="preserve"> </w:t>
      </w:r>
      <w:r w:rsidR="00444663">
        <w:t>window</w:t>
      </w:r>
      <w:r w:rsidR="00774237" w:rsidRPr="00444663">
        <w:t>.</w:t>
      </w:r>
    </w:p>
    <w:p w:rsidR="00774237" w:rsidRPr="008D13EA" w:rsidRDefault="006022AB" w:rsidP="0064181F">
      <w:pPr>
        <w:pStyle w:val="af3"/>
        <w:rPr>
          <w:szCs w:val="24"/>
        </w:rPr>
      </w:pPr>
      <w:r>
        <w:rPr>
          <w:noProof/>
          <w:szCs w:val="24"/>
          <w:lang w:eastAsia="ru-RU" w:bidi="ar-SA"/>
        </w:rPr>
        <w:lastRenderedPageBreak/>
        <w:drawing>
          <wp:inline distT="0" distB="0" distL="0" distR="0" wp14:anchorId="04BA9225" wp14:editId="04854639">
            <wp:extent cx="5057775" cy="4791075"/>
            <wp:effectExtent l="0" t="0" r="9525"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New  trans create.jpg"/>
                    <pic:cNvPicPr/>
                  </pic:nvPicPr>
                  <pic:blipFill>
                    <a:blip r:embed="rId68">
                      <a:extLst>
                        <a:ext uri="{28A0092B-C50C-407E-A947-70E740481C1C}">
                          <a14:useLocalDpi xmlns:a14="http://schemas.microsoft.com/office/drawing/2010/main" val="0"/>
                        </a:ext>
                      </a:extLst>
                    </a:blip>
                    <a:stretch>
                      <a:fillRect/>
                    </a:stretch>
                  </pic:blipFill>
                  <pic:spPr>
                    <a:xfrm>
                      <a:off x="0" y="0"/>
                      <a:ext cx="5057775" cy="4791075"/>
                    </a:xfrm>
                    <a:prstGeom prst="rect">
                      <a:avLst/>
                    </a:prstGeom>
                  </pic:spPr>
                </pic:pic>
              </a:graphicData>
            </a:graphic>
          </wp:inline>
        </w:drawing>
      </w:r>
    </w:p>
    <w:p w:rsidR="00774237" w:rsidRPr="00EF119B" w:rsidRDefault="00EF119B" w:rsidP="0064181F">
      <w:pPr>
        <w:pStyle w:val="af3"/>
        <w:rPr>
          <w:szCs w:val="24"/>
        </w:rPr>
      </w:pPr>
      <w:r>
        <w:rPr>
          <w:szCs w:val="24"/>
        </w:rPr>
        <w:t>Figure</w:t>
      </w:r>
      <w:r w:rsidR="005E11A5" w:rsidRPr="00EF119B">
        <w:rPr>
          <w:szCs w:val="24"/>
        </w:rPr>
        <w:t xml:space="preserve"> 2</w:t>
      </w:r>
      <w:r w:rsidR="00813D89" w:rsidRPr="00EF119B">
        <w:rPr>
          <w:szCs w:val="24"/>
        </w:rPr>
        <w:t>4</w:t>
      </w:r>
      <w:r w:rsidR="0064181F" w:rsidRPr="00EF119B">
        <w:rPr>
          <w:szCs w:val="24"/>
        </w:rPr>
        <w:t xml:space="preserve"> – </w:t>
      </w:r>
      <w:r>
        <w:rPr>
          <w:szCs w:val="24"/>
        </w:rPr>
        <w:t>Creation of a new TRANS</w:t>
      </w:r>
    </w:p>
    <w:p w:rsidR="00E8065C" w:rsidRPr="00F65846" w:rsidRDefault="00E375AA" w:rsidP="006C7438">
      <w:pPr>
        <w:pStyle w:val="-312"/>
      </w:pPr>
      <w:bookmarkStart w:id="47" w:name="_Toc85803909"/>
      <w:r w:rsidRPr="00F65846">
        <w:t>Editing of TRANS</w:t>
      </w:r>
      <w:bookmarkEnd w:id="47"/>
    </w:p>
    <w:p w:rsidR="007A7074" w:rsidRPr="00E375AA" w:rsidRDefault="00E375AA" w:rsidP="00E8065C">
      <w:r>
        <w:t>The</w:t>
      </w:r>
      <w:r w:rsidRPr="003C7D2A">
        <w:t xml:space="preserve"> </w:t>
      </w:r>
      <w:r>
        <w:t>central</w:t>
      </w:r>
      <w:r w:rsidRPr="003C7D2A">
        <w:t xml:space="preserve"> </w:t>
      </w:r>
      <w:r>
        <w:t>part of the main window in the TRANS mode (Fig.</w:t>
      </w:r>
      <w:r w:rsidR="0095404E">
        <w:t> </w:t>
      </w:r>
      <w:r>
        <w:t>23) contains the editor area divided into columns for convenient data entering into the required EXFOR format positions.</w:t>
      </w:r>
      <w:r w:rsidRPr="003C7D2A">
        <w:t xml:space="preserve"> </w:t>
      </w:r>
      <w:r>
        <w:t xml:space="preserve">At the bottom of the editor area there is a special rule with reference column numbers for data entering and a current cursor position. The TRANS editor has all standard functions of editors operating under </w:t>
      </w:r>
      <w:r w:rsidRPr="00664953">
        <w:t>Microsoft Windows</w:t>
      </w:r>
      <w:r>
        <w:t xml:space="preserve"> (opening, closing, saving, clipboard coping and pasting, searching and replacing strings, etc.).</w:t>
      </w:r>
      <w:r w:rsidRPr="00E375AA">
        <w:t xml:space="preserve"> </w:t>
      </w:r>
      <w:r>
        <w:t xml:space="preserve">Only one TRANS can be </w:t>
      </w:r>
      <w:r w:rsidR="0095404E">
        <w:t>processed</w:t>
      </w:r>
      <w:r>
        <w:t xml:space="preserve"> at one moment.</w:t>
      </w:r>
    </w:p>
    <w:p w:rsidR="00EF119B" w:rsidRPr="0002303D" w:rsidRDefault="00520260" w:rsidP="00E8065C">
      <w:r w:rsidRPr="00520260">
        <w:t>T</w:t>
      </w:r>
      <w:r w:rsidR="00F65846" w:rsidRPr="00520260">
        <w:t>o the left of</w:t>
      </w:r>
      <w:r w:rsidR="00EF119B" w:rsidRPr="00520260">
        <w:t xml:space="preserve"> the editor area</w:t>
      </w:r>
      <w:r w:rsidR="00EF119B">
        <w:t>, th</w:t>
      </w:r>
      <w:r w:rsidR="0095404E">
        <w:t>ere is a panel with a component</w:t>
      </w:r>
      <w:r w:rsidR="00EF119B">
        <w:t xml:space="preserve"> tree structure of an opened TRANS. This</w:t>
      </w:r>
      <w:r w:rsidR="00EF119B" w:rsidRPr="0002303D">
        <w:t xml:space="preserve"> </w:t>
      </w:r>
      <w:r w:rsidR="00EF119B">
        <w:t>simplifies</w:t>
      </w:r>
      <w:r w:rsidR="00EF119B" w:rsidRPr="0002303D">
        <w:t xml:space="preserve"> </w:t>
      </w:r>
      <w:r w:rsidR="00EF119B">
        <w:t>the</w:t>
      </w:r>
      <w:r w:rsidR="00EF119B" w:rsidRPr="0002303D">
        <w:t xml:space="preserve"> </w:t>
      </w:r>
      <w:r w:rsidR="00EF119B">
        <w:t>TRANS</w:t>
      </w:r>
      <w:r w:rsidR="00EF119B" w:rsidRPr="0002303D">
        <w:t xml:space="preserve"> </w:t>
      </w:r>
      <w:r w:rsidR="00EF119B">
        <w:t>navigation</w:t>
      </w:r>
      <w:r w:rsidR="00EF119B" w:rsidRPr="0002303D">
        <w:t xml:space="preserve">. </w:t>
      </w:r>
    </w:p>
    <w:p w:rsidR="00194AB7" w:rsidRPr="00EF119B" w:rsidRDefault="00EF119B" w:rsidP="00E8065C">
      <w:r>
        <w:t>Use</w:t>
      </w:r>
      <w:r w:rsidRPr="00EF119B">
        <w:t xml:space="preserve"> </w:t>
      </w:r>
      <w:r>
        <w:t>the</w:t>
      </w:r>
      <w:r w:rsidRPr="00EF119B">
        <w:t xml:space="preserve"> </w:t>
      </w:r>
      <w:r w:rsidRPr="00D3291C">
        <w:rPr>
          <w:b/>
        </w:rPr>
        <w:t>Add</w:t>
      </w:r>
      <w:r w:rsidRPr="00EF119B">
        <w:rPr>
          <w:b/>
        </w:rPr>
        <w:t xml:space="preserve"> </w:t>
      </w:r>
      <w:r w:rsidRPr="00D3291C">
        <w:rPr>
          <w:b/>
        </w:rPr>
        <w:t>Entry</w:t>
      </w:r>
      <w:r w:rsidRPr="00EF119B">
        <w:t xml:space="preserve"> </w:t>
      </w:r>
      <w:r>
        <w:t>button</w:t>
      </w:r>
      <w:r w:rsidRPr="00EF119B">
        <w:t xml:space="preserve"> </w:t>
      </w:r>
      <w:r>
        <w:t>on</w:t>
      </w:r>
      <w:r w:rsidRPr="00EF119B">
        <w:t xml:space="preserve"> </w:t>
      </w:r>
      <w:r>
        <w:t>the</w:t>
      </w:r>
      <w:r w:rsidRPr="00EF119B">
        <w:t xml:space="preserve"> </w:t>
      </w:r>
      <w:r>
        <w:t>tool</w:t>
      </w:r>
      <w:r w:rsidRPr="00EF119B">
        <w:t xml:space="preserve"> </w:t>
      </w:r>
      <w:r>
        <w:t>panel</w:t>
      </w:r>
      <w:r w:rsidRPr="00EF119B">
        <w:t xml:space="preserve"> </w:t>
      </w:r>
      <w:r>
        <w:t>or</w:t>
      </w:r>
      <w:r w:rsidRPr="00EF119B">
        <w:t xml:space="preserve"> </w:t>
      </w:r>
      <w:r>
        <w:t>the</w:t>
      </w:r>
      <w:r w:rsidRPr="00EF119B">
        <w:t xml:space="preserve"> </w:t>
      </w:r>
      <w:r w:rsidR="00716EEE" w:rsidRPr="00716EEE">
        <w:rPr>
          <w:b/>
        </w:rPr>
        <w:t>TRANS File</w:t>
      </w:r>
      <w:r w:rsidR="00716EEE" w:rsidRPr="00EF119B">
        <w:rPr>
          <w:b/>
        </w:rPr>
        <w:t>/</w:t>
      </w:r>
      <w:r w:rsidR="00D3291C">
        <w:rPr>
          <w:b/>
        </w:rPr>
        <w:t>Add </w:t>
      </w:r>
      <w:r w:rsidR="00716EEE" w:rsidRPr="00716EEE">
        <w:rPr>
          <w:b/>
        </w:rPr>
        <w:t>Entry</w:t>
      </w:r>
      <w:r w:rsidR="00716EEE" w:rsidRPr="00EF119B">
        <w:t xml:space="preserve"> </w:t>
      </w:r>
      <w:r>
        <w:t xml:space="preserve">menu item of the main window </w:t>
      </w:r>
      <w:r w:rsidR="00716EEE" w:rsidRPr="00EF119B">
        <w:t>(</w:t>
      </w:r>
      <w:r>
        <w:t>Fig</w:t>
      </w:r>
      <w:r w:rsidR="00813D89" w:rsidRPr="00EF119B">
        <w:t>.</w:t>
      </w:r>
      <w:r w:rsidR="0095404E">
        <w:t> </w:t>
      </w:r>
      <w:r w:rsidR="00813D89" w:rsidRPr="00EF119B">
        <w:t>23</w:t>
      </w:r>
      <w:r w:rsidR="00716EEE" w:rsidRPr="00EF119B">
        <w:t>)</w:t>
      </w:r>
      <w:r w:rsidR="00AA1D09" w:rsidRPr="00AA1D09">
        <w:t xml:space="preserve"> </w:t>
      </w:r>
      <w:r w:rsidR="00AA1D09">
        <w:t>to insert additional Entries into the exchange file</w:t>
      </w:r>
      <w:r w:rsidR="00B82EB2" w:rsidRPr="00EF119B">
        <w:t xml:space="preserve">. </w:t>
      </w:r>
      <w:r>
        <w:t xml:space="preserve">Select the necessary ENTRY files and set the input mode in the </w:t>
      </w:r>
      <w:r w:rsidR="00D3291C" w:rsidRPr="003B73B8">
        <w:rPr>
          <w:b/>
        </w:rPr>
        <w:t>Select</w:t>
      </w:r>
      <w:r w:rsidR="00D3291C" w:rsidRPr="00EF119B">
        <w:rPr>
          <w:b/>
        </w:rPr>
        <w:t xml:space="preserve"> </w:t>
      </w:r>
      <w:r w:rsidR="00D3291C" w:rsidRPr="003B73B8">
        <w:rPr>
          <w:b/>
        </w:rPr>
        <w:t>Entries</w:t>
      </w:r>
      <w:r w:rsidR="00D3291C" w:rsidRPr="00EF119B">
        <w:rPr>
          <w:b/>
        </w:rPr>
        <w:t xml:space="preserve"> </w:t>
      </w:r>
      <w:r w:rsidR="00D3291C" w:rsidRPr="003B73B8">
        <w:rPr>
          <w:b/>
        </w:rPr>
        <w:t>for</w:t>
      </w:r>
      <w:r w:rsidR="00D3291C" w:rsidRPr="00EF119B">
        <w:rPr>
          <w:b/>
        </w:rPr>
        <w:t xml:space="preserve"> </w:t>
      </w:r>
      <w:r w:rsidR="00D3291C" w:rsidRPr="003B73B8">
        <w:rPr>
          <w:b/>
        </w:rPr>
        <w:t>TRANS</w:t>
      </w:r>
      <w:r w:rsidR="00D3291C" w:rsidRPr="00EF119B">
        <w:t xml:space="preserve"> </w:t>
      </w:r>
      <w:r>
        <w:t>window. The</w:t>
      </w:r>
      <w:r w:rsidRPr="00EF119B">
        <w:t xml:space="preserve"> </w:t>
      </w:r>
      <w:r>
        <w:t>selected</w:t>
      </w:r>
      <w:r w:rsidRPr="00EF119B">
        <w:t xml:space="preserve"> </w:t>
      </w:r>
      <w:r>
        <w:t>Entries</w:t>
      </w:r>
      <w:r w:rsidRPr="00EF119B">
        <w:t xml:space="preserve"> </w:t>
      </w:r>
      <w:r>
        <w:t>can</w:t>
      </w:r>
      <w:r w:rsidRPr="00EF119B">
        <w:t xml:space="preserve"> </w:t>
      </w:r>
      <w:r>
        <w:t>be</w:t>
      </w:r>
      <w:r w:rsidRPr="00EF119B">
        <w:t xml:space="preserve"> </w:t>
      </w:r>
      <w:r>
        <w:t>added</w:t>
      </w:r>
      <w:r w:rsidRPr="00EF119B">
        <w:t xml:space="preserve"> </w:t>
      </w:r>
      <w:r>
        <w:t>to</w:t>
      </w:r>
      <w:r w:rsidRPr="00EF119B">
        <w:t xml:space="preserve"> </w:t>
      </w:r>
      <w:r>
        <w:t xml:space="preserve">the end of </w:t>
      </w:r>
      <w:r w:rsidR="0095404E">
        <w:t xml:space="preserve">the </w:t>
      </w:r>
      <w:r>
        <w:t>TRANS or placed at the cursor position</w:t>
      </w:r>
      <w:r w:rsidR="00D3291C" w:rsidRPr="00EF119B">
        <w:t>.</w:t>
      </w:r>
    </w:p>
    <w:p w:rsidR="006C7438" w:rsidRPr="00FC5171" w:rsidRDefault="00135B0A" w:rsidP="006C7438">
      <w:pPr>
        <w:pStyle w:val="-312"/>
      </w:pPr>
      <w:bookmarkStart w:id="48" w:name="_Toc85803910"/>
      <w:r w:rsidRPr="00FC5171">
        <w:lastRenderedPageBreak/>
        <w:t>TRANS Preparation for the EXFOR Database</w:t>
      </w:r>
      <w:bookmarkEnd w:id="48"/>
    </w:p>
    <w:p w:rsidR="00AD5EAA" w:rsidRPr="0002303D" w:rsidRDefault="00135B0A" w:rsidP="002C411B">
      <w:r>
        <w:t xml:space="preserve">Data ordering provides the creation of the TRANS file in its final form according to the EXFOR rules. At this stage the service information containing a number of lines in the appropriate sections </w:t>
      </w:r>
      <w:r w:rsidR="00DF4289">
        <w:t xml:space="preserve">and Entries </w:t>
      </w:r>
      <w:r w:rsidRPr="00520260">
        <w:t xml:space="preserve">and </w:t>
      </w:r>
      <w:r w:rsidR="00F954ED" w:rsidRPr="00520260">
        <w:t xml:space="preserve">continuous numbering </w:t>
      </w:r>
      <w:r w:rsidRPr="00520260">
        <w:t>of all lines</w:t>
      </w:r>
      <w:r>
        <w:t xml:space="preserve"> in the </w:t>
      </w:r>
      <w:r w:rsidR="00DF4289">
        <w:t>TRANS</w:t>
      </w:r>
      <w:r>
        <w:t xml:space="preserve"> </w:t>
      </w:r>
      <w:r w:rsidR="0095404E">
        <w:t>are</w:t>
      </w:r>
      <w:r>
        <w:t xml:space="preserve"> added. Use the </w:t>
      </w:r>
      <w:r w:rsidRPr="00AC77E7">
        <w:rPr>
          <w:b/>
        </w:rPr>
        <w:t>Order</w:t>
      </w:r>
      <w:r>
        <w:t xml:space="preserve"> button on the tool panel or the </w:t>
      </w:r>
      <w:r w:rsidRPr="008D13EA">
        <w:rPr>
          <w:b/>
        </w:rPr>
        <w:t>Processing</w:t>
      </w:r>
      <w:r w:rsidRPr="00F77E13">
        <w:rPr>
          <w:b/>
        </w:rPr>
        <w:t>/</w:t>
      </w:r>
      <w:r w:rsidRPr="008D13EA">
        <w:rPr>
          <w:b/>
        </w:rPr>
        <w:t>Order</w:t>
      </w:r>
      <w:r w:rsidRPr="00F77E13">
        <w:t xml:space="preserve"> </w:t>
      </w:r>
      <w:r>
        <w:t>menu item in the main window (Fig. 2</w:t>
      </w:r>
      <w:r w:rsidR="00DF4289">
        <w:t>3</w:t>
      </w:r>
      <w:r>
        <w:t xml:space="preserve">). </w:t>
      </w:r>
    </w:p>
    <w:p w:rsidR="00B754A3" w:rsidRPr="00DF4289" w:rsidRDefault="00DF4289" w:rsidP="00DF4289">
      <w:r>
        <w:t>To</w:t>
      </w:r>
      <w:r w:rsidRPr="000473FD">
        <w:t xml:space="preserve"> </w:t>
      </w:r>
      <w:r>
        <w:t>check the</w:t>
      </w:r>
      <w:r w:rsidRPr="000473FD">
        <w:t xml:space="preserve"> </w:t>
      </w:r>
      <w:r>
        <w:t>TRANS according to the</w:t>
      </w:r>
      <w:r w:rsidRPr="001944EF">
        <w:t xml:space="preserve"> </w:t>
      </w:r>
      <w:r>
        <w:t>EXFOR</w:t>
      </w:r>
      <w:r w:rsidRPr="001944EF">
        <w:t xml:space="preserve"> </w:t>
      </w:r>
      <w:r>
        <w:t>format</w:t>
      </w:r>
      <w:r w:rsidRPr="001944EF">
        <w:t xml:space="preserve"> </w:t>
      </w:r>
      <w:r>
        <w:t>rules</w:t>
      </w:r>
      <w:r w:rsidRPr="000473FD">
        <w:t xml:space="preserve"> with the help of </w:t>
      </w:r>
      <w:r>
        <w:t xml:space="preserve">the </w:t>
      </w:r>
      <w:r w:rsidRPr="000473FD">
        <w:t>ZChex program (</w:t>
      </w:r>
      <w:r>
        <w:t>developed by V.Zerkin</w:t>
      </w:r>
      <w:r w:rsidRPr="000473FD">
        <w:t xml:space="preserve">, </w:t>
      </w:r>
      <w:r>
        <w:t>NDS, IAEA</w:t>
      </w:r>
      <w:r w:rsidRPr="000473FD">
        <w:t xml:space="preserve">) </w:t>
      </w:r>
      <w:r>
        <w:t>use</w:t>
      </w:r>
      <w:r w:rsidRPr="007D21E7">
        <w:t xml:space="preserve"> </w:t>
      </w:r>
      <w:r>
        <w:t>the</w:t>
      </w:r>
      <w:r w:rsidRPr="007D21E7">
        <w:t xml:space="preserve"> </w:t>
      </w:r>
      <w:r w:rsidRPr="008D13EA">
        <w:rPr>
          <w:b/>
        </w:rPr>
        <w:t>Check</w:t>
      </w:r>
      <w:r w:rsidRPr="007D21E7">
        <w:t xml:space="preserve"> </w:t>
      </w:r>
      <w:r>
        <w:t xml:space="preserve">button on the tool panel or the </w:t>
      </w:r>
      <w:r w:rsidRPr="008D13EA">
        <w:rPr>
          <w:b/>
        </w:rPr>
        <w:t>Processing</w:t>
      </w:r>
      <w:r w:rsidRPr="00951AEB">
        <w:rPr>
          <w:b/>
        </w:rPr>
        <w:t>/</w:t>
      </w:r>
      <w:r w:rsidRPr="008D13EA">
        <w:rPr>
          <w:b/>
        </w:rPr>
        <w:t>Check</w:t>
      </w:r>
      <w:r w:rsidRPr="00F77E13">
        <w:t xml:space="preserve"> </w:t>
      </w:r>
      <w:r>
        <w:t>menu item in the main window.</w:t>
      </w:r>
      <w:r w:rsidRPr="000473FD">
        <w:t xml:space="preserve"> </w:t>
      </w:r>
    </w:p>
    <w:p w:rsidR="00DF4289" w:rsidRPr="00DF4289" w:rsidRDefault="00DF4289" w:rsidP="00520260">
      <w:r>
        <w:t>To</w:t>
      </w:r>
      <w:r w:rsidRPr="000473FD">
        <w:t xml:space="preserve"> </w:t>
      </w:r>
      <w:r>
        <w:t>check the</w:t>
      </w:r>
      <w:r w:rsidRPr="000473FD">
        <w:t xml:space="preserve"> </w:t>
      </w:r>
      <w:r>
        <w:t>TRANS according to the</w:t>
      </w:r>
      <w:r w:rsidRPr="001944EF">
        <w:t xml:space="preserve"> </w:t>
      </w:r>
      <w:r>
        <w:t>EXFOR</w:t>
      </w:r>
      <w:r w:rsidRPr="001944EF">
        <w:t xml:space="preserve"> </w:t>
      </w:r>
      <w:r>
        <w:t>format</w:t>
      </w:r>
      <w:r w:rsidRPr="001944EF">
        <w:t xml:space="preserve"> </w:t>
      </w:r>
      <w:r>
        <w:t>rules</w:t>
      </w:r>
      <w:r w:rsidRPr="000473FD">
        <w:t xml:space="preserve"> with the help of </w:t>
      </w:r>
      <w:r>
        <w:t xml:space="preserve">the </w:t>
      </w:r>
      <w:r w:rsidRPr="008D13EA">
        <w:t>Trans</w:t>
      </w:r>
      <w:r w:rsidRPr="002F45B6">
        <w:t xml:space="preserve"> </w:t>
      </w:r>
      <w:r w:rsidRPr="008D13EA">
        <w:t>Checker</w:t>
      </w:r>
      <w:r w:rsidRPr="000473FD">
        <w:t xml:space="preserve"> program (</w:t>
      </w:r>
      <w:r>
        <w:t>developed by N.Soppera</w:t>
      </w:r>
      <w:r w:rsidRPr="000473FD">
        <w:t xml:space="preserve">, </w:t>
      </w:r>
      <w:r>
        <w:t>NEA Data Bank</w:t>
      </w:r>
      <w:r w:rsidRPr="000473FD">
        <w:t xml:space="preserve">) </w:t>
      </w:r>
      <w:r>
        <w:t>use</w:t>
      </w:r>
      <w:r w:rsidRPr="007D21E7">
        <w:t xml:space="preserve"> </w:t>
      </w:r>
      <w:r>
        <w:t>the</w:t>
      </w:r>
      <w:r w:rsidRPr="007D21E7">
        <w:t xml:space="preserve"> </w:t>
      </w:r>
      <w:r w:rsidRPr="008D13EA">
        <w:rPr>
          <w:b/>
        </w:rPr>
        <w:t>Check</w:t>
      </w:r>
      <w:r>
        <w:rPr>
          <w:b/>
        </w:rPr>
        <w:t>er</w:t>
      </w:r>
      <w:r w:rsidRPr="007D21E7">
        <w:t xml:space="preserve"> </w:t>
      </w:r>
      <w:r>
        <w:t xml:space="preserve">button on the tool panel or the </w:t>
      </w:r>
      <w:r w:rsidRPr="008D13EA">
        <w:rPr>
          <w:b/>
        </w:rPr>
        <w:t>Processing</w:t>
      </w:r>
      <w:r w:rsidRPr="00951AEB">
        <w:rPr>
          <w:b/>
        </w:rPr>
        <w:t>/</w:t>
      </w:r>
      <w:r w:rsidRPr="008D13EA">
        <w:rPr>
          <w:b/>
        </w:rPr>
        <w:t>Check</w:t>
      </w:r>
      <w:r>
        <w:rPr>
          <w:b/>
        </w:rPr>
        <w:t>er</w:t>
      </w:r>
      <w:r w:rsidRPr="00F77E13">
        <w:t xml:space="preserve"> </w:t>
      </w:r>
      <w:r>
        <w:t>menu item in the main window.</w:t>
      </w:r>
      <w:r w:rsidRPr="000473FD">
        <w:t xml:space="preserve"> </w:t>
      </w:r>
      <w:r>
        <w:t xml:space="preserve">The results are shown in the table on the </w:t>
      </w:r>
      <w:r w:rsidRPr="00376916">
        <w:t>lower pan</w:t>
      </w:r>
      <w:bookmarkStart w:id="49" w:name="_GoBack"/>
      <w:bookmarkEnd w:id="49"/>
      <w:r w:rsidRPr="00376916">
        <w:t>el of the</w:t>
      </w:r>
      <w:r>
        <w:t xml:space="preserve"> main window. </w:t>
      </w:r>
    </w:p>
    <w:p w:rsidR="00DF4289" w:rsidRDefault="00DF4289" w:rsidP="00DF4289">
      <w:r>
        <w:t>If</w:t>
      </w:r>
      <w:r w:rsidRPr="006975D6">
        <w:t xml:space="preserve"> </w:t>
      </w:r>
      <w:r>
        <w:t>the</w:t>
      </w:r>
      <w:r w:rsidRPr="006975D6">
        <w:t xml:space="preserve"> </w:t>
      </w:r>
      <w:r>
        <w:t>modes</w:t>
      </w:r>
      <w:r w:rsidRPr="006975D6">
        <w:t xml:space="preserve"> CHEX </w:t>
      </w:r>
      <w:r>
        <w:t>and</w:t>
      </w:r>
      <w:r w:rsidRPr="006975D6">
        <w:t xml:space="preserve"> CHECKER </w:t>
      </w:r>
      <w:r>
        <w:t>process</w:t>
      </w:r>
      <w:r w:rsidRPr="006975D6">
        <w:t xml:space="preserve"> </w:t>
      </w:r>
      <w:r>
        <w:t xml:space="preserve">the TRANS without errors this TRANS is ready </w:t>
      </w:r>
      <w:r w:rsidR="00F461DD">
        <w:t>for the transfer</w:t>
      </w:r>
      <w:r w:rsidRPr="002F45B6">
        <w:t>.</w:t>
      </w:r>
    </w:p>
    <w:p w:rsidR="00E82322" w:rsidRPr="002F45B6" w:rsidRDefault="00E82322" w:rsidP="00DF4289">
      <w:r>
        <w:t xml:space="preserve">Use the </w:t>
      </w:r>
      <w:r w:rsidRPr="00E82322">
        <w:rPr>
          <w:b/>
        </w:rPr>
        <w:t>TRANS Information</w:t>
      </w:r>
      <w:r>
        <w:t xml:space="preserve"> button to prepare statistics information about current exchange file for saving into the internal database or for exporting into a text file.</w:t>
      </w:r>
    </w:p>
    <w:p w:rsidR="00C0224B" w:rsidRPr="00DF4289" w:rsidRDefault="00C0224B" w:rsidP="003E7003">
      <w:pPr>
        <w:pStyle w:val="-212"/>
        <w:rPr>
          <w:lang w:val="ru-RU"/>
        </w:rPr>
      </w:pPr>
      <w:bookmarkStart w:id="50" w:name="_Toc85803911"/>
      <w:r w:rsidRPr="008D13EA">
        <w:t>InpGraph</w:t>
      </w:r>
      <w:r w:rsidR="00DF4289">
        <w:t xml:space="preserve"> User Guide</w:t>
      </w:r>
      <w:bookmarkEnd w:id="50"/>
    </w:p>
    <w:p w:rsidR="00533AED" w:rsidRPr="008D13EA" w:rsidRDefault="00D71B53" w:rsidP="00F545BE">
      <w:pPr>
        <w:pStyle w:val="-312"/>
      </w:pPr>
      <w:bookmarkStart w:id="51" w:name="_Toc85803912"/>
      <w:r>
        <w:t xml:space="preserve">Functional Capabilities of the </w:t>
      </w:r>
      <w:r w:rsidR="00533AED" w:rsidRPr="008D13EA">
        <w:t>InpGraph</w:t>
      </w:r>
      <w:r>
        <w:t xml:space="preserve"> Digitizer</w:t>
      </w:r>
      <w:bookmarkEnd w:id="51"/>
    </w:p>
    <w:p w:rsidR="00F7076D" w:rsidRPr="00D71B53" w:rsidRDefault="00D71B53" w:rsidP="00F7076D">
      <w:r>
        <w:t>The</w:t>
      </w:r>
      <w:r w:rsidRPr="00D71B53">
        <w:t xml:space="preserve"> </w:t>
      </w:r>
      <w:r>
        <w:t>main</w:t>
      </w:r>
      <w:r w:rsidRPr="00D71B53">
        <w:t xml:space="preserve"> </w:t>
      </w:r>
      <w:r>
        <w:t>function</w:t>
      </w:r>
      <w:r w:rsidRPr="00D71B53">
        <w:t xml:space="preserve"> </w:t>
      </w:r>
      <w:r>
        <w:t>of</w:t>
      </w:r>
      <w:r w:rsidRPr="00D71B53">
        <w:t xml:space="preserve"> </w:t>
      </w:r>
      <w:r>
        <w:t>the</w:t>
      </w:r>
      <w:r w:rsidRPr="00D71B53">
        <w:t xml:space="preserve"> </w:t>
      </w:r>
      <w:r w:rsidR="00F7076D" w:rsidRPr="008D13EA">
        <w:t>InpGraph</w:t>
      </w:r>
      <w:r w:rsidRPr="00D71B53">
        <w:t xml:space="preserve"> </w:t>
      </w:r>
      <w:r>
        <w:t>program</w:t>
      </w:r>
      <w:r w:rsidR="00F7076D" w:rsidRPr="00D71B53">
        <w:t xml:space="preserve"> </w:t>
      </w:r>
      <w:r>
        <w:t xml:space="preserve">is to get numerical data in the EXFOR format </w:t>
      </w:r>
      <w:r w:rsidR="00003EAA">
        <w:t>presented in the form of plots in the references.</w:t>
      </w:r>
    </w:p>
    <w:p w:rsidR="005C356C" w:rsidRPr="00003EAA" w:rsidRDefault="00003EAA" w:rsidP="005C356C">
      <w:r>
        <w:t>The</w:t>
      </w:r>
      <w:r w:rsidRPr="00003EAA">
        <w:t xml:space="preserve"> </w:t>
      </w:r>
      <w:r w:rsidR="005C356C" w:rsidRPr="00813D89">
        <w:t>InpGraph</w:t>
      </w:r>
      <w:r w:rsidR="005C356C" w:rsidRPr="00003EAA">
        <w:t xml:space="preserve"> </w:t>
      </w:r>
      <w:r>
        <w:t>program has the following possibilities</w:t>
      </w:r>
      <w:r w:rsidR="005C356C" w:rsidRPr="00003EAA">
        <w:t>:</w:t>
      </w:r>
    </w:p>
    <w:p w:rsidR="005C356C" w:rsidRPr="00003EAA" w:rsidRDefault="00003EAA" w:rsidP="00BC2500">
      <w:pPr>
        <w:pStyle w:val="1"/>
      </w:pPr>
      <w:r w:rsidRPr="0063645B">
        <w:rPr>
          <w:szCs w:val="24"/>
        </w:rPr>
        <w:t>processing of</w:t>
      </w:r>
      <w:r w:rsidRPr="007C0638">
        <w:rPr>
          <w:szCs w:val="24"/>
        </w:rPr>
        <w:t xml:space="preserve"> images imported from different sources: </w:t>
      </w:r>
      <w:r w:rsidR="00F461DD">
        <w:rPr>
          <w:szCs w:val="24"/>
        </w:rPr>
        <w:t xml:space="preserve">from </w:t>
      </w:r>
      <w:r w:rsidRPr="007C0638">
        <w:rPr>
          <w:szCs w:val="24"/>
        </w:rPr>
        <w:t>files of different graphic format</w:t>
      </w:r>
      <w:r>
        <w:rPr>
          <w:szCs w:val="24"/>
        </w:rPr>
        <w:t xml:space="preserve"> </w:t>
      </w:r>
      <w:r w:rsidRPr="00003EAA">
        <w:t>(</w:t>
      </w:r>
      <w:r w:rsidRPr="00813D89">
        <w:t>BMP</w:t>
      </w:r>
      <w:r w:rsidRPr="00003EAA">
        <w:t xml:space="preserve">, </w:t>
      </w:r>
      <w:r w:rsidRPr="00813D89">
        <w:t>JPEG</w:t>
      </w:r>
      <w:r w:rsidRPr="00003EAA">
        <w:t xml:space="preserve">, </w:t>
      </w:r>
      <w:r w:rsidRPr="00813D89">
        <w:t>JPG</w:t>
      </w:r>
      <w:r w:rsidRPr="00003EAA">
        <w:t xml:space="preserve"> </w:t>
      </w:r>
      <w:r>
        <w:t>and etc</w:t>
      </w:r>
      <w:r w:rsidRPr="00003EAA">
        <w:t>.)</w:t>
      </w:r>
      <w:r w:rsidRPr="007C0638">
        <w:rPr>
          <w:szCs w:val="24"/>
        </w:rPr>
        <w:t xml:space="preserve">, from clipboard and </w:t>
      </w:r>
      <w:r w:rsidRPr="009432F1">
        <w:rPr>
          <w:szCs w:val="24"/>
        </w:rPr>
        <w:t>through capturing the selected</w:t>
      </w:r>
      <w:r w:rsidRPr="007C0638">
        <w:rPr>
          <w:szCs w:val="24"/>
        </w:rPr>
        <w:t xml:space="preserve"> screen area;</w:t>
      </w:r>
    </w:p>
    <w:p w:rsidR="005C356C" w:rsidRPr="00003EAA" w:rsidRDefault="00003EAA" w:rsidP="00BC2500">
      <w:pPr>
        <w:pStyle w:val="1"/>
      </w:pPr>
      <w:r>
        <w:t>input</w:t>
      </w:r>
      <w:r w:rsidRPr="00003EAA">
        <w:t xml:space="preserve"> </w:t>
      </w:r>
      <w:r>
        <w:t>of</w:t>
      </w:r>
      <w:r w:rsidRPr="00003EAA">
        <w:t xml:space="preserve"> </w:t>
      </w:r>
      <w:r>
        <w:t>the</w:t>
      </w:r>
      <w:r w:rsidRPr="00003EAA">
        <w:t xml:space="preserve"> </w:t>
      </w:r>
      <w:r>
        <w:t>service</w:t>
      </w:r>
      <w:r w:rsidRPr="00003EAA">
        <w:t xml:space="preserve"> </w:t>
      </w:r>
      <w:r>
        <w:t>information</w:t>
      </w:r>
      <w:r w:rsidRPr="00003EAA">
        <w:t xml:space="preserve"> </w:t>
      </w:r>
      <w:r w:rsidRPr="007C0638">
        <w:rPr>
          <w:szCs w:val="24"/>
        </w:rPr>
        <w:t xml:space="preserve">according to the EXFOR rules </w:t>
      </w:r>
      <w:r>
        <w:rPr>
          <w:szCs w:val="24"/>
        </w:rPr>
        <w:t>using the included EXFOR dictionaries</w:t>
      </w:r>
      <w:r w:rsidR="005C356C" w:rsidRPr="00003EAA">
        <w:t>;</w:t>
      </w:r>
    </w:p>
    <w:p w:rsidR="004B6B09" w:rsidRPr="00003EAA" w:rsidRDefault="00003EAA" w:rsidP="00BC2500">
      <w:pPr>
        <w:pStyle w:val="1"/>
      </w:pPr>
      <w:r w:rsidRPr="007C0638">
        <w:rPr>
          <w:szCs w:val="24"/>
        </w:rPr>
        <w:t xml:space="preserve">applying </w:t>
      </w:r>
      <w:r>
        <w:rPr>
          <w:szCs w:val="24"/>
        </w:rPr>
        <w:t xml:space="preserve">of </w:t>
      </w:r>
      <w:r w:rsidRPr="007C0638">
        <w:rPr>
          <w:szCs w:val="24"/>
        </w:rPr>
        <w:t xml:space="preserve">special mathematic treatment of digitized data to convert curve coordinates from the image coordinate scale to the experiment coordinate scale. This feature allowed digitizing plots of </w:t>
      </w:r>
      <w:r w:rsidRPr="00435366">
        <w:rPr>
          <w:szCs w:val="24"/>
        </w:rPr>
        <w:t>poor quality</w:t>
      </w:r>
      <w:r w:rsidR="004B6B09" w:rsidRPr="00003EAA">
        <w:t xml:space="preserve">; </w:t>
      </w:r>
    </w:p>
    <w:p w:rsidR="004B6B09" w:rsidRDefault="00003EAA" w:rsidP="00BC2500">
      <w:pPr>
        <w:pStyle w:val="1"/>
      </w:pPr>
      <w:r>
        <w:t>calculation</w:t>
      </w:r>
      <w:r w:rsidRPr="0004725A">
        <w:t xml:space="preserve"> </w:t>
      </w:r>
      <w:r>
        <w:t>of</w:t>
      </w:r>
      <w:r w:rsidRPr="0004725A">
        <w:t xml:space="preserve"> </w:t>
      </w:r>
      <w:r>
        <w:t>digitizing</w:t>
      </w:r>
      <w:r w:rsidRPr="0004725A">
        <w:t xml:space="preserve"> </w:t>
      </w:r>
      <w:r>
        <w:t xml:space="preserve">errors of two types: the systematical </w:t>
      </w:r>
      <w:r w:rsidR="0004725A">
        <w:t xml:space="preserve">error </w:t>
      </w:r>
      <w:r w:rsidR="00DF3958">
        <w:t xml:space="preserve">of digitization </w:t>
      </w:r>
      <w:r w:rsidR="0004725A" w:rsidRPr="0004725A">
        <w:t xml:space="preserve">and the quantization error </w:t>
      </w:r>
      <w:r w:rsidR="0004725A">
        <w:t>as a result of an image</w:t>
      </w:r>
      <w:r w:rsidR="00DF3958">
        <w:t xml:space="preserve"> discretization</w:t>
      </w:r>
      <w:r w:rsidR="004B6B09" w:rsidRPr="0004725A">
        <w:t>;</w:t>
      </w:r>
    </w:p>
    <w:p w:rsidR="0004725A" w:rsidRDefault="0004725A" w:rsidP="00BC2500">
      <w:pPr>
        <w:pStyle w:val="1"/>
      </w:pPr>
      <w:r>
        <w:t>setting of axes parameters;</w:t>
      </w:r>
    </w:p>
    <w:p w:rsidR="0004725A" w:rsidRPr="0004725A" w:rsidRDefault="004F650B" w:rsidP="00BC2500">
      <w:pPr>
        <w:pStyle w:val="1"/>
      </w:pPr>
      <w:r>
        <w:t xml:space="preserve">using of “magnifier” for </w:t>
      </w:r>
      <w:r w:rsidR="0004725A">
        <w:t>curve digitiz</w:t>
      </w:r>
      <w:r>
        <w:t>ation;</w:t>
      </w:r>
    </w:p>
    <w:p w:rsidR="004B6B09" w:rsidRPr="00E70FEC" w:rsidRDefault="004F650B" w:rsidP="00BC2500">
      <w:pPr>
        <w:pStyle w:val="1"/>
      </w:pPr>
      <w:r>
        <w:lastRenderedPageBreak/>
        <w:t>processing</w:t>
      </w:r>
      <w:r w:rsidRPr="004F650B">
        <w:t xml:space="preserve"> </w:t>
      </w:r>
      <w:r>
        <w:t>of</w:t>
      </w:r>
      <w:r w:rsidRPr="004F650B">
        <w:t xml:space="preserve"> </w:t>
      </w:r>
      <w:r>
        <w:t>curve points</w:t>
      </w:r>
      <w:r w:rsidRPr="004F650B">
        <w:t xml:space="preserve"> </w:t>
      </w:r>
      <w:r>
        <w:t>with</w:t>
      </w:r>
      <w:r w:rsidRPr="004F650B">
        <w:t xml:space="preserve"> </w:t>
      </w:r>
      <w:r w:rsidRPr="00E70FEC">
        <w:t>unsymmetric errors</w:t>
      </w:r>
      <w:r w:rsidR="005C356C" w:rsidRPr="00E70FEC">
        <w:t>;</w:t>
      </w:r>
    </w:p>
    <w:p w:rsidR="00F06B06" w:rsidRPr="00F06B06" w:rsidRDefault="00F06B06" w:rsidP="00BC2500">
      <w:pPr>
        <w:pStyle w:val="1"/>
      </w:pPr>
      <w:r>
        <w:t>interruption</w:t>
      </w:r>
      <w:r w:rsidRPr="00F06B06">
        <w:t xml:space="preserve"> </w:t>
      </w:r>
      <w:r>
        <w:t>and</w:t>
      </w:r>
      <w:r w:rsidRPr="00F06B06">
        <w:t xml:space="preserve"> </w:t>
      </w:r>
      <w:r>
        <w:t>resumption</w:t>
      </w:r>
      <w:r w:rsidRPr="00F06B06">
        <w:t xml:space="preserve"> </w:t>
      </w:r>
      <w:r>
        <w:t>of</w:t>
      </w:r>
      <w:r w:rsidRPr="00F06B06">
        <w:t xml:space="preserve"> </w:t>
      </w:r>
      <w:r>
        <w:t>digitizing</w:t>
      </w:r>
      <w:r w:rsidRPr="00F06B06">
        <w:t xml:space="preserve"> </w:t>
      </w:r>
      <w:r>
        <w:t>at</w:t>
      </w:r>
      <w:r w:rsidRPr="00F06B06">
        <w:t xml:space="preserve"> </w:t>
      </w:r>
      <w:r>
        <w:t>any</w:t>
      </w:r>
      <w:r w:rsidRPr="00F06B06">
        <w:t xml:space="preserve"> </w:t>
      </w:r>
      <w:r>
        <w:t>stage</w:t>
      </w:r>
      <w:r w:rsidR="005C356C" w:rsidRPr="00F06B06">
        <w:t xml:space="preserve">; </w:t>
      </w:r>
    </w:p>
    <w:p w:rsidR="00D410AC" w:rsidRPr="00E57410" w:rsidRDefault="00F06B06" w:rsidP="00BC2500">
      <w:pPr>
        <w:pStyle w:val="1"/>
        <w:rPr>
          <w:lang w:val="ru-RU"/>
        </w:rPr>
      </w:pPr>
      <w:r>
        <w:t>editing</w:t>
      </w:r>
      <w:r w:rsidRPr="00F06B06">
        <w:rPr>
          <w:lang w:val="ru-RU"/>
        </w:rPr>
        <w:t xml:space="preserve"> </w:t>
      </w:r>
      <w:r>
        <w:t>of</w:t>
      </w:r>
      <w:r w:rsidRPr="00F06B06">
        <w:rPr>
          <w:lang w:val="ru-RU"/>
        </w:rPr>
        <w:t xml:space="preserve"> </w:t>
      </w:r>
      <w:r>
        <w:t>digitized</w:t>
      </w:r>
      <w:r w:rsidRPr="00F06B06">
        <w:rPr>
          <w:lang w:val="ru-RU"/>
        </w:rPr>
        <w:t xml:space="preserve"> </w:t>
      </w:r>
      <w:r>
        <w:t>data</w:t>
      </w:r>
      <w:r w:rsidR="004B6B09" w:rsidRPr="00E57410">
        <w:rPr>
          <w:lang w:val="ru-RU"/>
        </w:rPr>
        <w:t>.</w:t>
      </w:r>
    </w:p>
    <w:p w:rsidR="00800E96" w:rsidRPr="008D13EA" w:rsidRDefault="00054CE7" w:rsidP="00F545BE">
      <w:pPr>
        <w:pStyle w:val="-312"/>
      </w:pPr>
      <w:bookmarkStart w:id="52" w:name="_Toc85803913"/>
      <w:r w:rsidRPr="008D13EA">
        <w:t>InpGraph</w:t>
      </w:r>
      <w:r w:rsidR="00F06B06">
        <w:t xml:space="preserve"> Main Window</w:t>
      </w:r>
      <w:bookmarkEnd w:id="52"/>
    </w:p>
    <w:p w:rsidR="00731841" w:rsidRPr="00F06B06" w:rsidRDefault="00F06B06" w:rsidP="00054CE7">
      <w:r>
        <w:t>The</w:t>
      </w:r>
      <w:r w:rsidR="00416EAD" w:rsidRPr="00F06B06">
        <w:t xml:space="preserve"> </w:t>
      </w:r>
      <w:r w:rsidR="005C35AE" w:rsidRPr="008D13EA">
        <w:t>InpGraph</w:t>
      </w:r>
      <w:r w:rsidR="00416EAD" w:rsidRPr="00F06B06">
        <w:t xml:space="preserve"> </w:t>
      </w:r>
      <w:r>
        <w:t>main window is presente</w:t>
      </w:r>
      <w:r w:rsidR="00DB2C2B">
        <w:t>d on</w:t>
      </w:r>
      <w:r>
        <w:t xml:space="preserve"> Fig</w:t>
      </w:r>
      <w:r w:rsidR="00F461DD">
        <w:t>ure</w:t>
      </w:r>
      <w:r w:rsidR="005C35AE" w:rsidRPr="00F06B06">
        <w:t xml:space="preserve"> </w:t>
      </w:r>
      <w:r w:rsidR="00813D89" w:rsidRPr="00F06B06">
        <w:t>25.</w:t>
      </w:r>
    </w:p>
    <w:p w:rsidR="00731841" w:rsidRPr="00F06B06" w:rsidRDefault="00CD686F" w:rsidP="00731841">
      <w:pPr>
        <w:pStyle w:val="af3"/>
        <w:rPr>
          <w:szCs w:val="24"/>
        </w:rPr>
      </w:pPr>
      <w:r w:rsidRPr="008C407B">
        <w:rPr>
          <w:noProof/>
          <w:szCs w:val="24"/>
          <w:lang w:val="ru-RU" w:eastAsia="ru-RU" w:bidi="ar-SA"/>
        </w:rPr>
        <w:drawing>
          <wp:inline distT="0" distB="0" distL="0" distR="0">
            <wp:extent cx="5941060" cy="4286885"/>
            <wp:effectExtent l="0" t="0" r="2540" b="0"/>
            <wp:docPr id="66" name="Рисунок 3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77"/>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941060" cy="4286885"/>
                    </a:xfrm>
                    <a:prstGeom prst="rect">
                      <a:avLst/>
                    </a:prstGeom>
                    <a:noFill/>
                    <a:ln>
                      <a:noFill/>
                    </a:ln>
                  </pic:spPr>
                </pic:pic>
              </a:graphicData>
            </a:graphic>
          </wp:inline>
        </w:drawing>
      </w:r>
    </w:p>
    <w:p w:rsidR="00731841" w:rsidRPr="00032E2F" w:rsidRDefault="00F06B06" w:rsidP="00731841">
      <w:pPr>
        <w:pStyle w:val="af3"/>
        <w:rPr>
          <w:szCs w:val="24"/>
        </w:rPr>
      </w:pPr>
      <w:r w:rsidRPr="00F06B06">
        <w:rPr>
          <w:b/>
          <w:szCs w:val="24"/>
        </w:rPr>
        <w:t>Figure</w:t>
      </w:r>
      <w:r w:rsidR="00731841" w:rsidRPr="00032E2F">
        <w:rPr>
          <w:b/>
          <w:szCs w:val="24"/>
        </w:rPr>
        <w:t xml:space="preserve"> </w:t>
      </w:r>
      <w:r w:rsidR="00813D89" w:rsidRPr="00032E2F">
        <w:rPr>
          <w:b/>
          <w:szCs w:val="24"/>
        </w:rPr>
        <w:t>25</w:t>
      </w:r>
      <w:r w:rsidR="00731841" w:rsidRPr="00032E2F">
        <w:rPr>
          <w:szCs w:val="24"/>
        </w:rPr>
        <w:t xml:space="preserve"> </w:t>
      </w:r>
      <w:r w:rsidR="00731841" w:rsidRPr="008D13EA">
        <w:rPr>
          <w:szCs w:val="24"/>
        </w:rPr>
        <w:sym w:font="Symbol" w:char="F02D"/>
      </w:r>
      <w:r w:rsidR="00731841" w:rsidRPr="00032E2F">
        <w:rPr>
          <w:szCs w:val="24"/>
        </w:rPr>
        <w:t xml:space="preserve"> </w:t>
      </w:r>
      <w:r w:rsidR="00731841" w:rsidRPr="008D13EA">
        <w:rPr>
          <w:szCs w:val="24"/>
        </w:rPr>
        <w:t>InpGraph</w:t>
      </w:r>
      <w:r>
        <w:rPr>
          <w:szCs w:val="24"/>
        </w:rPr>
        <w:t xml:space="preserve"> main window</w:t>
      </w:r>
    </w:p>
    <w:p w:rsidR="00054CE7" w:rsidRPr="00032E2F" w:rsidRDefault="00032E2F" w:rsidP="00055A1A">
      <w:pPr>
        <w:keepNext/>
      </w:pPr>
      <w:r>
        <w:t>The InpGraph main window includes the following components</w:t>
      </w:r>
      <w:r w:rsidR="00054CE7" w:rsidRPr="00032E2F">
        <w:t>:</w:t>
      </w:r>
    </w:p>
    <w:p w:rsidR="00054CE7" w:rsidRPr="008D13EA" w:rsidRDefault="00032E2F" w:rsidP="00F06B06">
      <w:pPr>
        <w:pStyle w:val="1"/>
        <w:keepNext/>
      </w:pPr>
      <w:r>
        <w:t>the program main menu</w:t>
      </w:r>
      <w:r w:rsidR="00054CE7" w:rsidRPr="008D13EA">
        <w:t>;</w:t>
      </w:r>
    </w:p>
    <w:p w:rsidR="00054CE7" w:rsidRPr="00032E2F" w:rsidRDefault="00032E2F" w:rsidP="00BC2500">
      <w:pPr>
        <w:pStyle w:val="1"/>
      </w:pPr>
      <w:r>
        <w:t>the</w:t>
      </w:r>
      <w:r w:rsidRPr="00032E2F">
        <w:t xml:space="preserve"> </w:t>
      </w:r>
      <w:r>
        <w:t>panel</w:t>
      </w:r>
      <w:r w:rsidRPr="00032E2F">
        <w:t xml:space="preserve"> </w:t>
      </w:r>
      <w:r>
        <w:t>of</w:t>
      </w:r>
      <w:r w:rsidRPr="00032E2F">
        <w:t xml:space="preserve"> </w:t>
      </w:r>
      <w:r>
        <w:t>function</w:t>
      </w:r>
      <w:r w:rsidRPr="00032E2F">
        <w:t xml:space="preserve"> </w:t>
      </w:r>
      <w:r>
        <w:t>keys</w:t>
      </w:r>
      <w:r w:rsidRPr="00032E2F">
        <w:t xml:space="preserve"> </w:t>
      </w:r>
      <w:r>
        <w:t>that</w:t>
      </w:r>
      <w:r w:rsidRPr="00032E2F">
        <w:t xml:space="preserve"> </w:t>
      </w:r>
      <w:r>
        <w:t xml:space="preserve">duplicate the more popular </w:t>
      </w:r>
      <w:r w:rsidR="00F461DD">
        <w:t>items</w:t>
      </w:r>
      <w:r>
        <w:t xml:space="preserve"> of the main menu;</w:t>
      </w:r>
    </w:p>
    <w:p w:rsidR="00054CE7" w:rsidRPr="00032E2F" w:rsidRDefault="00032E2F" w:rsidP="00BC2500">
      <w:pPr>
        <w:pStyle w:val="1"/>
      </w:pPr>
      <w:r>
        <w:t>the panel of image being processed</w:t>
      </w:r>
      <w:r w:rsidR="00054CE7" w:rsidRPr="00032E2F">
        <w:t>;</w:t>
      </w:r>
    </w:p>
    <w:p w:rsidR="00054CE7" w:rsidRPr="00032E2F" w:rsidRDefault="00032E2F" w:rsidP="00BC2500">
      <w:pPr>
        <w:pStyle w:val="1"/>
      </w:pPr>
      <w:r>
        <w:t>the</w:t>
      </w:r>
      <w:r w:rsidRPr="00032E2F">
        <w:t xml:space="preserve"> </w:t>
      </w:r>
      <w:r>
        <w:t>tool</w:t>
      </w:r>
      <w:r w:rsidRPr="00032E2F">
        <w:t xml:space="preserve"> </w:t>
      </w:r>
      <w:r>
        <w:t>panel</w:t>
      </w:r>
      <w:r w:rsidRPr="00032E2F">
        <w:t xml:space="preserve">, the context of </w:t>
      </w:r>
      <w:r w:rsidR="00594D46" w:rsidRPr="00032E2F">
        <w:t>which</w:t>
      </w:r>
      <w:r w:rsidRPr="00032E2F">
        <w:t xml:space="preserve"> depends on the </w:t>
      </w:r>
      <w:r>
        <w:t>digitizing stage</w:t>
      </w:r>
      <w:r w:rsidR="00054CE7" w:rsidRPr="00032E2F">
        <w:t xml:space="preserve">. </w:t>
      </w:r>
    </w:p>
    <w:p w:rsidR="001737DF" w:rsidRPr="00594D46" w:rsidRDefault="00594D46" w:rsidP="00054CE7">
      <w:r>
        <w:t>The</w:t>
      </w:r>
      <w:r w:rsidRPr="00594D46">
        <w:t xml:space="preserve"> </w:t>
      </w:r>
      <w:r>
        <w:t>tool</w:t>
      </w:r>
      <w:r w:rsidRPr="00594D46">
        <w:t xml:space="preserve"> </w:t>
      </w:r>
      <w:r>
        <w:t>panel</w:t>
      </w:r>
      <w:r w:rsidRPr="00594D46">
        <w:t xml:space="preserve"> </w:t>
      </w:r>
      <w:r>
        <w:t>is</w:t>
      </w:r>
      <w:r w:rsidRPr="00594D46">
        <w:t xml:space="preserve"> </w:t>
      </w:r>
      <w:r>
        <w:t>a</w:t>
      </w:r>
      <w:r w:rsidRPr="00DB399E">
        <w:t xml:space="preserve"> </w:t>
      </w:r>
      <w:r>
        <w:t>set</w:t>
      </w:r>
      <w:r w:rsidRPr="00DB399E">
        <w:t xml:space="preserve"> </w:t>
      </w:r>
      <w:r>
        <w:t>of</w:t>
      </w:r>
      <w:r w:rsidRPr="00DB399E">
        <w:t xml:space="preserve"> </w:t>
      </w:r>
      <w:r>
        <w:t>pages</w:t>
      </w:r>
      <w:r w:rsidRPr="00DB399E">
        <w:t xml:space="preserve"> </w:t>
      </w:r>
      <w:r>
        <w:t>with</w:t>
      </w:r>
      <w:r w:rsidRPr="00DB399E">
        <w:t xml:space="preserve"> </w:t>
      </w:r>
      <w:r w:rsidR="0070323E" w:rsidRPr="002946CA">
        <w:t>the</w:t>
      </w:r>
      <w:r w:rsidR="0070323E">
        <w:t xml:space="preserve"> </w:t>
      </w:r>
      <w:r>
        <w:t>following tabs</w:t>
      </w:r>
      <w:r w:rsidR="00A27560" w:rsidRPr="00594D46">
        <w:t>:</w:t>
      </w:r>
    </w:p>
    <w:p w:rsidR="001737DF" w:rsidRPr="0070323E" w:rsidRDefault="00FC5171" w:rsidP="00FC5171">
      <w:pPr>
        <w:pStyle w:val="1"/>
        <w:numPr>
          <w:ilvl w:val="0"/>
          <w:numId w:val="0"/>
        </w:numPr>
        <w:ind w:firstLine="680"/>
        <w:rPr>
          <w:highlight w:val="yellow"/>
        </w:rPr>
      </w:pPr>
      <w:r>
        <w:rPr>
          <w:b/>
        </w:rPr>
        <w:t xml:space="preserve">- </w:t>
      </w:r>
      <w:r w:rsidR="001737DF" w:rsidRPr="00594D46">
        <w:rPr>
          <w:b/>
        </w:rPr>
        <w:t>Image Edit Mode</w:t>
      </w:r>
      <w:r w:rsidR="001737DF" w:rsidRPr="00594D46">
        <w:t xml:space="preserve"> </w:t>
      </w:r>
      <w:r w:rsidR="00594D46" w:rsidRPr="00594D46">
        <w:t>for preliminarily</w:t>
      </w:r>
      <w:r w:rsidR="00594D46">
        <w:t xml:space="preserve"> </w:t>
      </w:r>
      <w:r w:rsidR="00594D46" w:rsidRPr="00594D46">
        <w:t>process</w:t>
      </w:r>
      <w:r w:rsidR="00594D46">
        <w:t>ing of an image</w:t>
      </w:r>
      <w:r w:rsidR="00594D46" w:rsidRPr="00594D46">
        <w:t xml:space="preserve"> via rotation or </w:t>
      </w:r>
      <w:r w:rsidR="00594D46" w:rsidRPr="002946CA">
        <w:t>removing skews</w:t>
      </w:r>
      <w:r w:rsidR="00B47484" w:rsidRPr="002946CA">
        <w:t>;</w:t>
      </w:r>
    </w:p>
    <w:p w:rsidR="00B47484" w:rsidRPr="00594D46" w:rsidRDefault="00B47484" w:rsidP="00BC2500">
      <w:pPr>
        <w:pStyle w:val="1"/>
      </w:pPr>
      <w:r w:rsidRPr="00813D89">
        <w:rPr>
          <w:b/>
        </w:rPr>
        <w:t>Variables</w:t>
      </w:r>
      <w:r w:rsidRPr="00594D46">
        <w:t xml:space="preserve"> </w:t>
      </w:r>
      <w:r w:rsidR="00594D46">
        <w:t>for</w:t>
      </w:r>
      <w:r w:rsidR="00594D46" w:rsidRPr="00594D46">
        <w:t xml:space="preserve"> </w:t>
      </w:r>
      <w:r w:rsidR="00594D46">
        <w:t>input</w:t>
      </w:r>
      <w:r w:rsidR="00594D46" w:rsidRPr="00594D46">
        <w:t xml:space="preserve"> </w:t>
      </w:r>
      <w:r w:rsidR="00594D46">
        <w:t>information</w:t>
      </w:r>
      <w:r w:rsidR="00594D46" w:rsidRPr="00594D46">
        <w:t xml:space="preserve"> </w:t>
      </w:r>
      <w:r w:rsidR="00594D46">
        <w:t>about</w:t>
      </w:r>
      <w:r w:rsidR="00594D46" w:rsidRPr="00594D46">
        <w:t xml:space="preserve"> </w:t>
      </w:r>
      <w:r w:rsidR="00594D46">
        <w:t>the</w:t>
      </w:r>
      <w:r w:rsidR="00594D46" w:rsidRPr="00594D46">
        <w:t xml:space="preserve"> </w:t>
      </w:r>
      <w:r w:rsidR="00594D46">
        <w:t>additional</w:t>
      </w:r>
      <w:r w:rsidR="00594D46" w:rsidRPr="00594D46">
        <w:t xml:space="preserve"> </w:t>
      </w:r>
      <w:r w:rsidR="00594D46">
        <w:t>independent</w:t>
      </w:r>
      <w:r w:rsidR="00594D46" w:rsidRPr="00594D46">
        <w:t xml:space="preserve"> </w:t>
      </w:r>
      <w:r w:rsidR="00594D46">
        <w:t>variables using the EXFOR dictionaries</w:t>
      </w:r>
      <w:r w:rsidR="00672C6D" w:rsidRPr="00594D46">
        <w:t>;</w:t>
      </w:r>
    </w:p>
    <w:p w:rsidR="00672C6D" w:rsidRPr="00594D46" w:rsidRDefault="00672C6D" w:rsidP="00BC2500">
      <w:pPr>
        <w:pStyle w:val="1"/>
      </w:pPr>
      <w:r w:rsidRPr="00813D89">
        <w:rPr>
          <w:b/>
        </w:rPr>
        <w:lastRenderedPageBreak/>
        <w:t>Axes</w:t>
      </w:r>
      <w:r w:rsidRPr="00594D46">
        <w:t xml:space="preserve"> </w:t>
      </w:r>
      <w:r w:rsidR="00594D46">
        <w:t>for</w:t>
      </w:r>
      <w:r w:rsidR="00594D46" w:rsidRPr="00594D46">
        <w:t xml:space="preserve"> </w:t>
      </w:r>
      <w:r w:rsidR="00594D46">
        <w:t>setting parameters of axes and their digitizing</w:t>
      </w:r>
      <w:r w:rsidRPr="00594D46">
        <w:t>;</w:t>
      </w:r>
    </w:p>
    <w:p w:rsidR="00BF706A" w:rsidRPr="00594D46" w:rsidRDefault="00BF706A" w:rsidP="00BC2500">
      <w:pPr>
        <w:pStyle w:val="1"/>
      </w:pPr>
      <w:r w:rsidRPr="00813D89">
        <w:rPr>
          <w:b/>
        </w:rPr>
        <w:t>Curves</w:t>
      </w:r>
      <w:r w:rsidRPr="00594D46">
        <w:t xml:space="preserve"> </w:t>
      </w:r>
      <w:r w:rsidR="00594D46">
        <w:t>for</w:t>
      </w:r>
      <w:r w:rsidR="00594D46" w:rsidRPr="00594D46">
        <w:t xml:space="preserve"> </w:t>
      </w:r>
      <w:r w:rsidR="00594D46">
        <w:t>digitizing</w:t>
      </w:r>
      <w:r w:rsidR="00594D46" w:rsidRPr="00594D46">
        <w:t xml:space="preserve"> </w:t>
      </w:r>
      <w:r w:rsidR="00594D46">
        <w:t>of</w:t>
      </w:r>
      <w:r w:rsidR="00594D46" w:rsidRPr="00594D46">
        <w:t xml:space="preserve"> </w:t>
      </w:r>
      <w:r w:rsidR="00594D46">
        <w:t>curves</w:t>
      </w:r>
      <w:r w:rsidRPr="00594D46">
        <w:t>.</w:t>
      </w:r>
    </w:p>
    <w:p w:rsidR="00054CE7" w:rsidRPr="00594D46" w:rsidRDefault="00594D46" w:rsidP="00054CE7">
      <w:r>
        <w:t>Use</w:t>
      </w:r>
      <w:r w:rsidRPr="00594D46">
        <w:t xml:space="preserve"> </w:t>
      </w:r>
      <w:r>
        <w:t>the</w:t>
      </w:r>
      <w:r w:rsidRPr="00594D46">
        <w:t xml:space="preserve"> </w:t>
      </w:r>
      <w:r w:rsidRPr="00746D27">
        <w:rPr>
          <w:b/>
        </w:rPr>
        <w:t>Next</w:t>
      </w:r>
      <w:r w:rsidRPr="00594D46">
        <w:t xml:space="preserve"> </w:t>
      </w:r>
      <w:r>
        <w:t>and</w:t>
      </w:r>
      <w:r w:rsidRPr="00594D46">
        <w:t xml:space="preserve"> </w:t>
      </w:r>
      <w:r w:rsidRPr="008D13EA">
        <w:rPr>
          <w:b/>
        </w:rPr>
        <w:t>Back</w:t>
      </w:r>
      <w:r w:rsidRPr="00594D46">
        <w:t xml:space="preserve"> </w:t>
      </w:r>
      <w:r>
        <w:t>buttons</w:t>
      </w:r>
      <w:r w:rsidRPr="00594D46">
        <w:t xml:space="preserve"> </w:t>
      </w:r>
      <w:r>
        <w:t>at</w:t>
      </w:r>
      <w:r w:rsidRPr="00594D46">
        <w:t xml:space="preserve"> </w:t>
      </w:r>
      <w:r>
        <w:t>the</w:t>
      </w:r>
      <w:r w:rsidRPr="00594D46">
        <w:t xml:space="preserve"> </w:t>
      </w:r>
      <w:r>
        <w:t>bottom</w:t>
      </w:r>
      <w:r w:rsidRPr="00594D46">
        <w:t xml:space="preserve"> </w:t>
      </w:r>
      <w:r>
        <w:t>of</w:t>
      </w:r>
      <w:r w:rsidRPr="00594D46">
        <w:t xml:space="preserve"> </w:t>
      </w:r>
      <w:r>
        <w:t>the</w:t>
      </w:r>
      <w:r w:rsidRPr="00594D46">
        <w:t xml:space="preserve"> </w:t>
      </w:r>
      <w:r>
        <w:t>tool</w:t>
      </w:r>
      <w:r w:rsidRPr="00594D46">
        <w:t xml:space="preserve"> </w:t>
      </w:r>
      <w:r>
        <w:t>panel</w:t>
      </w:r>
      <w:r w:rsidRPr="00594D46">
        <w:t xml:space="preserve"> </w:t>
      </w:r>
      <w:r>
        <w:t>or</w:t>
      </w:r>
      <w:r w:rsidRPr="00594D46">
        <w:t xml:space="preserve"> </w:t>
      </w:r>
      <w:r>
        <w:t>a corresponding tab to select a page</w:t>
      </w:r>
      <w:r w:rsidR="00794A19" w:rsidRPr="00594D46">
        <w:t>.</w:t>
      </w:r>
    </w:p>
    <w:p w:rsidR="00D410AC" w:rsidRPr="00594D46" w:rsidRDefault="00630969" w:rsidP="00F545BE">
      <w:pPr>
        <w:pStyle w:val="-312"/>
      </w:pPr>
      <w:bookmarkStart w:id="53" w:name="_Toc85803914"/>
      <w:r>
        <w:t>Digitizing with the h</w:t>
      </w:r>
      <w:r w:rsidR="00594D46">
        <w:t xml:space="preserve">elp of </w:t>
      </w:r>
      <w:r w:rsidR="008B09B6" w:rsidRPr="008D13EA">
        <w:t>InpGraph</w:t>
      </w:r>
      <w:bookmarkEnd w:id="53"/>
    </w:p>
    <w:p w:rsidR="00A27560" w:rsidRPr="00485584" w:rsidRDefault="00485584" w:rsidP="00A27560">
      <w:r>
        <w:t>STEP</w:t>
      </w:r>
      <w:r w:rsidRPr="00485584">
        <w:t xml:space="preserve"> 1</w:t>
      </w:r>
      <w:r w:rsidR="00A27560" w:rsidRPr="00485584">
        <w:t xml:space="preserve"> </w:t>
      </w:r>
      <w:r w:rsidR="001B01B8" w:rsidRPr="008D13EA">
        <w:sym w:font="Symbol" w:char="F02D"/>
      </w:r>
      <w:r w:rsidR="00A27560" w:rsidRPr="00485584">
        <w:t xml:space="preserve"> </w:t>
      </w:r>
      <w:r w:rsidR="00F461DD">
        <w:t>U</w:t>
      </w:r>
      <w:r>
        <w:t xml:space="preserve">ploading </w:t>
      </w:r>
      <w:r w:rsidR="00950640">
        <w:t xml:space="preserve">of </w:t>
      </w:r>
      <w:r>
        <w:t xml:space="preserve">an image and its </w:t>
      </w:r>
      <w:r w:rsidRPr="00594D46">
        <w:t>preliminarily</w:t>
      </w:r>
      <w:r>
        <w:t xml:space="preserve"> </w:t>
      </w:r>
      <w:r w:rsidRPr="00594D46">
        <w:t>process</w:t>
      </w:r>
      <w:r>
        <w:t xml:space="preserve">ing </w:t>
      </w:r>
      <w:r w:rsidRPr="00594D46">
        <w:t>via rotation or removing skews</w:t>
      </w:r>
      <w:r w:rsidR="00A27560" w:rsidRPr="00485584">
        <w:t xml:space="preserve">. </w:t>
      </w:r>
    </w:p>
    <w:p w:rsidR="00A27560" w:rsidRPr="00950640" w:rsidRDefault="00950640" w:rsidP="00A27560">
      <w:pPr>
        <w:rPr>
          <w:bCs/>
        </w:rPr>
      </w:pPr>
      <w:r>
        <w:t>STEP</w:t>
      </w:r>
      <w:r w:rsidR="00A27560" w:rsidRPr="00950640">
        <w:t xml:space="preserve"> 2 – </w:t>
      </w:r>
      <w:r w:rsidR="00F461DD">
        <w:t>I</w:t>
      </w:r>
      <w:r>
        <w:t>nput</w:t>
      </w:r>
      <w:r w:rsidRPr="00950640">
        <w:t xml:space="preserve"> </w:t>
      </w:r>
      <w:r>
        <w:t>of headings and units of additional independent variables (Fig.26).</w:t>
      </w:r>
      <w:r w:rsidR="00A27560" w:rsidRPr="00950640">
        <w:rPr>
          <w:bCs/>
        </w:rPr>
        <w:t xml:space="preserve"> </w:t>
      </w:r>
    </w:p>
    <w:p w:rsidR="00A27560" w:rsidRPr="008D13EA" w:rsidRDefault="00CD686F" w:rsidP="00A27560">
      <w:pPr>
        <w:pStyle w:val="af3"/>
        <w:rPr>
          <w:szCs w:val="24"/>
        </w:rPr>
      </w:pPr>
      <w:r w:rsidRPr="008C407B">
        <w:rPr>
          <w:noProof/>
          <w:szCs w:val="24"/>
          <w:lang w:val="ru-RU" w:eastAsia="ru-RU" w:bidi="ar-SA"/>
        </w:rPr>
        <w:drawing>
          <wp:inline distT="0" distB="0" distL="0" distR="0">
            <wp:extent cx="4677410" cy="3166110"/>
            <wp:effectExtent l="0" t="0" r="8890" b="0"/>
            <wp:docPr id="6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677410" cy="3166110"/>
                    </a:xfrm>
                    <a:prstGeom prst="rect">
                      <a:avLst/>
                    </a:prstGeom>
                    <a:noFill/>
                    <a:ln>
                      <a:noFill/>
                    </a:ln>
                  </pic:spPr>
                </pic:pic>
              </a:graphicData>
            </a:graphic>
          </wp:inline>
        </w:drawing>
      </w:r>
    </w:p>
    <w:p w:rsidR="00A27560" w:rsidRPr="00F3724C" w:rsidRDefault="00F3724C" w:rsidP="00A27560">
      <w:pPr>
        <w:pStyle w:val="af3"/>
        <w:rPr>
          <w:szCs w:val="24"/>
        </w:rPr>
      </w:pPr>
      <w:r w:rsidRPr="00F3724C">
        <w:rPr>
          <w:b/>
          <w:szCs w:val="24"/>
        </w:rPr>
        <w:t>Figure</w:t>
      </w:r>
      <w:r w:rsidR="00A27560" w:rsidRPr="00F3724C">
        <w:rPr>
          <w:b/>
          <w:szCs w:val="24"/>
        </w:rPr>
        <w:t xml:space="preserve"> 2</w:t>
      </w:r>
      <w:r w:rsidR="00746D27" w:rsidRPr="00F3724C">
        <w:rPr>
          <w:b/>
          <w:szCs w:val="24"/>
        </w:rPr>
        <w:t>6</w:t>
      </w:r>
      <w:r w:rsidR="00A27560" w:rsidRPr="00F3724C">
        <w:rPr>
          <w:szCs w:val="24"/>
        </w:rPr>
        <w:t xml:space="preserve"> − </w:t>
      </w:r>
      <w:r>
        <w:t>Input</w:t>
      </w:r>
      <w:r w:rsidRPr="00950640">
        <w:t xml:space="preserve"> </w:t>
      </w:r>
      <w:r>
        <w:t>of headings and units of additional independent variables</w:t>
      </w:r>
    </w:p>
    <w:p w:rsidR="006A53CE" w:rsidRPr="00F461DD" w:rsidRDefault="00F3724C" w:rsidP="006A53CE">
      <w:r>
        <w:t>STEP</w:t>
      </w:r>
      <w:r w:rsidR="006A53CE" w:rsidRPr="00DF3958">
        <w:t xml:space="preserve"> 3 </w:t>
      </w:r>
      <w:r w:rsidR="001B01B8" w:rsidRPr="008D13EA">
        <w:sym w:font="Symbol" w:char="F02D"/>
      </w:r>
      <w:r w:rsidR="006A53CE" w:rsidRPr="00DF3958">
        <w:t xml:space="preserve"> </w:t>
      </w:r>
      <w:r w:rsidR="0002303D">
        <w:t>Input</w:t>
      </w:r>
      <w:r w:rsidR="0002303D" w:rsidRPr="00DF3958">
        <w:t xml:space="preserve"> </w:t>
      </w:r>
      <w:r w:rsidR="0002303D">
        <w:t>the</w:t>
      </w:r>
      <w:r w:rsidR="0002303D" w:rsidRPr="00DF3958">
        <w:t xml:space="preserve"> </w:t>
      </w:r>
      <w:r w:rsidR="0002303D">
        <w:t>headings</w:t>
      </w:r>
      <w:r w:rsidR="0002303D" w:rsidRPr="00DF3958">
        <w:t xml:space="preserve"> </w:t>
      </w:r>
      <w:r w:rsidR="0002303D">
        <w:t>and</w:t>
      </w:r>
      <w:r w:rsidR="0002303D" w:rsidRPr="00DF3958">
        <w:t xml:space="preserve"> </w:t>
      </w:r>
      <w:r w:rsidR="0002303D">
        <w:t>units</w:t>
      </w:r>
      <w:r w:rsidR="0002303D" w:rsidRPr="00DF3958">
        <w:t xml:space="preserve"> </w:t>
      </w:r>
      <w:r w:rsidR="0002303D">
        <w:t>of</w:t>
      </w:r>
      <w:r w:rsidR="0002303D" w:rsidRPr="00DF3958">
        <w:t xml:space="preserve"> </w:t>
      </w:r>
      <w:r w:rsidR="0002303D">
        <w:t>the</w:t>
      </w:r>
      <w:r w:rsidR="0002303D" w:rsidRPr="00DF3958">
        <w:t xml:space="preserve"> </w:t>
      </w:r>
      <w:r w:rsidR="0002303D">
        <w:t>axes</w:t>
      </w:r>
      <w:r w:rsidR="00DF3958">
        <w:t>, their directions, scales</w:t>
      </w:r>
      <w:r w:rsidR="00DF3958" w:rsidRPr="00DF3958">
        <w:t xml:space="preserve"> </w:t>
      </w:r>
      <w:r w:rsidR="00DF3958">
        <w:t xml:space="preserve">and </w:t>
      </w:r>
      <w:r w:rsidR="00DF3958" w:rsidRPr="001D38D2">
        <w:t>ticks</w:t>
      </w:r>
      <w:r w:rsidR="006A53CE" w:rsidRPr="00DF3958">
        <w:t xml:space="preserve"> (</w:t>
      </w:r>
      <w:r w:rsidR="00DF3958">
        <w:t>Fig</w:t>
      </w:r>
      <w:r w:rsidR="00FD28DF" w:rsidRPr="00DF3958">
        <w:t>.</w:t>
      </w:r>
      <w:r w:rsidR="00FD28DF" w:rsidRPr="00746D27">
        <w:t> </w:t>
      </w:r>
      <w:r w:rsidR="00746D27" w:rsidRPr="00DF3958">
        <w:t>27</w:t>
      </w:r>
      <w:r w:rsidR="006A53CE" w:rsidRPr="00DF3958">
        <w:t xml:space="preserve">). </w:t>
      </w:r>
      <w:r w:rsidR="00DF3958">
        <w:t>The number of X- and Y-axes is not limited</w:t>
      </w:r>
      <w:r w:rsidR="006A53CE" w:rsidRPr="00DF3958">
        <w:t xml:space="preserve">. </w:t>
      </w:r>
      <w:r w:rsidR="00DF3958" w:rsidRPr="007C0638">
        <w:rPr>
          <w:bCs/>
        </w:rPr>
        <w:t xml:space="preserve">The </w:t>
      </w:r>
      <w:r w:rsidR="00DF3958" w:rsidRPr="001D38D2">
        <w:rPr>
          <w:bCs/>
        </w:rPr>
        <w:t>axes ticks</w:t>
      </w:r>
      <w:r w:rsidR="00DF3958" w:rsidRPr="007C0638">
        <w:rPr>
          <w:bCs/>
        </w:rPr>
        <w:t xml:space="preserve"> can be set manually or in an automated mode. Checking of axes linearity and accuracy of their setting is performed </w:t>
      </w:r>
      <w:r w:rsidR="00F461DD">
        <w:rPr>
          <w:bCs/>
        </w:rPr>
        <w:t>during</w:t>
      </w:r>
      <w:r w:rsidR="00DF3958" w:rsidRPr="007C0638">
        <w:rPr>
          <w:bCs/>
        </w:rPr>
        <w:t xml:space="preserve"> the input stage.</w:t>
      </w:r>
    </w:p>
    <w:p w:rsidR="006A53CE" w:rsidRPr="008D13EA" w:rsidRDefault="00CD686F" w:rsidP="00A27560">
      <w:pPr>
        <w:pStyle w:val="af3"/>
        <w:rPr>
          <w:szCs w:val="24"/>
        </w:rPr>
      </w:pPr>
      <w:r w:rsidRPr="008C407B">
        <w:rPr>
          <w:noProof/>
          <w:szCs w:val="24"/>
          <w:lang w:val="ru-RU" w:eastAsia="ru-RU" w:bidi="ar-SA"/>
        </w:rPr>
        <w:lastRenderedPageBreak/>
        <w:drawing>
          <wp:inline distT="0" distB="0" distL="0" distR="0">
            <wp:extent cx="3996055" cy="5079365"/>
            <wp:effectExtent l="0" t="0" r="4445" b="6985"/>
            <wp:docPr id="68"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996055" cy="5079365"/>
                    </a:xfrm>
                    <a:prstGeom prst="rect">
                      <a:avLst/>
                    </a:prstGeom>
                    <a:noFill/>
                    <a:ln>
                      <a:noFill/>
                    </a:ln>
                  </pic:spPr>
                </pic:pic>
              </a:graphicData>
            </a:graphic>
          </wp:inline>
        </w:drawing>
      </w:r>
    </w:p>
    <w:p w:rsidR="006A53CE" w:rsidRPr="00DB7C0C" w:rsidRDefault="00DB7C0C" w:rsidP="006A53CE">
      <w:pPr>
        <w:pStyle w:val="af3"/>
        <w:rPr>
          <w:szCs w:val="24"/>
        </w:rPr>
      </w:pPr>
      <w:r w:rsidRPr="00DB7C0C">
        <w:rPr>
          <w:b/>
          <w:szCs w:val="24"/>
        </w:rPr>
        <w:t>Figure</w:t>
      </w:r>
      <w:r w:rsidR="006A53CE" w:rsidRPr="00DB7C0C">
        <w:rPr>
          <w:b/>
          <w:szCs w:val="24"/>
        </w:rPr>
        <w:t xml:space="preserve"> </w:t>
      </w:r>
      <w:r w:rsidR="00FD28DF" w:rsidRPr="00DB7C0C">
        <w:rPr>
          <w:b/>
          <w:szCs w:val="24"/>
        </w:rPr>
        <w:t>2</w:t>
      </w:r>
      <w:r w:rsidR="00746D27" w:rsidRPr="00DB7C0C">
        <w:rPr>
          <w:b/>
          <w:szCs w:val="24"/>
        </w:rPr>
        <w:t>7</w:t>
      </w:r>
      <w:r w:rsidR="006A53CE" w:rsidRPr="00DB7C0C">
        <w:rPr>
          <w:szCs w:val="24"/>
        </w:rPr>
        <w:t xml:space="preserve"> − </w:t>
      </w:r>
      <w:r w:rsidRPr="007C0638">
        <w:rPr>
          <w:szCs w:val="24"/>
        </w:rPr>
        <w:t xml:space="preserve">Setting of </w:t>
      </w:r>
      <w:r w:rsidRPr="008F3BF4">
        <w:rPr>
          <w:szCs w:val="24"/>
        </w:rPr>
        <w:t>axes</w:t>
      </w:r>
      <w:r w:rsidRPr="007C0638">
        <w:rPr>
          <w:szCs w:val="24"/>
        </w:rPr>
        <w:t xml:space="preserve"> parameters</w:t>
      </w:r>
    </w:p>
    <w:p w:rsidR="00A27560" w:rsidRPr="00DB7C0C" w:rsidRDefault="00DB7C0C" w:rsidP="006A53CE">
      <w:r>
        <w:t>STEP</w:t>
      </w:r>
      <w:r w:rsidR="00A27560" w:rsidRPr="00DB7C0C">
        <w:t xml:space="preserve"> 4 – </w:t>
      </w:r>
      <w:r w:rsidR="00F461DD" w:rsidRPr="001D38D2">
        <w:rPr>
          <w:bCs/>
        </w:rPr>
        <w:t>D</w:t>
      </w:r>
      <w:r w:rsidRPr="001D38D2">
        <w:rPr>
          <w:bCs/>
        </w:rPr>
        <w:t xml:space="preserve">igitize </w:t>
      </w:r>
      <w:r w:rsidR="00061DB1" w:rsidRPr="001D38D2">
        <w:rPr>
          <w:bCs/>
        </w:rPr>
        <w:t xml:space="preserve">the </w:t>
      </w:r>
      <w:r w:rsidRPr="001D38D2">
        <w:rPr>
          <w:bCs/>
        </w:rPr>
        <w:t>curves</w:t>
      </w:r>
      <w:r w:rsidR="00E55793" w:rsidRPr="001D38D2">
        <w:rPr>
          <w:bCs/>
        </w:rPr>
        <w:t xml:space="preserve"> </w:t>
      </w:r>
      <w:r w:rsidR="00061DB1" w:rsidRPr="001D38D2">
        <w:rPr>
          <w:bCs/>
        </w:rPr>
        <w:t>themselves</w:t>
      </w:r>
      <w:r w:rsidRPr="001D38D2">
        <w:rPr>
          <w:bCs/>
        </w:rPr>
        <w:t xml:space="preserve"> </w:t>
      </w:r>
      <w:r w:rsidR="00FD28DF" w:rsidRPr="001D38D2">
        <w:t>(</w:t>
      </w:r>
      <w:r>
        <w:t>Fig</w:t>
      </w:r>
      <w:r w:rsidR="00FD28DF" w:rsidRPr="00DB7C0C">
        <w:t>.</w:t>
      </w:r>
      <w:r w:rsidR="00A27560" w:rsidRPr="00746D27">
        <w:t> </w:t>
      </w:r>
      <w:r w:rsidR="00746D27" w:rsidRPr="00DB7C0C">
        <w:t>28</w:t>
      </w:r>
      <w:r w:rsidR="00A27560" w:rsidRPr="00DB7C0C">
        <w:t xml:space="preserve">). </w:t>
      </w:r>
      <w:r>
        <w:t>X</w:t>
      </w:r>
      <w:r w:rsidRPr="00DB7C0C">
        <w:t>-</w:t>
      </w:r>
      <w:r>
        <w:t>error bars and Y-error bars of</w:t>
      </w:r>
      <w:r w:rsidRPr="00DB7C0C">
        <w:t xml:space="preserve"> </w:t>
      </w:r>
      <w:r>
        <w:t>points</w:t>
      </w:r>
      <w:r w:rsidRPr="00DB7C0C">
        <w:t xml:space="preserve"> </w:t>
      </w:r>
      <w:r>
        <w:t xml:space="preserve">can be added. </w:t>
      </w:r>
      <w:r w:rsidRPr="007C0638">
        <w:rPr>
          <w:bCs/>
        </w:rPr>
        <w:t xml:space="preserve">The input of points with symmetric and </w:t>
      </w:r>
      <w:r w:rsidR="001D38D2">
        <w:rPr>
          <w:bCs/>
        </w:rPr>
        <w:t>u</w:t>
      </w:r>
      <w:r w:rsidR="00F461DD">
        <w:rPr>
          <w:bCs/>
        </w:rPr>
        <w:t>n</w:t>
      </w:r>
      <w:r w:rsidRPr="007C0638">
        <w:rPr>
          <w:bCs/>
        </w:rPr>
        <w:t>symmetric</w:t>
      </w:r>
      <w:r w:rsidR="00061DB1">
        <w:rPr>
          <w:bCs/>
        </w:rPr>
        <w:t xml:space="preserve"> </w:t>
      </w:r>
      <w:r w:rsidRPr="007C0638">
        <w:rPr>
          <w:bCs/>
        </w:rPr>
        <w:t>error</w:t>
      </w:r>
      <w:r w:rsidR="00F461DD">
        <w:rPr>
          <w:bCs/>
        </w:rPr>
        <w:t xml:space="preserve"> bars</w:t>
      </w:r>
      <w:r w:rsidRPr="007C0638">
        <w:rPr>
          <w:bCs/>
        </w:rPr>
        <w:t xml:space="preserve"> along both axes is provided. Possible number of curves on the plot is also unlimited. For digitization convenience and precision enhancemen</w:t>
      </w:r>
      <w:r w:rsidR="006F3787">
        <w:rPr>
          <w:bCs/>
        </w:rPr>
        <w:t>t use a “magnifier”</w:t>
      </w:r>
      <w:r w:rsidRPr="007C0638">
        <w:rPr>
          <w:bCs/>
        </w:rPr>
        <w:t xml:space="preserve"> with the fixed factor.</w:t>
      </w:r>
    </w:p>
    <w:p w:rsidR="00A27560" w:rsidRPr="008D13EA" w:rsidRDefault="004D4A3F" w:rsidP="001D38D2">
      <w:pPr>
        <w:pStyle w:val="af3"/>
        <w:tabs>
          <w:tab w:val="left" w:pos="8080"/>
        </w:tabs>
        <w:rPr>
          <w:szCs w:val="24"/>
        </w:rPr>
      </w:pPr>
      <w:r>
        <w:rPr>
          <w:noProof/>
          <w:szCs w:val="24"/>
          <w:lang w:val="ru-RU" w:eastAsia="ru-RU" w:bidi="ar-SA"/>
        </w:rPr>
        <w:lastRenderedPageBreak/>
        <w:drawing>
          <wp:inline distT="0" distB="0" distL="0" distR="0">
            <wp:extent cx="5940425" cy="5422900"/>
            <wp:effectExtent l="0" t="0" r="3175" b="635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25 inpgrph stp 4 engl.jpg"/>
                    <pic:cNvPicPr/>
                  </pic:nvPicPr>
                  <pic:blipFill>
                    <a:blip r:embed="rId72">
                      <a:extLst>
                        <a:ext uri="{28A0092B-C50C-407E-A947-70E740481C1C}">
                          <a14:useLocalDpi xmlns:a14="http://schemas.microsoft.com/office/drawing/2010/main" val="0"/>
                        </a:ext>
                      </a:extLst>
                    </a:blip>
                    <a:stretch>
                      <a:fillRect/>
                    </a:stretch>
                  </pic:blipFill>
                  <pic:spPr>
                    <a:xfrm>
                      <a:off x="0" y="0"/>
                      <a:ext cx="5940425" cy="5422900"/>
                    </a:xfrm>
                    <a:prstGeom prst="rect">
                      <a:avLst/>
                    </a:prstGeom>
                  </pic:spPr>
                </pic:pic>
              </a:graphicData>
            </a:graphic>
          </wp:inline>
        </w:drawing>
      </w:r>
    </w:p>
    <w:p w:rsidR="00A27560" w:rsidRDefault="006F3787" w:rsidP="006A53CE">
      <w:pPr>
        <w:pStyle w:val="af3"/>
        <w:rPr>
          <w:szCs w:val="24"/>
        </w:rPr>
      </w:pPr>
      <w:r w:rsidRPr="006F3787">
        <w:rPr>
          <w:b/>
          <w:szCs w:val="24"/>
        </w:rPr>
        <w:t>Figure</w:t>
      </w:r>
      <w:r w:rsidR="00A27560" w:rsidRPr="00301A8B">
        <w:rPr>
          <w:b/>
          <w:szCs w:val="24"/>
        </w:rPr>
        <w:t xml:space="preserve"> </w:t>
      </w:r>
      <w:r w:rsidR="00FD28DF" w:rsidRPr="00301A8B">
        <w:rPr>
          <w:b/>
          <w:szCs w:val="24"/>
        </w:rPr>
        <w:t>2</w:t>
      </w:r>
      <w:r w:rsidR="00746D27" w:rsidRPr="00301A8B">
        <w:rPr>
          <w:b/>
          <w:szCs w:val="24"/>
        </w:rPr>
        <w:t>8</w:t>
      </w:r>
      <w:r w:rsidR="00A27560" w:rsidRPr="00301A8B">
        <w:rPr>
          <w:szCs w:val="24"/>
        </w:rPr>
        <w:t xml:space="preserve"> – </w:t>
      </w:r>
      <w:r w:rsidRPr="009432F1">
        <w:rPr>
          <w:szCs w:val="24"/>
        </w:rPr>
        <w:t>Curve</w:t>
      </w:r>
      <w:r w:rsidRPr="00301A8B">
        <w:rPr>
          <w:szCs w:val="24"/>
        </w:rPr>
        <w:t xml:space="preserve"> </w:t>
      </w:r>
      <w:r w:rsidRPr="009432F1">
        <w:rPr>
          <w:szCs w:val="24"/>
        </w:rPr>
        <w:t>digitizing</w:t>
      </w:r>
    </w:p>
    <w:p w:rsidR="00843639" w:rsidRPr="00D45637" w:rsidRDefault="00E56E2B" w:rsidP="00843639">
      <w:r>
        <w:t>Table</w:t>
      </w:r>
      <w:r w:rsidR="00843639">
        <w:t> </w:t>
      </w:r>
      <w:r w:rsidR="00EE2E3A">
        <w:t>4</w:t>
      </w:r>
      <w:r w:rsidR="00843639" w:rsidRPr="00D45637">
        <w:t xml:space="preserve"> </w:t>
      </w:r>
      <w:r>
        <w:t>contains</w:t>
      </w:r>
      <w:r w:rsidRPr="00D45637">
        <w:t xml:space="preserve"> </w:t>
      </w:r>
      <w:r>
        <w:t>the</w:t>
      </w:r>
      <w:r w:rsidRPr="00D45637">
        <w:t xml:space="preserve"> </w:t>
      </w:r>
      <w:r>
        <w:t>list</w:t>
      </w:r>
      <w:r w:rsidRPr="00D45637">
        <w:t xml:space="preserve"> </w:t>
      </w:r>
      <w:r>
        <w:t>of</w:t>
      </w:r>
      <w:r w:rsidRPr="00D45637">
        <w:t xml:space="preserve"> </w:t>
      </w:r>
      <w:r>
        <w:t>buttons</w:t>
      </w:r>
      <w:r w:rsidRPr="00D45637">
        <w:t xml:space="preserve"> </w:t>
      </w:r>
      <w:r>
        <w:t>used</w:t>
      </w:r>
      <w:r w:rsidRPr="00D45637">
        <w:t xml:space="preserve"> </w:t>
      </w:r>
      <w:r w:rsidR="00F461DD">
        <w:t>for</w:t>
      </w:r>
      <w:r w:rsidRPr="00D45637">
        <w:t xml:space="preserve"> </w:t>
      </w:r>
      <w:r>
        <w:t>curve</w:t>
      </w:r>
      <w:r w:rsidRPr="00D45637">
        <w:t xml:space="preserve"> </w:t>
      </w:r>
      <w:r>
        <w:t>digitizing</w:t>
      </w:r>
      <w:r w:rsidRPr="00D45637">
        <w:t xml:space="preserve"> </w:t>
      </w:r>
      <w:r>
        <w:t>and</w:t>
      </w:r>
      <w:r w:rsidRPr="00D45637">
        <w:t xml:space="preserve"> </w:t>
      </w:r>
      <w:r>
        <w:t>their</w:t>
      </w:r>
      <w:r w:rsidRPr="00D45637">
        <w:t xml:space="preserve"> </w:t>
      </w:r>
      <w:r>
        <w:t>functions</w:t>
      </w:r>
      <w:r w:rsidR="00843639" w:rsidRPr="00D45637">
        <w:t xml:space="preserve">. </w:t>
      </w:r>
    </w:p>
    <w:p w:rsidR="00843639" w:rsidRPr="00D45637" w:rsidRDefault="00D45637" w:rsidP="00843639">
      <w:pPr>
        <w:pageBreakBefore/>
      </w:pPr>
      <w:r w:rsidRPr="00D45637">
        <w:rPr>
          <w:b/>
        </w:rPr>
        <w:lastRenderedPageBreak/>
        <w:t>Table</w:t>
      </w:r>
      <w:r w:rsidR="00843639" w:rsidRPr="00D45637">
        <w:rPr>
          <w:b/>
        </w:rPr>
        <w:t xml:space="preserve"> </w:t>
      </w:r>
      <w:r w:rsidR="00EE2E3A">
        <w:rPr>
          <w:b/>
        </w:rPr>
        <w:t>4</w:t>
      </w:r>
      <w:r w:rsidR="00843639" w:rsidRPr="00D45637">
        <w:t xml:space="preserve"> – </w:t>
      </w:r>
      <w:r w:rsidRPr="009A2E9A">
        <w:t xml:space="preserve">Function of buttons used </w:t>
      </w:r>
      <w:r w:rsidR="00F461DD">
        <w:t>for</w:t>
      </w:r>
      <w:r w:rsidRPr="009A2E9A">
        <w:t xml:space="preserve"> digitizing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7"/>
        <w:gridCol w:w="7508"/>
      </w:tblGrid>
      <w:tr w:rsidR="00843639" w:rsidRPr="00AB52E1">
        <w:trPr>
          <w:tblHeader/>
        </w:trPr>
        <w:tc>
          <w:tcPr>
            <w:tcW w:w="983" w:type="pct"/>
            <w:vAlign w:val="center"/>
          </w:tcPr>
          <w:p w:rsidR="00843639" w:rsidRPr="00AB52E1" w:rsidRDefault="00F461DD" w:rsidP="00433456">
            <w:pPr>
              <w:ind w:firstLine="0"/>
              <w:jc w:val="center"/>
              <w:rPr>
                <w:b/>
              </w:rPr>
            </w:pPr>
            <w:r>
              <w:rPr>
                <w:b/>
              </w:rPr>
              <w:t>Button</w:t>
            </w:r>
          </w:p>
        </w:tc>
        <w:tc>
          <w:tcPr>
            <w:tcW w:w="4017" w:type="pct"/>
          </w:tcPr>
          <w:p w:rsidR="00843639" w:rsidRPr="00AB52E1" w:rsidRDefault="00F461DD" w:rsidP="00433456">
            <w:pPr>
              <w:ind w:firstLine="0"/>
              <w:jc w:val="center"/>
              <w:rPr>
                <w:b/>
              </w:rPr>
            </w:pPr>
            <w:r>
              <w:rPr>
                <w:b/>
              </w:rPr>
              <w:t>Function</w:t>
            </w:r>
          </w:p>
        </w:tc>
      </w:tr>
      <w:tr w:rsidR="00843639" w:rsidRPr="00D45637">
        <w:tc>
          <w:tcPr>
            <w:tcW w:w="5000" w:type="pct"/>
            <w:gridSpan w:val="2"/>
            <w:vAlign w:val="center"/>
          </w:tcPr>
          <w:p w:rsidR="00843639" w:rsidRPr="00D45637" w:rsidRDefault="00D45637" w:rsidP="00433456">
            <w:pPr>
              <w:ind w:firstLine="0"/>
              <w:jc w:val="left"/>
              <w:rPr>
                <w:b/>
                <w:i/>
                <w:u w:val="single"/>
              </w:rPr>
            </w:pPr>
            <w:r w:rsidRPr="00D45637">
              <w:rPr>
                <w:b/>
                <w:i/>
                <w:u w:val="single"/>
              </w:rPr>
              <w:t>Input mode for points with symmetric errors</w:t>
            </w:r>
          </w:p>
        </w:tc>
      </w:tr>
      <w:tr w:rsidR="00843639" w:rsidRPr="00D45637">
        <w:tc>
          <w:tcPr>
            <w:tcW w:w="983" w:type="pct"/>
            <w:vAlign w:val="center"/>
          </w:tcPr>
          <w:p w:rsidR="00843639" w:rsidRPr="00AB52E1" w:rsidRDefault="00CD686F" w:rsidP="00433456">
            <w:pPr>
              <w:pStyle w:val="afb"/>
            </w:pPr>
            <w:r w:rsidRPr="008C407B">
              <w:rPr>
                <w:noProof/>
                <w:lang w:val="ru-RU"/>
              </w:rPr>
              <w:drawing>
                <wp:inline distT="0" distB="0" distL="0" distR="0">
                  <wp:extent cx="962025" cy="206375"/>
                  <wp:effectExtent l="0" t="0" r="9525" b="3175"/>
                  <wp:docPr id="70" name="Рисунок 3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46"/>
                          <pic:cNvPicPr>
                            <a:picLocks noChangeAspect="1" noChangeArrowheads="1"/>
                          </pic:cNvPicPr>
                        </pic:nvPicPr>
                        <pic:blipFill>
                          <a:blip r:embed="rId73">
                            <a:extLst>
                              <a:ext uri="{28A0092B-C50C-407E-A947-70E740481C1C}">
                                <a14:useLocalDpi xmlns:a14="http://schemas.microsoft.com/office/drawing/2010/main" val="0"/>
                              </a:ext>
                            </a:extLst>
                          </a:blip>
                          <a:srcRect l="2631" t="5460" r="-2" b="7054"/>
                          <a:stretch>
                            <a:fillRect/>
                          </a:stretch>
                        </pic:blipFill>
                        <pic:spPr bwMode="auto">
                          <a:xfrm>
                            <a:off x="0" y="0"/>
                            <a:ext cx="962025" cy="206375"/>
                          </a:xfrm>
                          <a:prstGeom prst="rect">
                            <a:avLst/>
                          </a:prstGeom>
                          <a:noFill/>
                          <a:ln>
                            <a:noFill/>
                          </a:ln>
                        </pic:spPr>
                      </pic:pic>
                    </a:graphicData>
                  </a:graphic>
                </wp:inline>
              </w:drawing>
            </w:r>
          </w:p>
        </w:tc>
        <w:tc>
          <w:tcPr>
            <w:tcW w:w="4017" w:type="pct"/>
          </w:tcPr>
          <w:p w:rsidR="00843639" w:rsidRPr="00D45637" w:rsidRDefault="00D45637" w:rsidP="00433456">
            <w:pPr>
              <w:pStyle w:val="afb"/>
            </w:pPr>
            <w:r w:rsidRPr="00F67CFE">
              <w:t xml:space="preserve">Input of </w:t>
            </w:r>
            <w:r>
              <w:t xml:space="preserve">curve </w:t>
            </w:r>
            <w:r w:rsidRPr="00F67CFE">
              <w:t>points. Click again to cancel the mode.</w:t>
            </w:r>
          </w:p>
        </w:tc>
      </w:tr>
      <w:tr w:rsidR="00843639" w:rsidRPr="00D45637">
        <w:tc>
          <w:tcPr>
            <w:tcW w:w="983" w:type="pct"/>
            <w:vAlign w:val="center"/>
          </w:tcPr>
          <w:p w:rsidR="00843639" w:rsidRPr="00AB52E1" w:rsidRDefault="00CD686F" w:rsidP="00433456">
            <w:pPr>
              <w:pStyle w:val="afb"/>
            </w:pPr>
            <w:r w:rsidRPr="008C407B">
              <w:rPr>
                <w:noProof/>
                <w:lang w:val="ru-RU"/>
              </w:rPr>
              <w:drawing>
                <wp:inline distT="0" distB="0" distL="0" distR="0">
                  <wp:extent cx="438785" cy="206375"/>
                  <wp:effectExtent l="0" t="0" r="0" b="3175"/>
                  <wp:docPr id="71" name="Рисунок 3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45"/>
                          <pic:cNvPicPr>
                            <a:picLocks noChangeAspect="1" noChangeArrowheads="1"/>
                          </pic:cNvPicPr>
                        </pic:nvPicPr>
                        <pic:blipFill>
                          <a:blip r:embed="rId74">
                            <a:extLst>
                              <a:ext uri="{28A0092B-C50C-407E-A947-70E740481C1C}">
                                <a14:useLocalDpi xmlns:a14="http://schemas.microsoft.com/office/drawing/2010/main" val="0"/>
                              </a:ext>
                            </a:extLst>
                          </a:blip>
                          <a:srcRect l="6116" t="13383" r="4350" b="7327"/>
                          <a:stretch>
                            <a:fillRect/>
                          </a:stretch>
                        </pic:blipFill>
                        <pic:spPr bwMode="auto">
                          <a:xfrm>
                            <a:off x="0" y="0"/>
                            <a:ext cx="438785" cy="206375"/>
                          </a:xfrm>
                          <a:prstGeom prst="rect">
                            <a:avLst/>
                          </a:prstGeom>
                          <a:noFill/>
                          <a:ln>
                            <a:noFill/>
                          </a:ln>
                        </pic:spPr>
                      </pic:pic>
                    </a:graphicData>
                  </a:graphic>
                </wp:inline>
              </w:drawing>
            </w:r>
          </w:p>
        </w:tc>
        <w:tc>
          <w:tcPr>
            <w:tcW w:w="4017" w:type="pct"/>
          </w:tcPr>
          <w:p w:rsidR="00843639" w:rsidRPr="00D45637" w:rsidRDefault="00D45637" w:rsidP="00D83004">
            <w:pPr>
              <w:pStyle w:val="afb"/>
            </w:pPr>
            <w:r w:rsidRPr="00F67CFE">
              <w:t xml:space="preserve">Input of </w:t>
            </w:r>
            <w:r>
              <w:t xml:space="preserve">X </w:t>
            </w:r>
            <w:r w:rsidRPr="00F67CFE">
              <w:t xml:space="preserve">error </w:t>
            </w:r>
            <w:r w:rsidR="00D83004">
              <w:t>bar.</w:t>
            </w:r>
            <w:r w:rsidRPr="00F67CFE">
              <w:t xml:space="preserve"> Mode is canceled automatically after entering.</w:t>
            </w:r>
          </w:p>
        </w:tc>
      </w:tr>
      <w:tr w:rsidR="00843639" w:rsidRPr="00D45637">
        <w:tc>
          <w:tcPr>
            <w:tcW w:w="983" w:type="pct"/>
            <w:vAlign w:val="center"/>
          </w:tcPr>
          <w:p w:rsidR="00843639" w:rsidRPr="00AB52E1" w:rsidRDefault="00CD686F" w:rsidP="00433456">
            <w:pPr>
              <w:pStyle w:val="afb"/>
            </w:pPr>
            <w:r w:rsidRPr="008C407B">
              <w:rPr>
                <w:noProof/>
                <w:lang w:val="ru-RU"/>
              </w:rPr>
              <w:drawing>
                <wp:inline distT="0" distB="0" distL="0" distR="0">
                  <wp:extent cx="438785" cy="206375"/>
                  <wp:effectExtent l="0" t="0" r="0" b="3175"/>
                  <wp:docPr id="72" name="Рисунок 3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44"/>
                          <pic:cNvPicPr>
                            <a:picLocks noChangeAspect="1" noChangeArrowheads="1"/>
                          </pic:cNvPicPr>
                        </pic:nvPicPr>
                        <pic:blipFill>
                          <a:blip r:embed="rId75">
                            <a:extLst>
                              <a:ext uri="{28A0092B-C50C-407E-A947-70E740481C1C}">
                                <a14:useLocalDpi xmlns:a14="http://schemas.microsoft.com/office/drawing/2010/main" val="0"/>
                              </a:ext>
                            </a:extLst>
                          </a:blip>
                          <a:srcRect l="6999" t="8363" r="3758" b="11093"/>
                          <a:stretch>
                            <a:fillRect/>
                          </a:stretch>
                        </pic:blipFill>
                        <pic:spPr bwMode="auto">
                          <a:xfrm>
                            <a:off x="0" y="0"/>
                            <a:ext cx="438785" cy="206375"/>
                          </a:xfrm>
                          <a:prstGeom prst="rect">
                            <a:avLst/>
                          </a:prstGeom>
                          <a:noFill/>
                          <a:ln>
                            <a:noFill/>
                          </a:ln>
                        </pic:spPr>
                      </pic:pic>
                    </a:graphicData>
                  </a:graphic>
                </wp:inline>
              </w:drawing>
            </w:r>
          </w:p>
        </w:tc>
        <w:tc>
          <w:tcPr>
            <w:tcW w:w="4017" w:type="pct"/>
          </w:tcPr>
          <w:p w:rsidR="00843639" w:rsidRPr="00D45637" w:rsidRDefault="00D45637" w:rsidP="00D45637">
            <w:pPr>
              <w:pStyle w:val="afb"/>
            </w:pPr>
            <w:r w:rsidRPr="00F67CFE">
              <w:t xml:space="preserve">Input of </w:t>
            </w:r>
            <w:r>
              <w:t xml:space="preserve">Y </w:t>
            </w:r>
            <w:r w:rsidRPr="00F67CFE">
              <w:t xml:space="preserve">error </w:t>
            </w:r>
            <w:r w:rsidR="00D83004">
              <w:t>bar</w:t>
            </w:r>
            <w:r w:rsidRPr="00F67CFE">
              <w:t>. Mode is canceled automatically after entering.</w:t>
            </w:r>
          </w:p>
        </w:tc>
      </w:tr>
      <w:tr w:rsidR="00843639" w:rsidRPr="0002303D">
        <w:tc>
          <w:tcPr>
            <w:tcW w:w="983" w:type="pct"/>
            <w:vAlign w:val="center"/>
          </w:tcPr>
          <w:p w:rsidR="00843639" w:rsidRDefault="00CD686F" w:rsidP="00433456">
            <w:pPr>
              <w:pStyle w:val="afb"/>
            </w:pPr>
            <w:r w:rsidRPr="008C407B">
              <w:rPr>
                <w:noProof/>
                <w:lang w:val="ru-RU"/>
              </w:rPr>
              <w:drawing>
                <wp:inline distT="0" distB="0" distL="0" distR="0">
                  <wp:extent cx="666115" cy="200660"/>
                  <wp:effectExtent l="0" t="0" r="635" b="8890"/>
                  <wp:docPr id="73" name="Рисунок 3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43"/>
                          <pic:cNvPicPr>
                            <a:picLocks noChangeAspect="1" noChangeArrowheads="1"/>
                          </pic:cNvPicPr>
                        </pic:nvPicPr>
                        <pic:blipFill>
                          <a:blip r:embed="rId76">
                            <a:extLst>
                              <a:ext uri="{28A0092B-C50C-407E-A947-70E740481C1C}">
                                <a14:useLocalDpi xmlns:a14="http://schemas.microsoft.com/office/drawing/2010/main" val="0"/>
                              </a:ext>
                            </a:extLst>
                          </a:blip>
                          <a:srcRect l="4120" t="11079" r="2119" b="12578"/>
                          <a:stretch>
                            <a:fillRect/>
                          </a:stretch>
                        </pic:blipFill>
                        <pic:spPr bwMode="auto">
                          <a:xfrm>
                            <a:off x="0" y="0"/>
                            <a:ext cx="666115" cy="200660"/>
                          </a:xfrm>
                          <a:prstGeom prst="rect">
                            <a:avLst/>
                          </a:prstGeom>
                          <a:noFill/>
                          <a:ln>
                            <a:noFill/>
                          </a:ln>
                        </pic:spPr>
                      </pic:pic>
                    </a:graphicData>
                  </a:graphic>
                </wp:inline>
              </w:drawing>
            </w:r>
          </w:p>
        </w:tc>
        <w:tc>
          <w:tcPr>
            <w:tcW w:w="4017" w:type="pct"/>
          </w:tcPr>
          <w:p w:rsidR="00843639" w:rsidRPr="00075A38" w:rsidRDefault="00D45637" w:rsidP="00D45637">
            <w:pPr>
              <w:pStyle w:val="afb"/>
            </w:pPr>
            <w:r w:rsidRPr="00F67CFE">
              <w:t xml:space="preserve">Input of array of points </w:t>
            </w:r>
            <w:r>
              <w:t>with</w:t>
            </w:r>
            <w:r w:rsidRPr="00F67CFE">
              <w:t xml:space="preserve"> </w:t>
            </w:r>
            <w:r>
              <w:t xml:space="preserve">Y </w:t>
            </w:r>
            <w:r w:rsidRPr="00F67CFE">
              <w:t>error</w:t>
            </w:r>
            <w:r>
              <w:t xml:space="preserve"> bar</w:t>
            </w:r>
            <w:r w:rsidR="00075A38">
              <w:t>s. After entering a point</w:t>
            </w:r>
            <w:r w:rsidRPr="00F67CFE">
              <w:t xml:space="preserve"> </w:t>
            </w:r>
            <w:r>
              <w:t xml:space="preserve">Y </w:t>
            </w:r>
            <w:r w:rsidRPr="00F67CFE">
              <w:t>error</w:t>
            </w:r>
            <w:r>
              <w:t xml:space="preserve"> bar</w:t>
            </w:r>
            <w:r w:rsidRPr="00F67CFE">
              <w:t xml:space="preserve"> should be entered next. Click</w:t>
            </w:r>
            <w:r w:rsidRPr="00075A38">
              <w:t xml:space="preserve"> </w:t>
            </w:r>
            <w:r w:rsidRPr="00F67CFE">
              <w:t>again</w:t>
            </w:r>
            <w:r w:rsidRPr="00075A38">
              <w:t xml:space="preserve"> </w:t>
            </w:r>
            <w:r w:rsidRPr="00F67CFE">
              <w:t>to</w:t>
            </w:r>
            <w:r w:rsidRPr="00075A38">
              <w:t xml:space="preserve"> </w:t>
            </w:r>
            <w:r w:rsidRPr="00F67CFE">
              <w:t>cancel</w:t>
            </w:r>
            <w:r w:rsidRPr="00075A38">
              <w:t xml:space="preserve"> </w:t>
            </w:r>
            <w:r w:rsidRPr="00F67CFE">
              <w:t>the</w:t>
            </w:r>
            <w:r w:rsidRPr="00075A38">
              <w:t xml:space="preserve"> </w:t>
            </w:r>
            <w:r w:rsidRPr="00F67CFE">
              <w:t>mode</w:t>
            </w:r>
            <w:r w:rsidRPr="00075A38">
              <w:t xml:space="preserve">. </w:t>
            </w:r>
          </w:p>
        </w:tc>
      </w:tr>
      <w:tr w:rsidR="00843639" w:rsidRPr="0002303D">
        <w:tc>
          <w:tcPr>
            <w:tcW w:w="983" w:type="pct"/>
            <w:vAlign w:val="center"/>
          </w:tcPr>
          <w:p w:rsidR="00843639" w:rsidRDefault="00CD686F" w:rsidP="00433456">
            <w:pPr>
              <w:pStyle w:val="afb"/>
            </w:pPr>
            <w:r w:rsidRPr="008C407B">
              <w:rPr>
                <w:noProof/>
                <w:lang w:val="ru-RU"/>
              </w:rPr>
              <w:drawing>
                <wp:inline distT="0" distB="0" distL="0" distR="0">
                  <wp:extent cx="702945" cy="206375"/>
                  <wp:effectExtent l="0" t="0" r="1905" b="3175"/>
                  <wp:docPr id="74" name="Рисунок 3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42"/>
                          <pic:cNvPicPr>
                            <a:picLocks noChangeAspect="1" noChangeArrowheads="1"/>
                          </pic:cNvPicPr>
                        </pic:nvPicPr>
                        <pic:blipFill>
                          <a:blip r:embed="rId77">
                            <a:extLst>
                              <a:ext uri="{28A0092B-C50C-407E-A947-70E740481C1C}">
                                <a14:useLocalDpi xmlns:a14="http://schemas.microsoft.com/office/drawing/2010/main" val="0"/>
                              </a:ext>
                            </a:extLst>
                          </a:blip>
                          <a:srcRect l="3421" t="11786" r="2486" b="5460"/>
                          <a:stretch>
                            <a:fillRect/>
                          </a:stretch>
                        </pic:blipFill>
                        <pic:spPr bwMode="auto">
                          <a:xfrm>
                            <a:off x="0" y="0"/>
                            <a:ext cx="702945" cy="206375"/>
                          </a:xfrm>
                          <a:prstGeom prst="rect">
                            <a:avLst/>
                          </a:prstGeom>
                          <a:noFill/>
                          <a:ln>
                            <a:noFill/>
                          </a:ln>
                        </pic:spPr>
                      </pic:pic>
                    </a:graphicData>
                  </a:graphic>
                </wp:inline>
              </w:drawing>
            </w:r>
          </w:p>
        </w:tc>
        <w:tc>
          <w:tcPr>
            <w:tcW w:w="4017" w:type="pct"/>
          </w:tcPr>
          <w:p w:rsidR="00843639" w:rsidRPr="00075A38" w:rsidRDefault="00D45637" w:rsidP="00D45637">
            <w:pPr>
              <w:pStyle w:val="afb"/>
            </w:pPr>
            <w:r w:rsidRPr="00F67CFE">
              <w:t xml:space="preserve">Input of array of points </w:t>
            </w:r>
            <w:r>
              <w:t>with</w:t>
            </w:r>
            <w:r w:rsidRPr="00F67CFE">
              <w:t xml:space="preserve"> </w:t>
            </w:r>
            <w:r>
              <w:t xml:space="preserve">X </w:t>
            </w:r>
            <w:r w:rsidRPr="00F67CFE">
              <w:t xml:space="preserve">error </w:t>
            </w:r>
            <w:r>
              <w:t xml:space="preserve">and Y </w:t>
            </w:r>
            <w:r w:rsidRPr="00F67CFE">
              <w:t>error</w:t>
            </w:r>
            <w:r>
              <w:t xml:space="preserve"> bar</w:t>
            </w:r>
            <w:r w:rsidR="00075A38">
              <w:t>s. After entering a point</w:t>
            </w:r>
            <w:r w:rsidRPr="00F67CFE">
              <w:t xml:space="preserve"> </w:t>
            </w:r>
            <w:r>
              <w:t xml:space="preserve">X </w:t>
            </w:r>
            <w:r w:rsidRPr="00F67CFE">
              <w:t>error</w:t>
            </w:r>
            <w:r>
              <w:t xml:space="preserve"> bar</w:t>
            </w:r>
            <w:r w:rsidRPr="00F67CFE">
              <w:t xml:space="preserve"> </w:t>
            </w:r>
            <w:r w:rsidR="00075A38">
              <w:t>and then</w:t>
            </w:r>
            <w:r w:rsidRPr="00F67CFE">
              <w:t xml:space="preserve"> </w:t>
            </w:r>
            <w:r>
              <w:t xml:space="preserve">Y </w:t>
            </w:r>
            <w:r w:rsidRPr="00F67CFE">
              <w:t>error</w:t>
            </w:r>
            <w:r>
              <w:t xml:space="preserve"> bar</w:t>
            </w:r>
            <w:r w:rsidRPr="00F67CFE">
              <w:t xml:space="preserve"> should be entered </w:t>
            </w:r>
            <w:r>
              <w:t>on the spot</w:t>
            </w:r>
            <w:r w:rsidRPr="00F67CFE">
              <w:t>. Click</w:t>
            </w:r>
            <w:r w:rsidRPr="00075A38">
              <w:t xml:space="preserve"> </w:t>
            </w:r>
            <w:r w:rsidRPr="00F67CFE">
              <w:t>again</w:t>
            </w:r>
            <w:r w:rsidRPr="00075A38">
              <w:t xml:space="preserve"> </w:t>
            </w:r>
            <w:r w:rsidRPr="00F67CFE">
              <w:t>to</w:t>
            </w:r>
            <w:r w:rsidRPr="00075A38">
              <w:t xml:space="preserve"> </w:t>
            </w:r>
            <w:r w:rsidRPr="00F67CFE">
              <w:t>cancel</w:t>
            </w:r>
            <w:r w:rsidRPr="00075A38">
              <w:t xml:space="preserve"> </w:t>
            </w:r>
            <w:r w:rsidRPr="00F67CFE">
              <w:t>the</w:t>
            </w:r>
            <w:r w:rsidRPr="00075A38">
              <w:t xml:space="preserve"> </w:t>
            </w:r>
            <w:r w:rsidRPr="00F67CFE">
              <w:t>mode</w:t>
            </w:r>
            <w:r w:rsidRPr="00075A38">
              <w:t xml:space="preserve">. </w:t>
            </w:r>
          </w:p>
        </w:tc>
      </w:tr>
      <w:tr w:rsidR="00843639" w:rsidRPr="0002303D">
        <w:tc>
          <w:tcPr>
            <w:tcW w:w="983" w:type="pct"/>
            <w:vAlign w:val="center"/>
          </w:tcPr>
          <w:p w:rsidR="00843639" w:rsidRDefault="00CD686F" w:rsidP="00433456">
            <w:pPr>
              <w:pStyle w:val="afb"/>
            </w:pPr>
            <w:r w:rsidRPr="008C407B">
              <w:rPr>
                <w:noProof/>
                <w:lang w:val="ru-RU"/>
              </w:rPr>
              <w:drawing>
                <wp:inline distT="0" distB="0" distL="0" distR="0">
                  <wp:extent cx="671195" cy="206375"/>
                  <wp:effectExtent l="0" t="0" r="0" b="3175"/>
                  <wp:docPr id="75" name="Рисунок 3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41"/>
                          <pic:cNvPicPr>
                            <a:picLocks noChangeAspect="1" noChangeArrowheads="1"/>
                          </pic:cNvPicPr>
                        </pic:nvPicPr>
                        <pic:blipFill>
                          <a:blip r:embed="rId78">
                            <a:extLst>
                              <a:ext uri="{28A0092B-C50C-407E-A947-70E740481C1C}">
                                <a14:useLocalDpi xmlns:a14="http://schemas.microsoft.com/office/drawing/2010/main" val="0"/>
                              </a:ext>
                            </a:extLst>
                          </a:blip>
                          <a:srcRect l="7018" t="15067" r="2542" b="11684"/>
                          <a:stretch>
                            <a:fillRect/>
                          </a:stretch>
                        </pic:blipFill>
                        <pic:spPr bwMode="auto">
                          <a:xfrm>
                            <a:off x="0" y="0"/>
                            <a:ext cx="671195" cy="206375"/>
                          </a:xfrm>
                          <a:prstGeom prst="rect">
                            <a:avLst/>
                          </a:prstGeom>
                          <a:noFill/>
                          <a:ln>
                            <a:noFill/>
                          </a:ln>
                        </pic:spPr>
                      </pic:pic>
                    </a:graphicData>
                  </a:graphic>
                </wp:inline>
              </w:drawing>
            </w:r>
          </w:p>
        </w:tc>
        <w:tc>
          <w:tcPr>
            <w:tcW w:w="4017" w:type="pct"/>
          </w:tcPr>
          <w:p w:rsidR="00843639" w:rsidRPr="00E57410" w:rsidRDefault="0066336E" w:rsidP="00433456">
            <w:pPr>
              <w:pStyle w:val="afb"/>
              <w:rPr>
                <w:lang w:val="ru-RU"/>
              </w:rPr>
            </w:pPr>
            <w:r w:rsidRPr="00F67CFE">
              <w:t>Input of array of points including minimal and maximal error values on Y-axis. Click again to cancel the mode.</w:t>
            </w:r>
          </w:p>
        </w:tc>
      </w:tr>
      <w:tr w:rsidR="00843639" w:rsidRPr="0066336E">
        <w:tc>
          <w:tcPr>
            <w:tcW w:w="983" w:type="pct"/>
            <w:vAlign w:val="center"/>
          </w:tcPr>
          <w:p w:rsidR="00843639" w:rsidRDefault="00CD686F" w:rsidP="00433456">
            <w:pPr>
              <w:pStyle w:val="afb"/>
            </w:pPr>
            <w:r w:rsidRPr="008C407B">
              <w:rPr>
                <w:noProof/>
                <w:lang w:val="ru-RU"/>
              </w:rPr>
              <w:drawing>
                <wp:inline distT="0" distB="0" distL="0" distR="0">
                  <wp:extent cx="433705" cy="206375"/>
                  <wp:effectExtent l="0" t="0" r="4445" b="3175"/>
                  <wp:docPr id="76" name="Рисунок 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40"/>
                          <pic:cNvPicPr>
                            <a:picLocks noChangeAspect="1" noChangeArrowheads="1"/>
                          </pic:cNvPicPr>
                        </pic:nvPicPr>
                        <pic:blipFill>
                          <a:blip r:embed="rId79">
                            <a:extLst>
                              <a:ext uri="{28A0092B-C50C-407E-A947-70E740481C1C}">
                                <a14:useLocalDpi xmlns:a14="http://schemas.microsoft.com/office/drawing/2010/main" val="0"/>
                              </a:ext>
                            </a:extLst>
                          </a:blip>
                          <a:srcRect l="4526" t="13393" r="4237" b="11835"/>
                          <a:stretch>
                            <a:fillRect/>
                          </a:stretch>
                        </pic:blipFill>
                        <pic:spPr bwMode="auto">
                          <a:xfrm>
                            <a:off x="0" y="0"/>
                            <a:ext cx="433705" cy="206375"/>
                          </a:xfrm>
                          <a:prstGeom prst="rect">
                            <a:avLst/>
                          </a:prstGeom>
                          <a:noFill/>
                          <a:ln>
                            <a:noFill/>
                          </a:ln>
                        </pic:spPr>
                      </pic:pic>
                    </a:graphicData>
                  </a:graphic>
                </wp:inline>
              </w:drawing>
            </w:r>
          </w:p>
        </w:tc>
        <w:tc>
          <w:tcPr>
            <w:tcW w:w="4017" w:type="pct"/>
          </w:tcPr>
          <w:p w:rsidR="00843639" w:rsidRPr="0066336E" w:rsidRDefault="0066336E" w:rsidP="00D83004">
            <w:pPr>
              <w:pStyle w:val="afb"/>
            </w:pPr>
            <w:r w:rsidRPr="00874B20">
              <w:t>Deletion of the selected point with its error</w:t>
            </w:r>
            <w:r w:rsidR="00D83004">
              <w:t xml:space="preserve"> bars</w:t>
            </w:r>
            <w:r w:rsidRPr="00874B20">
              <w:t>.</w:t>
            </w:r>
          </w:p>
        </w:tc>
      </w:tr>
      <w:tr w:rsidR="00843639" w:rsidRPr="0066336E">
        <w:tc>
          <w:tcPr>
            <w:tcW w:w="983" w:type="pct"/>
            <w:vAlign w:val="center"/>
          </w:tcPr>
          <w:p w:rsidR="00843639" w:rsidRDefault="00CD686F" w:rsidP="00433456">
            <w:pPr>
              <w:pStyle w:val="afb"/>
              <w:jc w:val="left"/>
            </w:pPr>
            <w:r w:rsidRPr="008C407B">
              <w:rPr>
                <w:noProof/>
                <w:lang w:val="ru-RU"/>
              </w:rPr>
              <w:drawing>
                <wp:inline distT="0" distB="0" distL="0" distR="0">
                  <wp:extent cx="692150" cy="211455"/>
                  <wp:effectExtent l="0" t="0" r="0" b="0"/>
                  <wp:docPr id="77" name="Рисунок 3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39"/>
                          <pic:cNvPicPr>
                            <a:picLocks noChangeAspect="1" noChangeArrowheads="1"/>
                          </pic:cNvPicPr>
                        </pic:nvPicPr>
                        <pic:blipFill>
                          <a:blip r:embed="rId80">
                            <a:extLst>
                              <a:ext uri="{28A0092B-C50C-407E-A947-70E740481C1C}">
                                <a14:useLocalDpi xmlns:a14="http://schemas.microsoft.com/office/drawing/2010/main" val="0"/>
                              </a:ext>
                            </a:extLst>
                          </a:blip>
                          <a:srcRect l="4788" t="11617" r="5170" b="8083"/>
                          <a:stretch>
                            <a:fillRect/>
                          </a:stretch>
                        </pic:blipFill>
                        <pic:spPr bwMode="auto">
                          <a:xfrm>
                            <a:off x="0" y="0"/>
                            <a:ext cx="692150" cy="211455"/>
                          </a:xfrm>
                          <a:prstGeom prst="rect">
                            <a:avLst/>
                          </a:prstGeom>
                          <a:noFill/>
                          <a:ln>
                            <a:noFill/>
                          </a:ln>
                        </pic:spPr>
                      </pic:pic>
                    </a:graphicData>
                  </a:graphic>
                </wp:inline>
              </w:drawing>
            </w:r>
          </w:p>
        </w:tc>
        <w:tc>
          <w:tcPr>
            <w:tcW w:w="4017" w:type="pct"/>
          </w:tcPr>
          <w:p w:rsidR="00843639" w:rsidRPr="0066336E" w:rsidRDefault="0066336E" w:rsidP="0066336E">
            <w:pPr>
              <w:pStyle w:val="afb"/>
            </w:pPr>
            <w:r w:rsidRPr="00874B20">
              <w:t xml:space="preserve">Deletion of </w:t>
            </w:r>
            <w:r>
              <w:t xml:space="preserve">X </w:t>
            </w:r>
            <w:r w:rsidRPr="00874B20">
              <w:t xml:space="preserve">error </w:t>
            </w:r>
            <w:r>
              <w:t>bar</w:t>
            </w:r>
            <w:r w:rsidRPr="00874B20">
              <w:t xml:space="preserve"> only</w:t>
            </w:r>
            <w:r w:rsidR="00542FA2">
              <w:t>.</w:t>
            </w:r>
          </w:p>
        </w:tc>
      </w:tr>
      <w:tr w:rsidR="00843639" w:rsidRPr="0066336E">
        <w:tc>
          <w:tcPr>
            <w:tcW w:w="983" w:type="pct"/>
            <w:vAlign w:val="center"/>
          </w:tcPr>
          <w:p w:rsidR="00843639" w:rsidRDefault="00CD686F" w:rsidP="00433456">
            <w:pPr>
              <w:pStyle w:val="afb"/>
            </w:pPr>
            <w:r w:rsidRPr="008C407B">
              <w:rPr>
                <w:noProof/>
                <w:lang w:val="ru-RU"/>
              </w:rPr>
              <w:drawing>
                <wp:inline distT="0" distB="0" distL="0" distR="0">
                  <wp:extent cx="692150" cy="216535"/>
                  <wp:effectExtent l="0" t="0" r="0" b="0"/>
                  <wp:docPr id="78" name="Рисунок 3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38"/>
                          <pic:cNvPicPr>
                            <a:picLocks noChangeAspect="1" noChangeArrowheads="1"/>
                          </pic:cNvPicPr>
                        </pic:nvPicPr>
                        <pic:blipFill>
                          <a:blip r:embed="rId81">
                            <a:extLst>
                              <a:ext uri="{28A0092B-C50C-407E-A947-70E740481C1C}">
                                <a14:useLocalDpi xmlns:a14="http://schemas.microsoft.com/office/drawing/2010/main" val="0"/>
                              </a:ext>
                            </a:extLst>
                          </a:blip>
                          <a:srcRect l="4951" t="13029" r="1941" b="2660"/>
                          <a:stretch>
                            <a:fillRect/>
                          </a:stretch>
                        </pic:blipFill>
                        <pic:spPr bwMode="auto">
                          <a:xfrm>
                            <a:off x="0" y="0"/>
                            <a:ext cx="692150" cy="216535"/>
                          </a:xfrm>
                          <a:prstGeom prst="rect">
                            <a:avLst/>
                          </a:prstGeom>
                          <a:noFill/>
                          <a:ln>
                            <a:noFill/>
                          </a:ln>
                        </pic:spPr>
                      </pic:pic>
                    </a:graphicData>
                  </a:graphic>
                </wp:inline>
              </w:drawing>
            </w:r>
          </w:p>
        </w:tc>
        <w:tc>
          <w:tcPr>
            <w:tcW w:w="4017" w:type="pct"/>
          </w:tcPr>
          <w:p w:rsidR="00843639" w:rsidRPr="0066336E" w:rsidRDefault="0066336E" w:rsidP="0066336E">
            <w:pPr>
              <w:pStyle w:val="afb"/>
            </w:pPr>
            <w:r w:rsidRPr="00874B20">
              <w:t xml:space="preserve">Deletion of </w:t>
            </w:r>
            <w:r>
              <w:t xml:space="preserve">Y </w:t>
            </w:r>
            <w:r w:rsidRPr="00874B20">
              <w:t xml:space="preserve">error </w:t>
            </w:r>
            <w:r>
              <w:t>bar</w:t>
            </w:r>
            <w:r w:rsidRPr="00874B20">
              <w:t xml:space="preserve"> only</w:t>
            </w:r>
            <w:r w:rsidR="00542FA2">
              <w:t>.</w:t>
            </w:r>
          </w:p>
        </w:tc>
      </w:tr>
      <w:tr w:rsidR="00843639" w:rsidRPr="0066336E">
        <w:tc>
          <w:tcPr>
            <w:tcW w:w="983" w:type="pct"/>
            <w:vAlign w:val="center"/>
          </w:tcPr>
          <w:p w:rsidR="00843639" w:rsidRDefault="00CD686F" w:rsidP="00433456">
            <w:pPr>
              <w:pStyle w:val="afb"/>
            </w:pPr>
            <w:r w:rsidRPr="008C407B">
              <w:rPr>
                <w:noProof/>
                <w:lang w:val="ru-RU"/>
              </w:rPr>
              <w:drawing>
                <wp:inline distT="0" distB="0" distL="0" distR="0">
                  <wp:extent cx="422910" cy="211455"/>
                  <wp:effectExtent l="0" t="0" r="0" b="0"/>
                  <wp:docPr id="79" name="Рисунок 3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37"/>
                          <pic:cNvPicPr>
                            <a:picLocks noChangeAspect="1" noChangeArrowheads="1"/>
                          </pic:cNvPicPr>
                        </pic:nvPicPr>
                        <pic:blipFill>
                          <a:blip r:embed="rId82">
                            <a:extLst>
                              <a:ext uri="{28A0092B-C50C-407E-A947-70E740481C1C}">
                                <a14:useLocalDpi xmlns:a14="http://schemas.microsoft.com/office/drawing/2010/main" val="0"/>
                              </a:ext>
                            </a:extLst>
                          </a:blip>
                          <a:srcRect l="5806" t="9482" r="4971" b="8727"/>
                          <a:stretch>
                            <a:fillRect/>
                          </a:stretch>
                        </pic:blipFill>
                        <pic:spPr bwMode="auto">
                          <a:xfrm>
                            <a:off x="0" y="0"/>
                            <a:ext cx="422910" cy="211455"/>
                          </a:xfrm>
                          <a:prstGeom prst="rect">
                            <a:avLst/>
                          </a:prstGeom>
                          <a:noFill/>
                          <a:ln>
                            <a:noFill/>
                          </a:ln>
                        </pic:spPr>
                      </pic:pic>
                    </a:graphicData>
                  </a:graphic>
                </wp:inline>
              </w:drawing>
            </w:r>
          </w:p>
        </w:tc>
        <w:tc>
          <w:tcPr>
            <w:tcW w:w="4017" w:type="pct"/>
          </w:tcPr>
          <w:p w:rsidR="00843639" w:rsidRPr="0066336E" w:rsidRDefault="0066336E" w:rsidP="00D83004">
            <w:pPr>
              <w:pStyle w:val="afb"/>
            </w:pPr>
            <w:r w:rsidRPr="00874B20">
              <w:t>Deletion of all points and error</w:t>
            </w:r>
            <w:r w:rsidR="00D83004">
              <w:t xml:space="preserve"> bars</w:t>
            </w:r>
            <w:r>
              <w:t xml:space="preserve"> of the curve.</w:t>
            </w:r>
          </w:p>
        </w:tc>
      </w:tr>
      <w:tr w:rsidR="00843639" w:rsidRPr="004D4774">
        <w:tc>
          <w:tcPr>
            <w:tcW w:w="5000" w:type="pct"/>
            <w:gridSpan w:val="2"/>
            <w:vAlign w:val="center"/>
          </w:tcPr>
          <w:p w:rsidR="00843639" w:rsidRPr="004D4774" w:rsidRDefault="004D4774" w:rsidP="004D4A3F">
            <w:pPr>
              <w:ind w:firstLine="0"/>
              <w:jc w:val="left"/>
              <w:rPr>
                <w:b/>
                <w:u w:val="single"/>
              </w:rPr>
            </w:pPr>
            <w:r w:rsidRPr="00D45637">
              <w:rPr>
                <w:b/>
                <w:i/>
                <w:u w:val="single"/>
              </w:rPr>
              <w:t xml:space="preserve">Input mode for points with </w:t>
            </w:r>
            <w:r>
              <w:rPr>
                <w:b/>
                <w:i/>
                <w:u w:val="single"/>
              </w:rPr>
              <w:t>un</w:t>
            </w:r>
            <w:r w:rsidRPr="00D45637">
              <w:rPr>
                <w:b/>
                <w:i/>
                <w:u w:val="single"/>
              </w:rPr>
              <w:t>symmetric errors</w:t>
            </w:r>
          </w:p>
        </w:tc>
      </w:tr>
      <w:tr w:rsidR="00843639" w:rsidRPr="004D4774">
        <w:tc>
          <w:tcPr>
            <w:tcW w:w="983" w:type="pct"/>
            <w:vAlign w:val="center"/>
          </w:tcPr>
          <w:p w:rsidR="00843639" w:rsidRDefault="00CD686F" w:rsidP="00433456">
            <w:pPr>
              <w:ind w:firstLine="0"/>
              <w:jc w:val="left"/>
            </w:pPr>
            <w:r w:rsidRPr="008C407B">
              <w:rPr>
                <w:noProof/>
                <w:lang w:val="ru-RU"/>
              </w:rPr>
              <w:drawing>
                <wp:inline distT="0" distB="0" distL="0" distR="0">
                  <wp:extent cx="951230" cy="200660"/>
                  <wp:effectExtent l="0" t="0" r="1270" b="8890"/>
                  <wp:docPr id="80" name="Рисунок 3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36"/>
                          <pic:cNvPicPr>
                            <a:picLocks noChangeAspect="1" noChangeArrowheads="1"/>
                          </pic:cNvPicPr>
                        </pic:nvPicPr>
                        <pic:blipFill>
                          <a:blip r:embed="rId73">
                            <a:extLst>
                              <a:ext uri="{28A0092B-C50C-407E-A947-70E740481C1C}">
                                <a14:useLocalDpi xmlns:a14="http://schemas.microsoft.com/office/drawing/2010/main" val="0"/>
                              </a:ext>
                            </a:extLst>
                          </a:blip>
                          <a:srcRect l="2174" t="9019" r="1169" b="7178"/>
                          <a:stretch>
                            <a:fillRect/>
                          </a:stretch>
                        </pic:blipFill>
                        <pic:spPr bwMode="auto">
                          <a:xfrm>
                            <a:off x="0" y="0"/>
                            <a:ext cx="951230" cy="200660"/>
                          </a:xfrm>
                          <a:prstGeom prst="rect">
                            <a:avLst/>
                          </a:prstGeom>
                          <a:noFill/>
                          <a:ln>
                            <a:noFill/>
                          </a:ln>
                        </pic:spPr>
                      </pic:pic>
                    </a:graphicData>
                  </a:graphic>
                </wp:inline>
              </w:drawing>
            </w:r>
          </w:p>
        </w:tc>
        <w:tc>
          <w:tcPr>
            <w:tcW w:w="4017" w:type="pct"/>
          </w:tcPr>
          <w:p w:rsidR="00843639" w:rsidRPr="004D4774" w:rsidRDefault="004D4774" w:rsidP="00433456">
            <w:pPr>
              <w:ind w:firstLine="0"/>
            </w:pPr>
            <w:r w:rsidRPr="00F67CFE">
              <w:t xml:space="preserve">Input of </w:t>
            </w:r>
            <w:r>
              <w:t xml:space="preserve">curve </w:t>
            </w:r>
            <w:r w:rsidRPr="00F67CFE">
              <w:t>points. Click again to cancel the mode.</w:t>
            </w:r>
          </w:p>
        </w:tc>
      </w:tr>
      <w:tr w:rsidR="00843639" w:rsidRPr="00AB52E1">
        <w:tc>
          <w:tcPr>
            <w:tcW w:w="983" w:type="pct"/>
            <w:vAlign w:val="center"/>
          </w:tcPr>
          <w:p w:rsidR="00843639" w:rsidRDefault="00CD686F" w:rsidP="00433456">
            <w:pPr>
              <w:ind w:firstLine="0"/>
              <w:jc w:val="left"/>
            </w:pPr>
            <w:r w:rsidRPr="008C407B">
              <w:rPr>
                <w:noProof/>
                <w:lang w:val="ru-RU"/>
              </w:rPr>
              <w:drawing>
                <wp:inline distT="0" distB="0" distL="0" distR="0">
                  <wp:extent cx="655320" cy="206375"/>
                  <wp:effectExtent l="0" t="0" r="0" b="3175"/>
                  <wp:docPr id="81"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
                          <pic:cNvPicPr>
                            <a:picLocks noChangeAspect="1" noChangeArrowheads="1"/>
                          </pic:cNvPicPr>
                        </pic:nvPicPr>
                        <pic:blipFill>
                          <a:blip r:embed="rId83">
                            <a:extLst>
                              <a:ext uri="{28A0092B-C50C-407E-A947-70E740481C1C}">
                                <a14:useLocalDpi xmlns:a14="http://schemas.microsoft.com/office/drawing/2010/main" val="0"/>
                              </a:ext>
                            </a:extLst>
                          </a:blip>
                          <a:srcRect l="455" t="8928" r="2643" b="15118"/>
                          <a:stretch>
                            <a:fillRect/>
                          </a:stretch>
                        </pic:blipFill>
                        <pic:spPr bwMode="auto">
                          <a:xfrm>
                            <a:off x="0" y="0"/>
                            <a:ext cx="655320" cy="206375"/>
                          </a:xfrm>
                          <a:prstGeom prst="rect">
                            <a:avLst/>
                          </a:prstGeom>
                          <a:noFill/>
                          <a:ln>
                            <a:noFill/>
                          </a:ln>
                        </pic:spPr>
                      </pic:pic>
                    </a:graphicData>
                  </a:graphic>
                </wp:inline>
              </w:drawing>
            </w:r>
          </w:p>
        </w:tc>
        <w:tc>
          <w:tcPr>
            <w:tcW w:w="4017" w:type="pct"/>
          </w:tcPr>
          <w:p w:rsidR="00843639" w:rsidRPr="00AB52E1" w:rsidRDefault="004D4774" w:rsidP="00D83004">
            <w:pPr>
              <w:ind w:firstLine="0"/>
            </w:pPr>
            <w:r w:rsidRPr="00F67CFE">
              <w:t xml:space="preserve">Input of </w:t>
            </w:r>
            <w:r>
              <w:t xml:space="preserve">X </w:t>
            </w:r>
            <w:r w:rsidRPr="00F67CFE">
              <w:t xml:space="preserve">error </w:t>
            </w:r>
            <w:r>
              <w:t>bar</w:t>
            </w:r>
            <w:r w:rsidRPr="00F67CFE">
              <w:t xml:space="preserve">. </w:t>
            </w:r>
            <w:r>
              <w:t>First</w:t>
            </w:r>
            <w:r w:rsidRPr="00DF1AA2">
              <w:t xml:space="preserve"> </w:t>
            </w:r>
            <w:r>
              <w:t>the</w:t>
            </w:r>
            <w:r w:rsidRPr="00DF1AA2">
              <w:t xml:space="preserve"> </w:t>
            </w:r>
            <w:r>
              <w:t>minimal</w:t>
            </w:r>
            <w:r w:rsidRPr="00DF1AA2">
              <w:t xml:space="preserve"> </w:t>
            </w:r>
            <w:r>
              <w:t>value</w:t>
            </w:r>
            <w:r w:rsidRPr="00DF1AA2">
              <w:t xml:space="preserve"> </w:t>
            </w:r>
            <w:r>
              <w:t>is</w:t>
            </w:r>
            <w:r w:rsidRPr="00DF1AA2">
              <w:t xml:space="preserve"> </w:t>
            </w:r>
            <w:r>
              <w:t>entered</w:t>
            </w:r>
            <w:r w:rsidRPr="00DF1AA2">
              <w:t xml:space="preserve"> </w:t>
            </w:r>
            <w:r>
              <w:t xml:space="preserve">and then the maximal one. </w:t>
            </w:r>
            <w:r w:rsidRPr="00F67CFE">
              <w:t>Mode is canceled automatically after entering.</w:t>
            </w:r>
          </w:p>
        </w:tc>
      </w:tr>
      <w:tr w:rsidR="00843639" w:rsidRPr="00AB52E1">
        <w:tc>
          <w:tcPr>
            <w:tcW w:w="983" w:type="pct"/>
            <w:vAlign w:val="center"/>
          </w:tcPr>
          <w:p w:rsidR="00843639" w:rsidRDefault="00CD686F" w:rsidP="00433456">
            <w:pPr>
              <w:ind w:firstLine="0"/>
              <w:jc w:val="left"/>
            </w:pPr>
            <w:r w:rsidRPr="008C407B">
              <w:rPr>
                <w:noProof/>
                <w:lang w:val="ru-RU"/>
              </w:rPr>
              <w:drawing>
                <wp:inline distT="0" distB="0" distL="0" distR="0">
                  <wp:extent cx="639445" cy="206375"/>
                  <wp:effectExtent l="0" t="0" r="8255" b="3175"/>
                  <wp:docPr id="82"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pic:cNvPicPr>
                            <a:picLocks noChangeAspect="1" noChangeArrowheads="1"/>
                          </pic:cNvPicPr>
                        </pic:nvPicPr>
                        <pic:blipFill>
                          <a:blip r:embed="rId84">
                            <a:extLst>
                              <a:ext uri="{28A0092B-C50C-407E-A947-70E740481C1C}">
                                <a14:useLocalDpi xmlns:a14="http://schemas.microsoft.com/office/drawing/2010/main" val="0"/>
                              </a:ext>
                            </a:extLst>
                          </a:blip>
                          <a:srcRect l="2737" t="7126" r="2351" b="13541"/>
                          <a:stretch>
                            <a:fillRect/>
                          </a:stretch>
                        </pic:blipFill>
                        <pic:spPr bwMode="auto">
                          <a:xfrm>
                            <a:off x="0" y="0"/>
                            <a:ext cx="639445" cy="206375"/>
                          </a:xfrm>
                          <a:prstGeom prst="rect">
                            <a:avLst/>
                          </a:prstGeom>
                          <a:noFill/>
                          <a:ln>
                            <a:noFill/>
                          </a:ln>
                        </pic:spPr>
                      </pic:pic>
                    </a:graphicData>
                  </a:graphic>
                </wp:inline>
              </w:drawing>
            </w:r>
          </w:p>
        </w:tc>
        <w:tc>
          <w:tcPr>
            <w:tcW w:w="4017" w:type="pct"/>
          </w:tcPr>
          <w:p w:rsidR="00843639" w:rsidRPr="00AB52E1" w:rsidRDefault="004D4774" w:rsidP="00D83004">
            <w:pPr>
              <w:ind w:firstLine="0"/>
            </w:pPr>
            <w:r w:rsidRPr="00F67CFE">
              <w:t xml:space="preserve">Input of </w:t>
            </w:r>
            <w:r w:rsidR="00D83004">
              <w:t>Y</w:t>
            </w:r>
            <w:r>
              <w:t xml:space="preserve"> </w:t>
            </w:r>
            <w:r w:rsidRPr="00F67CFE">
              <w:t xml:space="preserve">error </w:t>
            </w:r>
            <w:r w:rsidR="00D83004">
              <w:t>bar.</w:t>
            </w:r>
            <w:r w:rsidRPr="00F67CFE">
              <w:t xml:space="preserve"> </w:t>
            </w:r>
            <w:r>
              <w:t>First</w:t>
            </w:r>
            <w:r w:rsidRPr="00DF1AA2">
              <w:t xml:space="preserve"> </w:t>
            </w:r>
            <w:r>
              <w:t>the</w:t>
            </w:r>
            <w:r w:rsidRPr="00DF1AA2">
              <w:t xml:space="preserve"> </w:t>
            </w:r>
            <w:r>
              <w:t>minimal</w:t>
            </w:r>
            <w:r w:rsidRPr="00DF1AA2">
              <w:t xml:space="preserve"> </w:t>
            </w:r>
            <w:r>
              <w:t>value</w:t>
            </w:r>
            <w:r w:rsidRPr="00DF1AA2">
              <w:t xml:space="preserve"> </w:t>
            </w:r>
            <w:r>
              <w:t>is</w:t>
            </w:r>
            <w:r w:rsidRPr="00DF1AA2">
              <w:t xml:space="preserve"> </w:t>
            </w:r>
            <w:r>
              <w:t>entered</w:t>
            </w:r>
            <w:r w:rsidRPr="00DF1AA2">
              <w:t xml:space="preserve"> </w:t>
            </w:r>
            <w:r>
              <w:t xml:space="preserve">and then the maximal one. </w:t>
            </w:r>
            <w:r w:rsidRPr="00F67CFE">
              <w:t>Mode is canceled automatically after entering.</w:t>
            </w:r>
          </w:p>
        </w:tc>
      </w:tr>
      <w:tr w:rsidR="00843639" w:rsidRPr="00AB52E1">
        <w:tc>
          <w:tcPr>
            <w:tcW w:w="983" w:type="pct"/>
            <w:vAlign w:val="center"/>
          </w:tcPr>
          <w:p w:rsidR="00843639" w:rsidRDefault="00CD686F" w:rsidP="00433456">
            <w:pPr>
              <w:ind w:firstLine="0"/>
              <w:jc w:val="left"/>
            </w:pPr>
            <w:r w:rsidRPr="008C407B">
              <w:rPr>
                <w:noProof/>
                <w:lang w:val="ru-RU"/>
              </w:rPr>
              <w:drawing>
                <wp:inline distT="0" distB="0" distL="0" distR="0">
                  <wp:extent cx="898525" cy="206375"/>
                  <wp:effectExtent l="0" t="0" r="0" b="3175"/>
                  <wp:docPr id="83"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85">
                            <a:extLst>
                              <a:ext uri="{28A0092B-C50C-407E-A947-70E740481C1C}">
                                <a14:useLocalDpi xmlns:a14="http://schemas.microsoft.com/office/drawing/2010/main" val="0"/>
                              </a:ext>
                            </a:extLst>
                          </a:blip>
                          <a:srcRect l="3204" t="13029" r="2864" b="7430"/>
                          <a:stretch>
                            <a:fillRect/>
                          </a:stretch>
                        </pic:blipFill>
                        <pic:spPr bwMode="auto">
                          <a:xfrm>
                            <a:off x="0" y="0"/>
                            <a:ext cx="898525" cy="206375"/>
                          </a:xfrm>
                          <a:prstGeom prst="rect">
                            <a:avLst/>
                          </a:prstGeom>
                          <a:noFill/>
                          <a:ln>
                            <a:noFill/>
                          </a:ln>
                        </pic:spPr>
                      </pic:pic>
                    </a:graphicData>
                  </a:graphic>
                </wp:inline>
              </w:drawing>
            </w:r>
          </w:p>
        </w:tc>
        <w:tc>
          <w:tcPr>
            <w:tcW w:w="4017" w:type="pct"/>
          </w:tcPr>
          <w:p w:rsidR="00843639" w:rsidRPr="00AB52E1" w:rsidRDefault="004D4774" w:rsidP="004D4774">
            <w:pPr>
              <w:ind w:firstLine="0"/>
            </w:pPr>
            <w:r w:rsidRPr="00F67CFE">
              <w:t xml:space="preserve">Input of array of points </w:t>
            </w:r>
            <w:r>
              <w:t>with</w:t>
            </w:r>
            <w:r w:rsidRPr="00F67CFE">
              <w:t xml:space="preserve"> </w:t>
            </w:r>
            <w:r>
              <w:t xml:space="preserve">Y </w:t>
            </w:r>
            <w:r w:rsidRPr="00F67CFE">
              <w:t xml:space="preserve">error </w:t>
            </w:r>
            <w:r>
              <w:t>bars</w:t>
            </w:r>
            <w:r w:rsidRPr="00F67CFE">
              <w:t xml:space="preserve">. After entering a point the </w:t>
            </w:r>
            <w:r>
              <w:t xml:space="preserve">Y </w:t>
            </w:r>
            <w:r w:rsidRPr="00F67CFE">
              <w:t xml:space="preserve">error </w:t>
            </w:r>
            <w:r>
              <w:t>bar</w:t>
            </w:r>
            <w:r w:rsidRPr="00F67CFE">
              <w:t xml:space="preserve"> </w:t>
            </w:r>
            <w:r>
              <w:t>is</w:t>
            </w:r>
            <w:r w:rsidRPr="00F67CFE">
              <w:t xml:space="preserve"> entered on the spot: first - minimal value, then maximal value. Click again to cancel the mode.</w:t>
            </w:r>
          </w:p>
        </w:tc>
      </w:tr>
      <w:tr w:rsidR="00843639" w:rsidRPr="004D4774">
        <w:tc>
          <w:tcPr>
            <w:tcW w:w="983" w:type="pct"/>
            <w:vAlign w:val="center"/>
          </w:tcPr>
          <w:p w:rsidR="00843639" w:rsidRDefault="00CD686F" w:rsidP="00433456">
            <w:pPr>
              <w:ind w:firstLine="0"/>
              <w:jc w:val="left"/>
            </w:pPr>
            <w:r w:rsidRPr="008C407B">
              <w:rPr>
                <w:noProof/>
                <w:lang w:val="ru-RU"/>
              </w:rPr>
              <w:drawing>
                <wp:inline distT="0" distB="0" distL="0" distR="0">
                  <wp:extent cx="903605" cy="206375"/>
                  <wp:effectExtent l="0" t="0" r="0" b="3175"/>
                  <wp:docPr id="8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6">
                            <a:extLst>
                              <a:ext uri="{28A0092B-C50C-407E-A947-70E740481C1C}">
                                <a14:useLocalDpi xmlns:a14="http://schemas.microsoft.com/office/drawing/2010/main" val="0"/>
                              </a:ext>
                            </a:extLst>
                          </a:blip>
                          <a:srcRect l="2588" t="8131" r="2298" b="12845"/>
                          <a:stretch>
                            <a:fillRect/>
                          </a:stretch>
                        </pic:blipFill>
                        <pic:spPr bwMode="auto">
                          <a:xfrm>
                            <a:off x="0" y="0"/>
                            <a:ext cx="903605" cy="206375"/>
                          </a:xfrm>
                          <a:prstGeom prst="rect">
                            <a:avLst/>
                          </a:prstGeom>
                          <a:noFill/>
                          <a:ln>
                            <a:noFill/>
                          </a:ln>
                        </pic:spPr>
                      </pic:pic>
                    </a:graphicData>
                  </a:graphic>
                </wp:inline>
              </w:drawing>
            </w:r>
          </w:p>
        </w:tc>
        <w:tc>
          <w:tcPr>
            <w:tcW w:w="4017" w:type="pct"/>
          </w:tcPr>
          <w:p w:rsidR="00843639" w:rsidRPr="004D4774" w:rsidRDefault="004D4774" w:rsidP="00D83004">
            <w:pPr>
              <w:ind w:firstLine="0"/>
            </w:pPr>
            <w:r w:rsidRPr="00F67CFE">
              <w:t xml:space="preserve">Input of array of points </w:t>
            </w:r>
            <w:r>
              <w:t>with</w:t>
            </w:r>
            <w:r w:rsidRPr="00F67CFE">
              <w:t xml:space="preserve"> </w:t>
            </w:r>
            <w:r>
              <w:t xml:space="preserve">X and Y </w:t>
            </w:r>
            <w:r w:rsidRPr="00F67CFE">
              <w:t xml:space="preserve">error </w:t>
            </w:r>
            <w:r>
              <w:t>bars</w:t>
            </w:r>
            <w:r w:rsidRPr="00F67CFE">
              <w:t xml:space="preserve">. After entering a point the </w:t>
            </w:r>
            <w:r>
              <w:t xml:space="preserve">X and Y </w:t>
            </w:r>
            <w:r w:rsidRPr="00F67CFE">
              <w:t xml:space="preserve">error </w:t>
            </w:r>
            <w:r>
              <w:t>bars</w:t>
            </w:r>
            <w:r w:rsidRPr="00F67CFE">
              <w:t xml:space="preserve"> are entered on the spot: first - minimal and maximal values </w:t>
            </w:r>
            <w:r>
              <w:t>of X error bar</w:t>
            </w:r>
            <w:r w:rsidRPr="00F67CFE">
              <w:t xml:space="preserve"> then minimal and maximal values </w:t>
            </w:r>
            <w:r>
              <w:t>of Y error bar</w:t>
            </w:r>
            <w:r w:rsidRPr="00F67CFE">
              <w:t>. Click again to cancel the mode.</w:t>
            </w:r>
          </w:p>
        </w:tc>
      </w:tr>
    </w:tbl>
    <w:p w:rsidR="003F4122" w:rsidRDefault="003F4122" w:rsidP="00843639">
      <w:pPr>
        <w:keepNext/>
        <w:keepLines/>
        <w:rPr>
          <w:bCs/>
        </w:rPr>
      </w:pPr>
    </w:p>
    <w:p w:rsidR="00B560C1" w:rsidRDefault="004D4774" w:rsidP="00843639">
      <w:pPr>
        <w:keepNext/>
        <w:keepLines/>
      </w:pPr>
      <w:r>
        <w:rPr>
          <w:bCs/>
        </w:rPr>
        <w:t>STEP</w:t>
      </w:r>
      <w:r w:rsidR="00843639" w:rsidRPr="00B560C1">
        <w:rPr>
          <w:bCs/>
        </w:rPr>
        <w:t xml:space="preserve"> 5 </w:t>
      </w:r>
      <w:r w:rsidR="00843639" w:rsidRPr="008D13EA">
        <w:sym w:font="Symbol" w:char="F02D"/>
      </w:r>
      <w:r w:rsidR="00843639" w:rsidRPr="00B560C1">
        <w:rPr>
          <w:bCs/>
        </w:rPr>
        <w:t xml:space="preserve"> </w:t>
      </w:r>
      <w:r w:rsidR="00D83004">
        <w:rPr>
          <w:bCs/>
        </w:rPr>
        <w:t>C</w:t>
      </w:r>
      <w:r>
        <w:rPr>
          <w:bCs/>
        </w:rPr>
        <w:t>ompile the digitized data into the</w:t>
      </w:r>
      <w:r w:rsidR="00843639" w:rsidRPr="00B560C1">
        <w:t xml:space="preserve"> </w:t>
      </w:r>
      <w:r w:rsidR="00843639" w:rsidRPr="008D13EA">
        <w:t>EXFOR</w:t>
      </w:r>
      <w:r>
        <w:t xml:space="preserve"> format</w:t>
      </w:r>
      <w:r w:rsidR="00D83004">
        <w:t xml:space="preserve"> file (ENTRY)</w:t>
      </w:r>
      <w:r w:rsidR="00843639" w:rsidRPr="00B560C1">
        <w:t xml:space="preserve">. </w:t>
      </w:r>
      <w:r w:rsidR="00B560C1" w:rsidRPr="007C0638">
        <w:t xml:space="preserve">The results of compilation are displayed in a special dialogue window </w:t>
      </w:r>
      <w:r w:rsidR="00B560C1">
        <w:t>(</w:t>
      </w:r>
      <w:r w:rsidR="00B560C1" w:rsidRPr="007C0638">
        <w:t>Fig. </w:t>
      </w:r>
      <w:r w:rsidR="00B560C1">
        <w:t>29)</w:t>
      </w:r>
      <w:r w:rsidR="00B560C1" w:rsidRPr="007C0638">
        <w:t xml:space="preserve">. </w:t>
      </w:r>
    </w:p>
    <w:p w:rsidR="00A27560" w:rsidRPr="008D13EA" w:rsidRDefault="00B560C1" w:rsidP="00081505">
      <w:r>
        <w:t>The</w:t>
      </w:r>
      <w:r w:rsidRPr="00B560C1">
        <w:t xml:space="preserve"> </w:t>
      </w:r>
      <w:r>
        <w:t>program</w:t>
      </w:r>
      <w:r w:rsidR="00A27560" w:rsidRPr="00B560C1">
        <w:t xml:space="preserve"> </w:t>
      </w:r>
      <w:r w:rsidR="00A27560" w:rsidRPr="008D13EA">
        <w:t>InpGraph</w:t>
      </w:r>
      <w:r w:rsidR="00A27560" w:rsidRPr="00B560C1">
        <w:t xml:space="preserve"> </w:t>
      </w:r>
      <w:r>
        <w:t>identifies</w:t>
      </w:r>
      <w:r w:rsidRPr="00B560C1">
        <w:t xml:space="preserve"> </w:t>
      </w:r>
      <w:r w:rsidRPr="007C0638">
        <w:t>two types of digitizing errors: systematic error and quantization error</w:t>
      </w:r>
      <w:r w:rsidR="00A27560" w:rsidRPr="00B560C1">
        <w:t>.</w:t>
      </w:r>
      <w:r>
        <w:t xml:space="preserve"> </w:t>
      </w:r>
      <w:r w:rsidRPr="007C0638">
        <w:t xml:space="preserve">The systematic digitizing error is calculated as a mean-square (standard) deviation of the </w:t>
      </w:r>
      <w:r w:rsidRPr="004D4A3F">
        <w:t>ticks introduced</w:t>
      </w:r>
      <w:r w:rsidRPr="007C0638">
        <w:t xml:space="preserve"> along X- and Y- axes in the coordinate system of graphic representation. The quantization error is </w:t>
      </w:r>
      <w:r w:rsidRPr="009432F1">
        <w:t>calculated as a half</w:t>
      </w:r>
      <w:r w:rsidRPr="007C0638">
        <w:t xml:space="preserve"> of an image pixel size expressed in physical coordinates. For original </w:t>
      </w:r>
      <w:r w:rsidRPr="009432F1">
        <w:t>image of poor quality the</w:t>
      </w:r>
      <w:r w:rsidRPr="007C0638">
        <w:t xml:space="preserve"> quantization error can be essentially higher than the systematic digitizing error. In</w:t>
      </w:r>
      <w:r w:rsidRPr="00B560C1">
        <w:rPr>
          <w:lang w:val="ru-RU"/>
        </w:rPr>
        <w:t xml:space="preserve"> </w:t>
      </w:r>
      <w:r w:rsidRPr="007C0638">
        <w:t>this</w:t>
      </w:r>
      <w:r w:rsidRPr="00B560C1">
        <w:rPr>
          <w:lang w:val="ru-RU"/>
        </w:rPr>
        <w:t xml:space="preserve"> </w:t>
      </w:r>
      <w:r w:rsidRPr="007C0638">
        <w:t>case</w:t>
      </w:r>
      <w:r w:rsidRPr="00B560C1">
        <w:rPr>
          <w:lang w:val="ru-RU"/>
        </w:rPr>
        <w:t xml:space="preserve"> </w:t>
      </w:r>
      <w:r w:rsidRPr="007C0638">
        <w:t>it</w:t>
      </w:r>
      <w:r w:rsidRPr="00B560C1">
        <w:rPr>
          <w:lang w:val="ru-RU"/>
        </w:rPr>
        <w:t xml:space="preserve"> </w:t>
      </w:r>
      <w:r w:rsidRPr="007C0638">
        <w:t>should</w:t>
      </w:r>
      <w:r w:rsidRPr="00B560C1">
        <w:rPr>
          <w:lang w:val="ru-RU"/>
        </w:rPr>
        <w:t xml:space="preserve"> </w:t>
      </w:r>
      <w:r w:rsidRPr="007C0638">
        <w:t>not</w:t>
      </w:r>
      <w:r w:rsidRPr="00B560C1">
        <w:rPr>
          <w:lang w:val="ru-RU"/>
        </w:rPr>
        <w:t xml:space="preserve"> </w:t>
      </w:r>
      <w:r w:rsidRPr="007C0638">
        <w:t>be</w:t>
      </w:r>
      <w:r w:rsidRPr="00B560C1">
        <w:rPr>
          <w:lang w:val="ru-RU"/>
        </w:rPr>
        <w:t xml:space="preserve"> </w:t>
      </w:r>
      <w:r w:rsidRPr="007C0638">
        <w:t>ignored</w:t>
      </w:r>
      <w:r w:rsidRPr="00B560C1">
        <w:rPr>
          <w:lang w:val="ru-RU"/>
        </w:rPr>
        <w:t>.</w:t>
      </w:r>
    </w:p>
    <w:p w:rsidR="00081505" w:rsidRPr="008D13EA" w:rsidRDefault="00CD686F" w:rsidP="00081505">
      <w:pPr>
        <w:pStyle w:val="af3"/>
        <w:rPr>
          <w:szCs w:val="24"/>
        </w:rPr>
      </w:pPr>
      <w:r w:rsidRPr="008C407B">
        <w:rPr>
          <w:noProof/>
          <w:szCs w:val="24"/>
          <w:lang w:val="ru-RU" w:eastAsia="ru-RU" w:bidi="ar-SA"/>
        </w:rPr>
        <w:drawing>
          <wp:inline distT="0" distB="0" distL="0" distR="0">
            <wp:extent cx="5935980" cy="3826510"/>
            <wp:effectExtent l="0" t="0" r="7620" b="2540"/>
            <wp:docPr id="85" name="Рисунок 3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4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935980" cy="3826510"/>
                    </a:xfrm>
                    <a:prstGeom prst="rect">
                      <a:avLst/>
                    </a:prstGeom>
                    <a:noFill/>
                    <a:ln>
                      <a:noFill/>
                    </a:ln>
                  </pic:spPr>
                </pic:pic>
              </a:graphicData>
            </a:graphic>
          </wp:inline>
        </w:drawing>
      </w:r>
    </w:p>
    <w:p w:rsidR="00081505" w:rsidRPr="00B560C1" w:rsidRDefault="00B560C1" w:rsidP="00081505">
      <w:pPr>
        <w:pStyle w:val="af3"/>
        <w:rPr>
          <w:szCs w:val="24"/>
        </w:rPr>
      </w:pPr>
      <w:r>
        <w:rPr>
          <w:szCs w:val="24"/>
        </w:rPr>
        <w:t>Figure</w:t>
      </w:r>
      <w:r w:rsidR="00FD28DF" w:rsidRPr="00B560C1">
        <w:rPr>
          <w:szCs w:val="24"/>
        </w:rPr>
        <w:t xml:space="preserve"> </w:t>
      </w:r>
      <w:r w:rsidR="00746D27" w:rsidRPr="00B560C1">
        <w:rPr>
          <w:szCs w:val="24"/>
        </w:rPr>
        <w:t>29</w:t>
      </w:r>
      <w:r w:rsidR="00081505" w:rsidRPr="00B560C1">
        <w:rPr>
          <w:szCs w:val="24"/>
        </w:rPr>
        <w:t xml:space="preserve">– </w:t>
      </w:r>
      <w:r>
        <w:rPr>
          <w:szCs w:val="24"/>
        </w:rPr>
        <w:t>Digitizing results</w:t>
      </w:r>
    </w:p>
    <w:p w:rsidR="00A27560" w:rsidRPr="00C65020" w:rsidRDefault="00B560C1" w:rsidP="00081505">
      <w:r>
        <w:t>The</w:t>
      </w:r>
      <w:r w:rsidRPr="00B560C1">
        <w:t xml:space="preserve"> </w:t>
      </w:r>
      <w:r>
        <w:t>result</w:t>
      </w:r>
      <w:r w:rsidRPr="00B560C1">
        <w:t xml:space="preserve"> </w:t>
      </w:r>
      <w:r>
        <w:t>window</w:t>
      </w:r>
      <w:r w:rsidR="00081505" w:rsidRPr="00B560C1">
        <w:t xml:space="preserve"> </w:t>
      </w:r>
      <w:r w:rsidR="00FD28DF" w:rsidRPr="00B560C1">
        <w:t>(</w:t>
      </w:r>
      <w:r>
        <w:t>Fig</w:t>
      </w:r>
      <w:r w:rsidR="00FD28DF" w:rsidRPr="00B560C1">
        <w:t>. 2</w:t>
      </w:r>
      <w:r w:rsidR="00746D27" w:rsidRPr="00B560C1">
        <w:t>9</w:t>
      </w:r>
      <w:r w:rsidR="00FD28DF" w:rsidRPr="00B560C1">
        <w:t xml:space="preserve">) </w:t>
      </w:r>
      <w:r>
        <w:t>provides</w:t>
      </w:r>
      <w:r w:rsidRPr="00B560C1">
        <w:t xml:space="preserve"> </w:t>
      </w:r>
      <w:r>
        <w:t>the</w:t>
      </w:r>
      <w:r w:rsidRPr="00B560C1">
        <w:t xml:space="preserve"> </w:t>
      </w:r>
      <w:r w:rsidR="00081505" w:rsidRPr="008D13EA">
        <w:t>DataTable</w:t>
      </w:r>
      <w:r w:rsidRPr="00B560C1">
        <w:t xml:space="preserve"> m</w:t>
      </w:r>
      <w:r>
        <w:t>ode</w:t>
      </w:r>
      <w:r w:rsidRPr="00B560C1">
        <w:t xml:space="preserve"> </w:t>
      </w:r>
      <w:r>
        <w:t xml:space="preserve">use to process </w:t>
      </w:r>
      <w:r w:rsidR="00C65020">
        <w:t xml:space="preserve">the </w:t>
      </w:r>
      <w:r>
        <w:t>digitized numerical data</w:t>
      </w:r>
      <w:r w:rsidR="00A27560" w:rsidRPr="00B560C1">
        <w:t>.</w:t>
      </w:r>
      <w:r w:rsidR="00081505" w:rsidRPr="00B560C1">
        <w:t xml:space="preserve"> </w:t>
      </w:r>
      <w:r w:rsidR="00F34381">
        <w:t>Manual</w:t>
      </w:r>
      <w:r w:rsidR="00F34381" w:rsidRPr="00264FC1">
        <w:t xml:space="preserve"> </w:t>
      </w:r>
      <w:r w:rsidR="00F34381">
        <w:t xml:space="preserve">of the </w:t>
      </w:r>
      <w:r w:rsidR="00F34381" w:rsidRPr="00F34381">
        <w:t>DataTable</w:t>
      </w:r>
      <w:r w:rsidR="00F34381">
        <w:t xml:space="preserve"> mode</w:t>
      </w:r>
      <w:r w:rsidR="00F34381" w:rsidRPr="00264FC1">
        <w:t xml:space="preserve"> </w:t>
      </w:r>
      <w:r w:rsidR="00F34381">
        <w:t>is</w:t>
      </w:r>
      <w:r w:rsidR="00F34381" w:rsidRPr="00264FC1">
        <w:t xml:space="preserve"> </w:t>
      </w:r>
      <w:r w:rsidR="00F34381">
        <w:t>presented</w:t>
      </w:r>
      <w:r w:rsidR="00F34381" w:rsidRPr="00264FC1">
        <w:t xml:space="preserve"> </w:t>
      </w:r>
      <w:r w:rsidR="00F34381">
        <w:t>in</w:t>
      </w:r>
      <w:r w:rsidR="00F34381" w:rsidRPr="00264FC1">
        <w:t xml:space="preserve"> 4.1.3.5</w:t>
      </w:r>
      <w:r w:rsidR="00691D55" w:rsidRPr="00B560C1">
        <w:t>.</w:t>
      </w:r>
      <w:r w:rsidR="00746D27" w:rsidRPr="00B560C1">
        <w:t xml:space="preserve"> </w:t>
      </w:r>
      <w:r w:rsidR="00C65020">
        <w:t xml:space="preserve">The processing of COMMON section is also provided (See </w:t>
      </w:r>
      <w:r w:rsidR="00746D27" w:rsidRPr="00C65020">
        <w:t>4.1.3.4).</w:t>
      </w:r>
    </w:p>
    <w:sectPr w:rsidR="00A27560" w:rsidRPr="00C65020" w:rsidSect="00C37516">
      <w:footerReference w:type="default" r:id="rId88"/>
      <w:footerReference w:type="first" r:id="rId89"/>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81AB6" w:rsidRDefault="00881AB6">
      <w:r>
        <w:separator/>
      </w:r>
    </w:p>
  </w:endnote>
  <w:endnote w:type="continuationSeparator" w:id="0">
    <w:p w:rsidR="00881AB6" w:rsidRDefault="00881A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New Roman CYR">
    <w:panose1 w:val="02020603050405020304"/>
    <w:charset w:val="CC"/>
    <w:family w:val="roman"/>
    <w:pitch w:val="variable"/>
    <w:sig w:usb0="E0002EFF" w:usb1="C000785B" w:usb2="00000009" w:usb3="00000000" w:csb0="000001F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B4ABF" w:rsidRDefault="007B4ABF" w:rsidP="00EA533E">
    <w:pPr>
      <w:pStyle w:val="a8"/>
      <w:framePr w:wrap="around" w:vAnchor="text" w:hAnchor="margin" w:xAlign="center" w:y="1"/>
      <w:ind w:firstLine="0"/>
      <w:rPr>
        <w:rStyle w:val="a9"/>
      </w:rPr>
    </w:pPr>
    <w:r>
      <w:rPr>
        <w:rStyle w:val="a9"/>
      </w:rPr>
      <w:fldChar w:fldCharType="begin"/>
    </w:r>
    <w:r>
      <w:rPr>
        <w:rStyle w:val="a9"/>
      </w:rPr>
      <w:instrText xml:space="preserve">PAGE  </w:instrText>
    </w:r>
    <w:r>
      <w:rPr>
        <w:rStyle w:val="a9"/>
      </w:rPr>
      <w:fldChar w:fldCharType="separate"/>
    </w:r>
    <w:r w:rsidR="00E82322">
      <w:rPr>
        <w:rStyle w:val="a9"/>
        <w:noProof/>
      </w:rPr>
      <w:t>30</w:t>
    </w:r>
    <w:r>
      <w:rPr>
        <w:rStyle w:val="a9"/>
      </w:rPr>
      <w:fldChar w:fldCharType="end"/>
    </w:r>
  </w:p>
  <w:p w:rsidR="007B4ABF" w:rsidRDefault="007B4ABF">
    <w:pPr>
      <w:pStyle w:val="a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B4ABF" w:rsidRPr="0010119C" w:rsidRDefault="007B4ABF" w:rsidP="0010119C">
    <w:pPr>
      <w:pStyle w:val="a8"/>
      <w:jc w:val="center"/>
      <w:rPr>
        <w:sz w:val="28"/>
      </w:rPr>
    </w:pPr>
    <w:r>
      <w:rPr>
        <w:sz w:val="28"/>
      </w:rPr>
      <w:t>RNFC-VNIIEF</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81AB6" w:rsidRDefault="00881AB6">
      <w:r>
        <w:separator/>
      </w:r>
    </w:p>
  </w:footnote>
  <w:footnote w:type="continuationSeparator" w:id="0">
    <w:p w:rsidR="00881AB6" w:rsidRDefault="00881AB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52433D"/>
    <w:multiLevelType w:val="hybridMultilevel"/>
    <w:tmpl w:val="CE54FA5E"/>
    <w:lvl w:ilvl="0" w:tplc="9FDA104C">
      <w:start w:val="1"/>
      <w:numFmt w:val="bullet"/>
      <w:pStyle w:val="1"/>
      <w:suff w:val="space"/>
      <w:lvlText w:val=""/>
      <w:lvlJc w:val="left"/>
      <w:pPr>
        <w:ind w:left="171" w:firstLine="68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nsid w:val="03994339"/>
    <w:multiLevelType w:val="hybridMultilevel"/>
    <w:tmpl w:val="B908DFD6"/>
    <w:lvl w:ilvl="0" w:tplc="DC00832C">
      <w:start w:val="1"/>
      <w:numFmt w:val="decimal"/>
      <w:lvlText w:val="%1"/>
      <w:lvlJc w:val="left"/>
      <w:pPr>
        <w:tabs>
          <w:tab w:val="num" w:pos="1413"/>
        </w:tabs>
        <w:ind w:left="1413" w:hanging="705"/>
      </w:pPr>
      <w:rPr>
        <w:rFonts w:hint="default"/>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2">
    <w:nsid w:val="04BE0AFB"/>
    <w:multiLevelType w:val="hybridMultilevel"/>
    <w:tmpl w:val="022A72F0"/>
    <w:lvl w:ilvl="0" w:tplc="827AFCF2">
      <w:numFmt w:val="bullet"/>
      <w:lvlText w:val="-"/>
      <w:lvlJc w:val="left"/>
      <w:pPr>
        <w:tabs>
          <w:tab w:val="num" w:pos="1069"/>
        </w:tabs>
        <w:ind w:left="1069" w:hanging="360"/>
      </w:pPr>
      <w:rPr>
        <w:rFonts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
    <w:nsid w:val="09827133"/>
    <w:multiLevelType w:val="hybridMultilevel"/>
    <w:tmpl w:val="FF840C6A"/>
    <w:lvl w:ilvl="0" w:tplc="649AC982">
      <w:start w:val="1"/>
      <w:numFmt w:val="bullet"/>
      <w:suff w:val="space"/>
      <w:lvlText w:val=""/>
      <w:lvlJc w:val="left"/>
      <w:pPr>
        <w:ind w:left="0" w:firstLine="680"/>
      </w:pPr>
      <w:rPr>
        <w:rFonts w:ascii="Symbol" w:hAnsi="Symbol" w:hint="default"/>
      </w:rPr>
    </w:lvl>
    <w:lvl w:ilvl="1" w:tplc="0419000D">
      <w:start w:val="1"/>
      <w:numFmt w:val="bullet"/>
      <w:lvlText w:val=""/>
      <w:lvlJc w:val="left"/>
      <w:pPr>
        <w:ind w:left="2120" w:hanging="360"/>
      </w:pPr>
      <w:rPr>
        <w:rFonts w:ascii="Wingdings" w:hAnsi="Wingdings"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cs="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cs="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4">
    <w:nsid w:val="0BEA3E22"/>
    <w:multiLevelType w:val="hybridMultilevel"/>
    <w:tmpl w:val="5A98F6FC"/>
    <w:lvl w:ilvl="0" w:tplc="E6FCCF54">
      <w:start w:val="1"/>
      <w:numFmt w:val="bullet"/>
      <w:lvlText w:val="-"/>
      <w:lvlJc w:val="left"/>
      <w:pPr>
        <w:tabs>
          <w:tab w:val="num" w:pos="1065"/>
        </w:tabs>
        <w:ind w:left="1065" w:hanging="360"/>
      </w:pPr>
      <w:rPr>
        <w:rFonts w:ascii="Times New Roman" w:eastAsia="Times New Roman" w:hAnsi="Times New Roman" w:cs="Times New Roman" w:hint="default"/>
      </w:rPr>
    </w:lvl>
    <w:lvl w:ilvl="1" w:tplc="04190003" w:tentative="1">
      <w:start w:val="1"/>
      <w:numFmt w:val="bullet"/>
      <w:lvlText w:val="o"/>
      <w:lvlJc w:val="left"/>
      <w:pPr>
        <w:tabs>
          <w:tab w:val="num" w:pos="1785"/>
        </w:tabs>
        <w:ind w:left="1785" w:hanging="360"/>
      </w:pPr>
      <w:rPr>
        <w:rFonts w:ascii="Courier New" w:hAnsi="Courier New" w:cs="Courier New" w:hint="default"/>
      </w:rPr>
    </w:lvl>
    <w:lvl w:ilvl="2" w:tplc="04190005" w:tentative="1">
      <w:start w:val="1"/>
      <w:numFmt w:val="bullet"/>
      <w:lvlText w:val=""/>
      <w:lvlJc w:val="left"/>
      <w:pPr>
        <w:tabs>
          <w:tab w:val="num" w:pos="2505"/>
        </w:tabs>
        <w:ind w:left="2505" w:hanging="360"/>
      </w:pPr>
      <w:rPr>
        <w:rFonts w:ascii="Wingdings" w:hAnsi="Wingdings" w:hint="default"/>
      </w:rPr>
    </w:lvl>
    <w:lvl w:ilvl="3" w:tplc="04190001" w:tentative="1">
      <w:start w:val="1"/>
      <w:numFmt w:val="bullet"/>
      <w:lvlText w:val=""/>
      <w:lvlJc w:val="left"/>
      <w:pPr>
        <w:tabs>
          <w:tab w:val="num" w:pos="3225"/>
        </w:tabs>
        <w:ind w:left="3225" w:hanging="360"/>
      </w:pPr>
      <w:rPr>
        <w:rFonts w:ascii="Symbol" w:hAnsi="Symbol" w:hint="default"/>
      </w:rPr>
    </w:lvl>
    <w:lvl w:ilvl="4" w:tplc="04190003" w:tentative="1">
      <w:start w:val="1"/>
      <w:numFmt w:val="bullet"/>
      <w:lvlText w:val="o"/>
      <w:lvlJc w:val="left"/>
      <w:pPr>
        <w:tabs>
          <w:tab w:val="num" w:pos="3945"/>
        </w:tabs>
        <w:ind w:left="3945" w:hanging="360"/>
      </w:pPr>
      <w:rPr>
        <w:rFonts w:ascii="Courier New" w:hAnsi="Courier New" w:cs="Courier New" w:hint="default"/>
      </w:rPr>
    </w:lvl>
    <w:lvl w:ilvl="5" w:tplc="04190005" w:tentative="1">
      <w:start w:val="1"/>
      <w:numFmt w:val="bullet"/>
      <w:lvlText w:val=""/>
      <w:lvlJc w:val="left"/>
      <w:pPr>
        <w:tabs>
          <w:tab w:val="num" w:pos="4665"/>
        </w:tabs>
        <w:ind w:left="4665" w:hanging="360"/>
      </w:pPr>
      <w:rPr>
        <w:rFonts w:ascii="Wingdings" w:hAnsi="Wingdings" w:hint="default"/>
      </w:rPr>
    </w:lvl>
    <w:lvl w:ilvl="6" w:tplc="04190001" w:tentative="1">
      <w:start w:val="1"/>
      <w:numFmt w:val="bullet"/>
      <w:lvlText w:val=""/>
      <w:lvlJc w:val="left"/>
      <w:pPr>
        <w:tabs>
          <w:tab w:val="num" w:pos="5385"/>
        </w:tabs>
        <w:ind w:left="5385" w:hanging="360"/>
      </w:pPr>
      <w:rPr>
        <w:rFonts w:ascii="Symbol" w:hAnsi="Symbol" w:hint="default"/>
      </w:rPr>
    </w:lvl>
    <w:lvl w:ilvl="7" w:tplc="04190003" w:tentative="1">
      <w:start w:val="1"/>
      <w:numFmt w:val="bullet"/>
      <w:lvlText w:val="o"/>
      <w:lvlJc w:val="left"/>
      <w:pPr>
        <w:tabs>
          <w:tab w:val="num" w:pos="6105"/>
        </w:tabs>
        <w:ind w:left="6105" w:hanging="360"/>
      </w:pPr>
      <w:rPr>
        <w:rFonts w:ascii="Courier New" w:hAnsi="Courier New" w:cs="Courier New" w:hint="default"/>
      </w:rPr>
    </w:lvl>
    <w:lvl w:ilvl="8" w:tplc="04190005" w:tentative="1">
      <w:start w:val="1"/>
      <w:numFmt w:val="bullet"/>
      <w:lvlText w:val=""/>
      <w:lvlJc w:val="left"/>
      <w:pPr>
        <w:tabs>
          <w:tab w:val="num" w:pos="6825"/>
        </w:tabs>
        <w:ind w:left="6825" w:hanging="360"/>
      </w:pPr>
      <w:rPr>
        <w:rFonts w:ascii="Wingdings" w:hAnsi="Wingdings" w:hint="default"/>
      </w:rPr>
    </w:lvl>
  </w:abstractNum>
  <w:abstractNum w:abstractNumId="5">
    <w:nsid w:val="10944006"/>
    <w:multiLevelType w:val="hybridMultilevel"/>
    <w:tmpl w:val="E1A618F4"/>
    <w:lvl w:ilvl="0" w:tplc="649AC982">
      <w:start w:val="1"/>
      <w:numFmt w:val="bullet"/>
      <w:suff w:val="space"/>
      <w:lvlText w:val=""/>
      <w:lvlJc w:val="left"/>
      <w:pPr>
        <w:ind w:left="0" w:firstLine="680"/>
      </w:pPr>
      <w:rPr>
        <w:rFonts w:ascii="Symbol" w:hAnsi="Symbol" w:hint="default"/>
      </w:rPr>
    </w:lvl>
    <w:lvl w:ilvl="1" w:tplc="0419000D">
      <w:start w:val="1"/>
      <w:numFmt w:val="bullet"/>
      <w:lvlText w:val=""/>
      <w:lvlJc w:val="left"/>
      <w:pPr>
        <w:ind w:left="2120" w:hanging="360"/>
      </w:pPr>
      <w:rPr>
        <w:rFonts w:ascii="Wingdings" w:hAnsi="Wingdings"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cs="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cs="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6">
    <w:nsid w:val="10AE05BF"/>
    <w:multiLevelType w:val="hybridMultilevel"/>
    <w:tmpl w:val="73307CAA"/>
    <w:lvl w:ilvl="0" w:tplc="99FCC59A">
      <w:start w:val="1"/>
      <w:numFmt w:val="decimal"/>
      <w:pStyle w:val="a"/>
      <w:suff w:val="space"/>
      <w:lvlText w:val="%1."/>
      <w:lvlJc w:val="left"/>
      <w:pPr>
        <w:ind w:left="1040" w:hanging="360"/>
      </w:pPr>
      <w:rPr>
        <w:rFonts w:hint="default"/>
      </w:rPr>
    </w:lvl>
    <w:lvl w:ilvl="1" w:tplc="04190019" w:tentative="1">
      <w:start w:val="1"/>
      <w:numFmt w:val="lowerLetter"/>
      <w:lvlText w:val="%2."/>
      <w:lvlJc w:val="left"/>
      <w:pPr>
        <w:ind w:left="1760" w:hanging="360"/>
      </w:pPr>
    </w:lvl>
    <w:lvl w:ilvl="2" w:tplc="0419001B" w:tentative="1">
      <w:start w:val="1"/>
      <w:numFmt w:val="lowerRoman"/>
      <w:lvlText w:val="%3."/>
      <w:lvlJc w:val="right"/>
      <w:pPr>
        <w:ind w:left="2480" w:hanging="180"/>
      </w:pPr>
    </w:lvl>
    <w:lvl w:ilvl="3" w:tplc="0419000F" w:tentative="1">
      <w:start w:val="1"/>
      <w:numFmt w:val="decimal"/>
      <w:lvlText w:val="%4."/>
      <w:lvlJc w:val="left"/>
      <w:pPr>
        <w:ind w:left="3200" w:hanging="360"/>
      </w:pPr>
    </w:lvl>
    <w:lvl w:ilvl="4" w:tplc="04190019" w:tentative="1">
      <w:start w:val="1"/>
      <w:numFmt w:val="lowerLetter"/>
      <w:lvlText w:val="%5."/>
      <w:lvlJc w:val="left"/>
      <w:pPr>
        <w:ind w:left="3920" w:hanging="360"/>
      </w:pPr>
    </w:lvl>
    <w:lvl w:ilvl="5" w:tplc="0419001B" w:tentative="1">
      <w:start w:val="1"/>
      <w:numFmt w:val="lowerRoman"/>
      <w:lvlText w:val="%6."/>
      <w:lvlJc w:val="right"/>
      <w:pPr>
        <w:ind w:left="4640" w:hanging="180"/>
      </w:pPr>
    </w:lvl>
    <w:lvl w:ilvl="6" w:tplc="0419000F" w:tentative="1">
      <w:start w:val="1"/>
      <w:numFmt w:val="decimal"/>
      <w:lvlText w:val="%7."/>
      <w:lvlJc w:val="left"/>
      <w:pPr>
        <w:ind w:left="5360" w:hanging="360"/>
      </w:pPr>
    </w:lvl>
    <w:lvl w:ilvl="7" w:tplc="04190019" w:tentative="1">
      <w:start w:val="1"/>
      <w:numFmt w:val="lowerLetter"/>
      <w:lvlText w:val="%8."/>
      <w:lvlJc w:val="left"/>
      <w:pPr>
        <w:ind w:left="6080" w:hanging="360"/>
      </w:pPr>
    </w:lvl>
    <w:lvl w:ilvl="8" w:tplc="0419001B" w:tentative="1">
      <w:start w:val="1"/>
      <w:numFmt w:val="lowerRoman"/>
      <w:lvlText w:val="%9."/>
      <w:lvlJc w:val="right"/>
      <w:pPr>
        <w:ind w:left="6800" w:hanging="180"/>
      </w:pPr>
    </w:lvl>
  </w:abstractNum>
  <w:abstractNum w:abstractNumId="7">
    <w:nsid w:val="1A963020"/>
    <w:multiLevelType w:val="multilevel"/>
    <w:tmpl w:val="6952FC08"/>
    <w:lvl w:ilvl="0">
      <w:start w:val="1"/>
      <w:numFmt w:val="decimal"/>
      <w:lvlText w:val="%1."/>
      <w:lvlJc w:val="left"/>
      <w:pPr>
        <w:ind w:left="1040" w:hanging="360"/>
      </w:pPr>
      <w:rPr>
        <w:rFonts w:hint="default"/>
      </w:rPr>
    </w:lvl>
    <w:lvl w:ilvl="1">
      <w:start w:val="1"/>
      <w:numFmt w:val="decimal"/>
      <w:isLgl/>
      <w:lvlText w:val="%1.%2."/>
      <w:lvlJc w:val="left"/>
      <w:pPr>
        <w:ind w:left="1400" w:hanging="720"/>
      </w:pPr>
      <w:rPr>
        <w:rFonts w:hint="default"/>
      </w:rPr>
    </w:lvl>
    <w:lvl w:ilvl="2">
      <w:start w:val="1"/>
      <w:numFmt w:val="decimal"/>
      <w:isLgl/>
      <w:lvlText w:val="%1.%2.%3."/>
      <w:lvlJc w:val="left"/>
      <w:pPr>
        <w:ind w:left="1400" w:hanging="720"/>
      </w:pPr>
      <w:rPr>
        <w:rFonts w:hint="default"/>
      </w:rPr>
    </w:lvl>
    <w:lvl w:ilvl="3">
      <w:start w:val="1"/>
      <w:numFmt w:val="decimal"/>
      <w:isLgl/>
      <w:lvlText w:val="%1.%2.%3.%4."/>
      <w:lvlJc w:val="left"/>
      <w:pPr>
        <w:ind w:left="1760" w:hanging="1080"/>
      </w:pPr>
      <w:rPr>
        <w:rFonts w:hint="default"/>
      </w:rPr>
    </w:lvl>
    <w:lvl w:ilvl="4">
      <w:start w:val="1"/>
      <w:numFmt w:val="decimal"/>
      <w:isLgl/>
      <w:lvlText w:val="%1.%2.%3.%4.%5."/>
      <w:lvlJc w:val="left"/>
      <w:pPr>
        <w:ind w:left="1760" w:hanging="1080"/>
      </w:pPr>
      <w:rPr>
        <w:rFonts w:hint="default"/>
      </w:rPr>
    </w:lvl>
    <w:lvl w:ilvl="5">
      <w:start w:val="1"/>
      <w:numFmt w:val="decimal"/>
      <w:isLgl/>
      <w:lvlText w:val="%1.%2.%3.%4.%5.%6."/>
      <w:lvlJc w:val="left"/>
      <w:pPr>
        <w:ind w:left="2120" w:hanging="1440"/>
      </w:pPr>
      <w:rPr>
        <w:rFonts w:hint="default"/>
      </w:rPr>
    </w:lvl>
    <w:lvl w:ilvl="6">
      <w:start w:val="1"/>
      <w:numFmt w:val="decimal"/>
      <w:isLgl/>
      <w:lvlText w:val="%1.%2.%3.%4.%5.%6.%7."/>
      <w:lvlJc w:val="left"/>
      <w:pPr>
        <w:ind w:left="2480" w:hanging="1800"/>
      </w:pPr>
      <w:rPr>
        <w:rFonts w:hint="default"/>
      </w:rPr>
    </w:lvl>
    <w:lvl w:ilvl="7">
      <w:start w:val="1"/>
      <w:numFmt w:val="decimal"/>
      <w:isLgl/>
      <w:lvlText w:val="%1.%2.%3.%4.%5.%6.%7.%8."/>
      <w:lvlJc w:val="left"/>
      <w:pPr>
        <w:ind w:left="2480" w:hanging="1800"/>
      </w:pPr>
      <w:rPr>
        <w:rFonts w:hint="default"/>
      </w:rPr>
    </w:lvl>
    <w:lvl w:ilvl="8">
      <w:start w:val="1"/>
      <w:numFmt w:val="decimal"/>
      <w:isLgl/>
      <w:lvlText w:val="%1.%2.%3.%4.%5.%6.%7.%8.%9."/>
      <w:lvlJc w:val="left"/>
      <w:pPr>
        <w:ind w:left="2840" w:hanging="2160"/>
      </w:pPr>
      <w:rPr>
        <w:rFonts w:hint="default"/>
      </w:rPr>
    </w:lvl>
  </w:abstractNum>
  <w:abstractNum w:abstractNumId="8">
    <w:nsid w:val="2BFD4E33"/>
    <w:multiLevelType w:val="multilevel"/>
    <w:tmpl w:val="887A2F6C"/>
    <w:lvl w:ilvl="0">
      <w:start w:val="4"/>
      <w:numFmt w:val="decimal"/>
      <w:lvlText w:val="%1"/>
      <w:lvlJc w:val="left"/>
      <w:pPr>
        <w:tabs>
          <w:tab w:val="num" w:pos="600"/>
        </w:tabs>
        <w:ind w:left="600" w:hanging="600"/>
      </w:pPr>
      <w:rPr>
        <w:rFonts w:hint="default"/>
      </w:rPr>
    </w:lvl>
    <w:lvl w:ilvl="1">
      <w:start w:val="1"/>
      <w:numFmt w:val="decimal"/>
      <w:lvlText w:val="%1.%2"/>
      <w:lvlJc w:val="left"/>
      <w:pPr>
        <w:tabs>
          <w:tab w:val="num" w:pos="600"/>
        </w:tabs>
        <w:ind w:left="600" w:hanging="60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nsid w:val="38251748"/>
    <w:multiLevelType w:val="hybridMultilevel"/>
    <w:tmpl w:val="E01C5506"/>
    <w:lvl w:ilvl="0" w:tplc="1F84927A">
      <w:start w:val="1"/>
      <w:numFmt w:val="decimal"/>
      <w:lvlText w:val="%1."/>
      <w:lvlJc w:val="left"/>
      <w:pPr>
        <w:tabs>
          <w:tab w:val="num" w:pos="1068"/>
        </w:tabs>
        <w:ind w:left="1068" w:hanging="360"/>
      </w:pPr>
      <w:rPr>
        <w:rFonts w:hint="default"/>
      </w:rPr>
    </w:lvl>
    <w:lvl w:ilvl="1" w:tplc="BFA226BC">
      <w:numFmt w:val="none"/>
      <w:lvlText w:val=""/>
      <w:lvlJc w:val="left"/>
      <w:pPr>
        <w:tabs>
          <w:tab w:val="num" w:pos="360"/>
        </w:tabs>
      </w:pPr>
    </w:lvl>
    <w:lvl w:ilvl="2" w:tplc="4FFAAD64">
      <w:numFmt w:val="none"/>
      <w:lvlText w:val=""/>
      <w:lvlJc w:val="left"/>
      <w:pPr>
        <w:tabs>
          <w:tab w:val="num" w:pos="360"/>
        </w:tabs>
      </w:pPr>
    </w:lvl>
    <w:lvl w:ilvl="3" w:tplc="636CAC06">
      <w:numFmt w:val="none"/>
      <w:lvlText w:val=""/>
      <w:lvlJc w:val="left"/>
      <w:pPr>
        <w:tabs>
          <w:tab w:val="num" w:pos="360"/>
        </w:tabs>
      </w:pPr>
    </w:lvl>
    <w:lvl w:ilvl="4" w:tplc="065E82A0">
      <w:numFmt w:val="none"/>
      <w:lvlText w:val=""/>
      <w:lvlJc w:val="left"/>
      <w:pPr>
        <w:tabs>
          <w:tab w:val="num" w:pos="360"/>
        </w:tabs>
      </w:pPr>
    </w:lvl>
    <w:lvl w:ilvl="5" w:tplc="9DF66D8E">
      <w:numFmt w:val="none"/>
      <w:lvlText w:val=""/>
      <w:lvlJc w:val="left"/>
      <w:pPr>
        <w:tabs>
          <w:tab w:val="num" w:pos="360"/>
        </w:tabs>
      </w:pPr>
    </w:lvl>
    <w:lvl w:ilvl="6" w:tplc="7D4C71E2">
      <w:numFmt w:val="none"/>
      <w:lvlText w:val=""/>
      <w:lvlJc w:val="left"/>
      <w:pPr>
        <w:tabs>
          <w:tab w:val="num" w:pos="360"/>
        </w:tabs>
      </w:pPr>
    </w:lvl>
    <w:lvl w:ilvl="7" w:tplc="5BDA0D76">
      <w:numFmt w:val="none"/>
      <w:lvlText w:val=""/>
      <w:lvlJc w:val="left"/>
      <w:pPr>
        <w:tabs>
          <w:tab w:val="num" w:pos="360"/>
        </w:tabs>
      </w:pPr>
    </w:lvl>
    <w:lvl w:ilvl="8" w:tplc="C700E4C4">
      <w:numFmt w:val="none"/>
      <w:lvlText w:val=""/>
      <w:lvlJc w:val="left"/>
      <w:pPr>
        <w:tabs>
          <w:tab w:val="num" w:pos="360"/>
        </w:tabs>
      </w:pPr>
    </w:lvl>
  </w:abstractNum>
  <w:abstractNum w:abstractNumId="10">
    <w:nsid w:val="3C4437BD"/>
    <w:multiLevelType w:val="hybridMultilevel"/>
    <w:tmpl w:val="F5184B62"/>
    <w:lvl w:ilvl="0" w:tplc="61AA0A66">
      <w:start w:val="1"/>
      <w:numFmt w:val="decimal"/>
      <w:suff w:val="space"/>
      <w:lvlText w:val="%1."/>
      <w:lvlJc w:val="left"/>
      <w:pPr>
        <w:ind w:left="0" w:firstLine="680"/>
      </w:pPr>
      <w:rPr>
        <w:rFonts w:hint="default"/>
      </w:rPr>
    </w:lvl>
    <w:lvl w:ilvl="1" w:tplc="058AE204">
      <w:start w:val="1"/>
      <w:numFmt w:val="bullet"/>
      <w:lvlText w:val=""/>
      <w:lvlJc w:val="left"/>
      <w:pPr>
        <w:ind w:left="1440" w:hanging="360"/>
      </w:pPr>
      <w:rPr>
        <w:rFonts w:ascii="Symbol" w:hAnsi="Symbol"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E657A34"/>
    <w:multiLevelType w:val="hybridMultilevel"/>
    <w:tmpl w:val="041045D4"/>
    <w:lvl w:ilvl="0" w:tplc="61AA0A66">
      <w:start w:val="1"/>
      <w:numFmt w:val="decimal"/>
      <w:suff w:val="space"/>
      <w:lvlText w:val="%1."/>
      <w:lvlJc w:val="left"/>
      <w:pPr>
        <w:ind w:left="0" w:firstLine="680"/>
      </w:pPr>
      <w:rPr>
        <w:rFonts w:hint="default"/>
      </w:rPr>
    </w:lvl>
    <w:lvl w:ilvl="1" w:tplc="24ECFEE0">
      <w:start w:val="1"/>
      <w:numFmt w:val="bullet"/>
      <w:suff w:val="space"/>
      <w:lvlText w:val=""/>
      <w:lvlJc w:val="left"/>
      <w:pPr>
        <w:ind w:left="0" w:firstLine="851"/>
      </w:pPr>
      <w:rPr>
        <w:rFonts w:ascii="Symbol" w:hAnsi="Symbol"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44A355BF"/>
    <w:multiLevelType w:val="multilevel"/>
    <w:tmpl w:val="FFD402F0"/>
    <w:lvl w:ilvl="0">
      <w:start w:val="1"/>
      <w:numFmt w:val="decimal"/>
      <w:pStyle w:val="1TimesNewRoman14"/>
      <w:suff w:val="space"/>
      <w:lvlText w:val="%1."/>
      <w:lvlJc w:val="left"/>
      <w:pPr>
        <w:ind w:left="0" w:firstLine="680"/>
      </w:pPr>
      <w:rPr>
        <w:rFonts w:hint="default"/>
      </w:rPr>
    </w:lvl>
    <w:lvl w:ilvl="1">
      <w:start w:val="1"/>
      <w:numFmt w:val="decimal"/>
      <w:pStyle w:val="-2"/>
      <w:suff w:val="space"/>
      <w:lvlText w:val="%1.%2."/>
      <w:lvlJc w:val="left"/>
      <w:pPr>
        <w:ind w:left="0" w:firstLine="680"/>
      </w:pPr>
      <w:rPr>
        <w:rFonts w:hint="default"/>
      </w:rPr>
    </w:lvl>
    <w:lvl w:ilvl="2">
      <w:start w:val="1"/>
      <w:numFmt w:val="decimal"/>
      <w:pStyle w:val="-3"/>
      <w:suff w:val="space"/>
      <w:lvlText w:val="%1.%2.%3."/>
      <w:lvlJc w:val="left"/>
      <w:pPr>
        <w:ind w:left="0" w:firstLine="680"/>
      </w:pPr>
      <w:rPr>
        <w:rFonts w:hint="default"/>
      </w:rPr>
    </w:lvl>
    <w:lvl w:ilvl="3">
      <w:start w:val="1"/>
      <w:numFmt w:val="decimal"/>
      <w:pStyle w:val="4"/>
      <w:suff w:val="space"/>
      <w:lvlText w:val="%1.%2.%3.%4."/>
      <w:lvlJc w:val="left"/>
      <w:pPr>
        <w:ind w:left="30" w:firstLine="680"/>
      </w:pPr>
      <w:rPr>
        <w:rFonts w:hint="default"/>
        <w:lang w:val="en-US"/>
      </w:rPr>
    </w:lvl>
    <w:lvl w:ilvl="4">
      <w:start w:val="1"/>
      <w:numFmt w:val="decimal"/>
      <w:lvlText w:val="%1.%2.%3.%4.%5."/>
      <w:lvlJc w:val="left"/>
      <w:pPr>
        <w:ind w:left="0" w:firstLine="680"/>
      </w:pPr>
      <w:rPr>
        <w:rFonts w:hint="default"/>
      </w:rPr>
    </w:lvl>
    <w:lvl w:ilvl="5">
      <w:start w:val="1"/>
      <w:numFmt w:val="decimal"/>
      <w:lvlText w:val="%1.%2.%3.%4.%5.%6."/>
      <w:lvlJc w:val="left"/>
      <w:pPr>
        <w:ind w:left="0" w:firstLine="680"/>
      </w:pPr>
      <w:rPr>
        <w:rFonts w:hint="default"/>
      </w:rPr>
    </w:lvl>
    <w:lvl w:ilvl="6">
      <w:start w:val="1"/>
      <w:numFmt w:val="decimal"/>
      <w:lvlText w:val="%1.%2.%3.%4.%5.%6.%7."/>
      <w:lvlJc w:val="left"/>
      <w:pPr>
        <w:ind w:left="0" w:firstLine="680"/>
      </w:pPr>
      <w:rPr>
        <w:rFonts w:hint="default"/>
      </w:rPr>
    </w:lvl>
    <w:lvl w:ilvl="7">
      <w:start w:val="1"/>
      <w:numFmt w:val="decimal"/>
      <w:lvlText w:val="%1.%2.%3.%4.%5.%6.%7.%8."/>
      <w:lvlJc w:val="left"/>
      <w:pPr>
        <w:ind w:left="0" w:firstLine="680"/>
      </w:pPr>
      <w:rPr>
        <w:rFonts w:hint="default"/>
      </w:rPr>
    </w:lvl>
    <w:lvl w:ilvl="8">
      <w:start w:val="1"/>
      <w:numFmt w:val="decimal"/>
      <w:lvlText w:val="%1.%2.%3.%4.%5.%6.%7.%8.%9."/>
      <w:lvlJc w:val="left"/>
      <w:pPr>
        <w:ind w:left="0" w:firstLine="680"/>
      </w:pPr>
      <w:rPr>
        <w:rFonts w:hint="default"/>
      </w:rPr>
    </w:lvl>
  </w:abstractNum>
  <w:abstractNum w:abstractNumId="13">
    <w:nsid w:val="45B75273"/>
    <w:multiLevelType w:val="hybridMultilevel"/>
    <w:tmpl w:val="AABEB04C"/>
    <w:lvl w:ilvl="0" w:tplc="7362E1A8">
      <w:start w:val="1"/>
      <w:numFmt w:val="decimal"/>
      <w:suff w:val="space"/>
      <w:lvlText w:val="%1."/>
      <w:lvlJc w:val="left"/>
      <w:pPr>
        <w:ind w:left="0" w:firstLine="680"/>
      </w:pPr>
      <w:rPr>
        <w:rFonts w:hint="default"/>
      </w:rPr>
    </w:lvl>
    <w:lvl w:ilvl="1" w:tplc="04190019" w:tentative="1">
      <w:start w:val="1"/>
      <w:numFmt w:val="lowerLetter"/>
      <w:lvlText w:val="%2."/>
      <w:lvlJc w:val="left"/>
      <w:pPr>
        <w:ind w:left="2120" w:hanging="360"/>
      </w:pPr>
    </w:lvl>
    <w:lvl w:ilvl="2" w:tplc="0419001B" w:tentative="1">
      <w:start w:val="1"/>
      <w:numFmt w:val="lowerRoman"/>
      <w:lvlText w:val="%3."/>
      <w:lvlJc w:val="right"/>
      <w:pPr>
        <w:ind w:left="2840" w:hanging="180"/>
      </w:pPr>
    </w:lvl>
    <w:lvl w:ilvl="3" w:tplc="0419000F" w:tentative="1">
      <w:start w:val="1"/>
      <w:numFmt w:val="decimal"/>
      <w:lvlText w:val="%4."/>
      <w:lvlJc w:val="left"/>
      <w:pPr>
        <w:ind w:left="3560" w:hanging="360"/>
      </w:pPr>
    </w:lvl>
    <w:lvl w:ilvl="4" w:tplc="04190019" w:tentative="1">
      <w:start w:val="1"/>
      <w:numFmt w:val="lowerLetter"/>
      <w:lvlText w:val="%5."/>
      <w:lvlJc w:val="left"/>
      <w:pPr>
        <w:ind w:left="4280" w:hanging="360"/>
      </w:pPr>
    </w:lvl>
    <w:lvl w:ilvl="5" w:tplc="0419001B" w:tentative="1">
      <w:start w:val="1"/>
      <w:numFmt w:val="lowerRoman"/>
      <w:lvlText w:val="%6."/>
      <w:lvlJc w:val="right"/>
      <w:pPr>
        <w:ind w:left="5000" w:hanging="180"/>
      </w:pPr>
    </w:lvl>
    <w:lvl w:ilvl="6" w:tplc="0419000F" w:tentative="1">
      <w:start w:val="1"/>
      <w:numFmt w:val="decimal"/>
      <w:lvlText w:val="%7."/>
      <w:lvlJc w:val="left"/>
      <w:pPr>
        <w:ind w:left="5720" w:hanging="360"/>
      </w:pPr>
    </w:lvl>
    <w:lvl w:ilvl="7" w:tplc="04190019" w:tentative="1">
      <w:start w:val="1"/>
      <w:numFmt w:val="lowerLetter"/>
      <w:lvlText w:val="%8."/>
      <w:lvlJc w:val="left"/>
      <w:pPr>
        <w:ind w:left="6440" w:hanging="360"/>
      </w:pPr>
    </w:lvl>
    <w:lvl w:ilvl="8" w:tplc="0419001B" w:tentative="1">
      <w:start w:val="1"/>
      <w:numFmt w:val="lowerRoman"/>
      <w:lvlText w:val="%9."/>
      <w:lvlJc w:val="right"/>
      <w:pPr>
        <w:ind w:left="7160" w:hanging="180"/>
      </w:pPr>
    </w:lvl>
  </w:abstractNum>
  <w:abstractNum w:abstractNumId="14">
    <w:nsid w:val="4B3329A1"/>
    <w:multiLevelType w:val="hybridMultilevel"/>
    <w:tmpl w:val="9402A130"/>
    <w:lvl w:ilvl="0" w:tplc="649AC982">
      <w:start w:val="1"/>
      <w:numFmt w:val="bullet"/>
      <w:suff w:val="space"/>
      <w:lvlText w:val=""/>
      <w:lvlJc w:val="left"/>
      <w:pPr>
        <w:ind w:left="0" w:firstLine="680"/>
      </w:pPr>
      <w:rPr>
        <w:rFonts w:ascii="Symbol" w:hAnsi="Symbol" w:hint="default"/>
      </w:rPr>
    </w:lvl>
    <w:lvl w:ilvl="1" w:tplc="0419000D">
      <w:start w:val="1"/>
      <w:numFmt w:val="bullet"/>
      <w:lvlText w:val=""/>
      <w:lvlJc w:val="left"/>
      <w:pPr>
        <w:ind w:left="2120" w:hanging="360"/>
      </w:pPr>
      <w:rPr>
        <w:rFonts w:ascii="Wingdings" w:hAnsi="Wingdings"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cs="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cs="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15">
    <w:nsid w:val="4D625FD6"/>
    <w:multiLevelType w:val="hybridMultilevel"/>
    <w:tmpl w:val="F79A9BCC"/>
    <w:lvl w:ilvl="0" w:tplc="649AC982">
      <w:start w:val="1"/>
      <w:numFmt w:val="bullet"/>
      <w:pStyle w:val="a0"/>
      <w:suff w:val="space"/>
      <w:lvlText w:val=""/>
      <w:lvlJc w:val="left"/>
      <w:pPr>
        <w:ind w:left="596" w:firstLine="680"/>
      </w:pPr>
      <w:rPr>
        <w:rFonts w:ascii="Symbol" w:hAnsi="Symbol" w:hint="default"/>
      </w:rPr>
    </w:lvl>
    <w:lvl w:ilvl="1" w:tplc="04190003">
      <w:start w:val="1"/>
      <w:numFmt w:val="bullet"/>
      <w:lvlText w:val="o"/>
      <w:lvlJc w:val="left"/>
      <w:pPr>
        <w:ind w:left="2120" w:hanging="360"/>
      </w:pPr>
      <w:rPr>
        <w:rFonts w:ascii="Courier New" w:hAnsi="Courier New" w:cs="Courier New"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cs="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cs="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16">
    <w:nsid w:val="588E7754"/>
    <w:multiLevelType w:val="hybridMultilevel"/>
    <w:tmpl w:val="9F200202"/>
    <w:lvl w:ilvl="0" w:tplc="61AA0A66">
      <w:start w:val="1"/>
      <w:numFmt w:val="decimal"/>
      <w:suff w:val="space"/>
      <w:lvlText w:val="%1."/>
      <w:lvlJc w:val="left"/>
      <w:pPr>
        <w:ind w:left="0" w:firstLine="680"/>
      </w:pPr>
      <w:rPr>
        <w:rFonts w:hint="default"/>
      </w:rPr>
    </w:lvl>
    <w:lvl w:ilvl="1" w:tplc="24ECFEE0">
      <w:start w:val="1"/>
      <w:numFmt w:val="bullet"/>
      <w:suff w:val="space"/>
      <w:lvlText w:val=""/>
      <w:lvlJc w:val="left"/>
      <w:pPr>
        <w:ind w:left="1440" w:hanging="360"/>
      </w:pPr>
      <w:rPr>
        <w:rFonts w:ascii="Symbol" w:hAnsi="Symbol" w:hint="default"/>
      </w:rPr>
    </w:lvl>
    <w:lvl w:ilvl="2" w:tplc="524EDA6E">
      <w:start w:val="1"/>
      <w:numFmt w:val="lowerLetter"/>
      <w:lvlText w:val="%3)"/>
      <w:lvlJc w:val="left"/>
      <w:pPr>
        <w:ind w:left="2340" w:hanging="360"/>
      </w:pPr>
      <w:rPr>
        <w:rFonts w:hint="default"/>
      </w:rPr>
    </w:lvl>
    <w:lvl w:ilvl="3" w:tplc="0419000F">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5A106182"/>
    <w:multiLevelType w:val="multilevel"/>
    <w:tmpl w:val="73307CAA"/>
    <w:lvl w:ilvl="0">
      <w:start w:val="1"/>
      <w:numFmt w:val="decimal"/>
      <w:suff w:val="space"/>
      <w:lvlText w:val="%1."/>
      <w:lvlJc w:val="left"/>
      <w:pPr>
        <w:ind w:left="1040" w:hanging="360"/>
      </w:pPr>
      <w:rPr>
        <w:sz w:val="26"/>
      </w:rPr>
    </w:lvl>
    <w:lvl w:ilvl="1">
      <w:start w:val="1"/>
      <w:numFmt w:val="lowerLetter"/>
      <w:lvlText w:val="%2."/>
      <w:lvlJc w:val="left"/>
      <w:pPr>
        <w:ind w:left="1760" w:hanging="360"/>
      </w:pPr>
    </w:lvl>
    <w:lvl w:ilvl="2">
      <w:start w:val="1"/>
      <w:numFmt w:val="lowerRoman"/>
      <w:lvlText w:val="%3."/>
      <w:lvlJc w:val="right"/>
      <w:pPr>
        <w:ind w:left="2480" w:hanging="180"/>
      </w:pPr>
    </w:lvl>
    <w:lvl w:ilvl="3">
      <w:start w:val="1"/>
      <w:numFmt w:val="decimal"/>
      <w:lvlText w:val="%4."/>
      <w:lvlJc w:val="left"/>
      <w:pPr>
        <w:ind w:left="3200" w:hanging="360"/>
      </w:pPr>
    </w:lvl>
    <w:lvl w:ilvl="4">
      <w:start w:val="1"/>
      <w:numFmt w:val="lowerLetter"/>
      <w:lvlText w:val="%5."/>
      <w:lvlJc w:val="left"/>
      <w:pPr>
        <w:ind w:left="3920" w:hanging="360"/>
      </w:pPr>
    </w:lvl>
    <w:lvl w:ilvl="5">
      <w:start w:val="1"/>
      <w:numFmt w:val="lowerRoman"/>
      <w:lvlText w:val="%6."/>
      <w:lvlJc w:val="right"/>
      <w:pPr>
        <w:ind w:left="4640" w:hanging="180"/>
      </w:pPr>
    </w:lvl>
    <w:lvl w:ilvl="6">
      <w:start w:val="1"/>
      <w:numFmt w:val="decimal"/>
      <w:lvlText w:val="%7."/>
      <w:lvlJc w:val="left"/>
      <w:pPr>
        <w:ind w:left="5360" w:hanging="360"/>
      </w:pPr>
    </w:lvl>
    <w:lvl w:ilvl="7">
      <w:start w:val="1"/>
      <w:numFmt w:val="lowerLetter"/>
      <w:lvlText w:val="%8."/>
      <w:lvlJc w:val="left"/>
      <w:pPr>
        <w:ind w:left="6080" w:hanging="360"/>
      </w:pPr>
    </w:lvl>
    <w:lvl w:ilvl="8">
      <w:start w:val="1"/>
      <w:numFmt w:val="lowerRoman"/>
      <w:lvlText w:val="%9."/>
      <w:lvlJc w:val="right"/>
      <w:pPr>
        <w:ind w:left="6800" w:hanging="180"/>
      </w:pPr>
    </w:lvl>
  </w:abstractNum>
  <w:abstractNum w:abstractNumId="18">
    <w:nsid w:val="618E4866"/>
    <w:multiLevelType w:val="hybridMultilevel"/>
    <w:tmpl w:val="83D8562E"/>
    <w:lvl w:ilvl="0" w:tplc="A29258E8">
      <w:start w:val="1"/>
      <w:numFmt w:val="bullet"/>
      <w:lvlText w:val="−"/>
      <w:lvlJc w:val="left"/>
      <w:pPr>
        <w:ind w:left="1400" w:hanging="360"/>
      </w:pPr>
      <w:rPr>
        <w:rFonts w:ascii="Times New Roman" w:hAnsi="Times New Roman" w:cs="Times New Roman" w:hint="default"/>
      </w:rPr>
    </w:lvl>
    <w:lvl w:ilvl="1" w:tplc="04190003" w:tentative="1">
      <w:start w:val="1"/>
      <w:numFmt w:val="bullet"/>
      <w:lvlText w:val="o"/>
      <w:lvlJc w:val="left"/>
      <w:pPr>
        <w:ind w:left="2120" w:hanging="360"/>
      </w:pPr>
      <w:rPr>
        <w:rFonts w:ascii="Courier New" w:hAnsi="Courier New" w:cs="Courier New"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cs="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cs="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19">
    <w:nsid w:val="65291F38"/>
    <w:multiLevelType w:val="hybridMultilevel"/>
    <w:tmpl w:val="97FC0234"/>
    <w:lvl w:ilvl="0" w:tplc="61AA0A66">
      <w:start w:val="1"/>
      <w:numFmt w:val="decimal"/>
      <w:suff w:val="space"/>
      <w:lvlText w:val="%1."/>
      <w:lvlJc w:val="left"/>
      <w:pPr>
        <w:ind w:left="0" w:firstLine="680"/>
      </w:pPr>
      <w:rPr>
        <w:rFonts w:hint="default"/>
      </w:rPr>
    </w:lvl>
    <w:lvl w:ilvl="1" w:tplc="058AE204">
      <w:start w:val="1"/>
      <w:numFmt w:val="bullet"/>
      <w:lvlText w:val=""/>
      <w:lvlJc w:val="left"/>
      <w:pPr>
        <w:ind w:left="1440" w:hanging="360"/>
      </w:pPr>
      <w:rPr>
        <w:rFonts w:ascii="Symbol" w:hAnsi="Symbol"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67D8283E"/>
    <w:multiLevelType w:val="hybridMultilevel"/>
    <w:tmpl w:val="EA10F242"/>
    <w:lvl w:ilvl="0" w:tplc="4AAC3ECE">
      <w:start w:val="28"/>
      <w:numFmt w:val="bullet"/>
      <w:lvlText w:val=""/>
      <w:lvlJc w:val="left"/>
      <w:pPr>
        <w:ind w:left="720" w:hanging="360"/>
      </w:pPr>
      <w:rPr>
        <w:rFonts w:ascii="Symbol" w:eastAsia="Calibri"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68A3778B"/>
    <w:multiLevelType w:val="hybridMultilevel"/>
    <w:tmpl w:val="4E5A376E"/>
    <w:lvl w:ilvl="0" w:tplc="61AA0A66">
      <w:start w:val="1"/>
      <w:numFmt w:val="decimal"/>
      <w:pStyle w:val="a1"/>
      <w:suff w:val="space"/>
      <w:lvlText w:val="%1."/>
      <w:lvlJc w:val="left"/>
      <w:pPr>
        <w:ind w:left="0" w:firstLine="68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6E9B6EE1"/>
    <w:multiLevelType w:val="hybridMultilevel"/>
    <w:tmpl w:val="639CC2B2"/>
    <w:lvl w:ilvl="0" w:tplc="AF943ADC">
      <w:start w:val="13"/>
      <w:numFmt w:val="bullet"/>
      <w:lvlText w:val="-"/>
      <w:lvlJc w:val="left"/>
      <w:pPr>
        <w:ind w:left="1040" w:hanging="360"/>
      </w:pPr>
      <w:rPr>
        <w:rFonts w:ascii="Times New Roman" w:eastAsia="Times New Roman" w:hAnsi="Times New Roman" w:cs="Times New Roman" w:hint="default"/>
        <w:b/>
      </w:rPr>
    </w:lvl>
    <w:lvl w:ilvl="1" w:tplc="04190003" w:tentative="1">
      <w:start w:val="1"/>
      <w:numFmt w:val="bullet"/>
      <w:lvlText w:val="o"/>
      <w:lvlJc w:val="left"/>
      <w:pPr>
        <w:ind w:left="1760" w:hanging="360"/>
      </w:pPr>
      <w:rPr>
        <w:rFonts w:ascii="Courier New" w:hAnsi="Courier New" w:cs="Courier New" w:hint="default"/>
      </w:rPr>
    </w:lvl>
    <w:lvl w:ilvl="2" w:tplc="04190005" w:tentative="1">
      <w:start w:val="1"/>
      <w:numFmt w:val="bullet"/>
      <w:lvlText w:val=""/>
      <w:lvlJc w:val="left"/>
      <w:pPr>
        <w:ind w:left="2480" w:hanging="360"/>
      </w:pPr>
      <w:rPr>
        <w:rFonts w:ascii="Wingdings" w:hAnsi="Wingdings" w:hint="default"/>
      </w:rPr>
    </w:lvl>
    <w:lvl w:ilvl="3" w:tplc="04190001" w:tentative="1">
      <w:start w:val="1"/>
      <w:numFmt w:val="bullet"/>
      <w:lvlText w:val=""/>
      <w:lvlJc w:val="left"/>
      <w:pPr>
        <w:ind w:left="3200" w:hanging="360"/>
      </w:pPr>
      <w:rPr>
        <w:rFonts w:ascii="Symbol" w:hAnsi="Symbol" w:hint="default"/>
      </w:rPr>
    </w:lvl>
    <w:lvl w:ilvl="4" w:tplc="04190003" w:tentative="1">
      <w:start w:val="1"/>
      <w:numFmt w:val="bullet"/>
      <w:lvlText w:val="o"/>
      <w:lvlJc w:val="left"/>
      <w:pPr>
        <w:ind w:left="3920" w:hanging="360"/>
      </w:pPr>
      <w:rPr>
        <w:rFonts w:ascii="Courier New" w:hAnsi="Courier New" w:cs="Courier New" w:hint="default"/>
      </w:rPr>
    </w:lvl>
    <w:lvl w:ilvl="5" w:tplc="04190005" w:tentative="1">
      <w:start w:val="1"/>
      <w:numFmt w:val="bullet"/>
      <w:lvlText w:val=""/>
      <w:lvlJc w:val="left"/>
      <w:pPr>
        <w:ind w:left="4640" w:hanging="360"/>
      </w:pPr>
      <w:rPr>
        <w:rFonts w:ascii="Wingdings" w:hAnsi="Wingdings" w:hint="default"/>
      </w:rPr>
    </w:lvl>
    <w:lvl w:ilvl="6" w:tplc="04190001" w:tentative="1">
      <w:start w:val="1"/>
      <w:numFmt w:val="bullet"/>
      <w:lvlText w:val=""/>
      <w:lvlJc w:val="left"/>
      <w:pPr>
        <w:ind w:left="5360" w:hanging="360"/>
      </w:pPr>
      <w:rPr>
        <w:rFonts w:ascii="Symbol" w:hAnsi="Symbol" w:hint="default"/>
      </w:rPr>
    </w:lvl>
    <w:lvl w:ilvl="7" w:tplc="04190003" w:tentative="1">
      <w:start w:val="1"/>
      <w:numFmt w:val="bullet"/>
      <w:lvlText w:val="o"/>
      <w:lvlJc w:val="left"/>
      <w:pPr>
        <w:ind w:left="6080" w:hanging="360"/>
      </w:pPr>
      <w:rPr>
        <w:rFonts w:ascii="Courier New" w:hAnsi="Courier New" w:cs="Courier New" w:hint="default"/>
      </w:rPr>
    </w:lvl>
    <w:lvl w:ilvl="8" w:tplc="04190005" w:tentative="1">
      <w:start w:val="1"/>
      <w:numFmt w:val="bullet"/>
      <w:lvlText w:val=""/>
      <w:lvlJc w:val="left"/>
      <w:pPr>
        <w:ind w:left="6800" w:hanging="360"/>
      </w:pPr>
      <w:rPr>
        <w:rFonts w:ascii="Wingdings" w:hAnsi="Wingdings" w:hint="default"/>
      </w:rPr>
    </w:lvl>
  </w:abstractNum>
  <w:abstractNum w:abstractNumId="23">
    <w:nsid w:val="6F7240C3"/>
    <w:multiLevelType w:val="hybridMultilevel"/>
    <w:tmpl w:val="C35E6E3C"/>
    <w:lvl w:ilvl="0" w:tplc="D3C23D6C">
      <w:numFmt w:val="bullet"/>
      <w:lvlText w:val="-"/>
      <w:lvlJc w:val="left"/>
      <w:pPr>
        <w:tabs>
          <w:tab w:val="num" w:pos="720"/>
        </w:tabs>
        <w:ind w:left="720" w:hanging="360"/>
      </w:pPr>
      <w:rPr>
        <w:rFonts w:ascii="Times New Roman" w:eastAsia="Times New Roman" w:hAnsi="Times New Roman" w:cs="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nsid w:val="7C90634A"/>
    <w:multiLevelType w:val="hybridMultilevel"/>
    <w:tmpl w:val="CE1A4B52"/>
    <w:lvl w:ilvl="0" w:tplc="B9DA95CE">
      <w:start w:val="1"/>
      <w:numFmt w:val="bullet"/>
      <w:lvlText w:val=""/>
      <w:lvlJc w:val="left"/>
      <w:pPr>
        <w:tabs>
          <w:tab w:val="num" w:pos="2127"/>
        </w:tabs>
        <w:ind w:left="2127" w:hanging="284"/>
      </w:pPr>
      <w:rPr>
        <w:rFonts w:ascii="Symbol" w:hAnsi="Symbol" w:hint="default"/>
      </w:rPr>
    </w:lvl>
    <w:lvl w:ilvl="1" w:tplc="B9DA95CE">
      <w:start w:val="1"/>
      <w:numFmt w:val="bullet"/>
      <w:lvlText w:val=""/>
      <w:lvlJc w:val="left"/>
      <w:pPr>
        <w:tabs>
          <w:tab w:val="num" w:pos="824"/>
        </w:tabs>
        <w:ind w:left="824" w:hanging="284"/>
      </w:pPr>
      <w:rPr>
        <w:rFonts w:ascii="Symbol" w:hAnsi="Symbol"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num w:numId="1">
    <w:abstractNumId w:val="9"/>
  </w:num>
  <w:num w:numId="2">
    <w:abstractNumId w:val="1"/>
  </w:num>
  <w:num w:numId="3">
    <w:abstractNumId w:val="24"/>
  </w:num>
  <w:num w:numId="4">
    <w:abstractNumId w:val="8"/>
  </w:num>
  <w:num w:numId="5">
    <w:abstractNumId w:val="4"/>
  </w:num>
  <w:num w:numId="6">
    <w:abstractNumId w:val="23"/>
  </w:num>
  <w:num w:numId="7">
    <w:abstractNumId w:val="21"/>
  </w:num>
  <w:num w:numId="8">
    <w:abstractNumId w:val="15"/>
  </w:num>
  <w:num w:numId="9">
    <w:abstractNumId w:val="7"/>
  </w:num>
  <w:num w:numId="10">
    <w:abstractNumId w:val="14"/>
  </w:num>
  <w:num w:numId="11">
    <w:abstractNumId w:val="5"/>
  </w:num>
  <w:num w:numId="12">
    <w:abstractNumId w:val="3"/>
  </w:num>
  <w:num w:numId="13">
    <w:abstractNumId w:val="10"/>
  </w:num>
  <w:num w:numId="14">
    <w:abstractNumId w:val="19"/>
  </w:num>
  <w:num w:numId="15">
    <w:abstractNumId w:val="6"/>
  </w:num>
  <w:num w:numId="16">
    <w:abstractNumId w:val="11"/>
  </w:num>
  <w:num w:numId="17">
    <w:abstractNumId w:val="21"/>
    <w:lvlOverride w:ilvl="0">
      <w:startOverride w:val="1"/>
    </w:lvlOverride>
  </w:num>
  <w:num w:numId="18">
    <w:abstractNumId w:val="16"/>
  </w:num>
  <w:num w:numId="19">
    <w:abstractNumId w:val="12"/>
  </w:num>
  <w:num w:numId="2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8"/>
  </w:num>
  <w:num w:numId="2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
  </w:num>
  <w:num w:numId="25">
    <w:abstractNumId w:val="17"/>
  </w:num>
  <w:num w:numId="26">
    <w:abstractNumId w:val="21"/>
    <w:lvlOverride w:ilvl="0">
      <w:startOverride w:val="1"/>
    </w:lvlOverride>
  </w:num>
  <w:num w:numId="2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0"/>
  </w:num>
  <w:num w:numId="29">
    <w:abstractNumId w:val="13"/>
  </w:num>
  <w:num w:numId="30">
    <w:abstractNumId w:val="20"/>
  </w:num>
  <w:num w:numId="31">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1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3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3311"/>
    <w:rsid w:val="00000017"/>
    <w:rsid w:val="00001B89"/>
    <w:rsid w:val="00003A09"/>
    <w:rsid w:val="00003EAA"/>
    <w:rsid w:val="00007BCF"/>
    <w:rsid w:val="00016E1B"/>
    <w:rsid w:val="00017EA7"/>
    <w:rsid w:val="000206E8"/>
    <w:rsid w:val="0002303D"/>
    <w:rsid w:val="000238FE"/>
    <w:rsid w:val="00032E2F"/>
    <w:rsid w:val="000342C7"/>
    <w:rsid w:val="00034C05"/>
    <w:rsid w:val="0003778E"/>
    <w:rsid w:val="00037CE6"/>
    <w:rsid w:val="000428A8"/>
    <w:rsid w:val="00042DD5"/>
    <w:rsid w:val="00044CB2"/>
    <w:rsid w:val="0004725A"/>
    <w:rsid w:val="000473FD"/>
    <w:rsid w:val="00053B73"/>
    <w:rsid w:val="00054CE7"/>
    <w:rsid w:val="00055545"/>
    <w:rsid w:val="00055A0A"/>
    <w:rsid w:val="00055A1A"/>
    <w:rsid w:val="00056163"/>
    <w:rsid w:val="00057749"/>
    <w:rsid w:val="00057F49"/>
    <w:rsid w:val="00061DB1"/>
    <w:rsid w:val="00063EBB"/>
    <w:rsid w:val="00065E63"/>
    <w:rsid w:val="00073CF1"/>
    <w:rsid w:val="00075A38"/>
    <w:rsid w:val="000800EA"/>
    <w:rsid w:val="00081505"/>
    <w:rsid w:val="00081B10"/>
    <w:rsid w:val="00082093"/>
    <w:rsid w:val="000822B9"/>
    <w:rsid w:val="00084A14"/>
    <w:rsid w:val="00091684"/>
    <w:rsid w:val="000A30D1"/>
    <w:rsid w:val="000A5577"/>
    <w:rsid w:val="000A56B9"/>
    <w:rsid w:val="000B0C83"/>
    <w:rsid w:val="000B27D0"/>
    <w:rsid w:val="000B44E7"/>
    <w:rsid w:val="000B53C8"/>
    <w:rsid w:val="000C07AC"/>
    <w:rsid w:val="000D7458"/>
    <w:rsid w:val="000D7EFF"/>
    <w:rsid w:val="000E117B"/>
    <w:rsid w:val="000E26ED"/>
    <w:rsid w:val="000E2ABA"/>
    <w:rsid w:val="000E3C54"/>
    <w:rsid w:val="000F0EF6"/>
    <w:rsid w:val="000F1B51"/>
    <w:rsid w:val="000F34F1"/>
    <w:rsid w:val="000F3D2F"/>
    <w:rsid w:val="000F58EC"/>
    <w:rsid w:val="0010119C"/>
    <w:rsid w:val="00111AC4"/>
    <w:rsid w:val="001133E4"/>
    <w:rsid w:val="001144AC"/>
    <w:rsid w:val="00114AED"/>
    <w:rsid w:val="00115EF2"/>
    <w:rsid w:val="00117A1A"/>
    <w:rsid w:val="001204BB"/>
    <w:rsid w:val="00125990"/>
    <w:rsid w:val="001276DA"/>
    <w:rsid w:val="00127F1C"/>
    <w:rsid w:val="001336F4"/>
    <w:rsid w:val="00135B0A"/>
    <w:rsid w:val="00137630"/>
    <w:rsid w:val="001404D3"/>
    <w:rsid w:val="00144DFF"/>
    <w:rsid w:val="00150076"/>
    <w:rsid w:val="00151B38"/>
    <w:rsid w:val="001558E0"/>
    <w:rsid w:val="00156EF8"/>
    <w:rsid w:val="00157614"/>
    <w:rsid w:val="001615F7"/>
    <w:rsid w:val="001640AA"/>
    <w:rsid w:val="001659FF"/>
    <w:rsid w:val="001737DF"/>
    <w:rsid w:val="001772FC"/>
    <w:rsid w:val="00177A1A"/>
    <w:rsid w:val="00177F2D"/>
    <w:rsid w:val="0018217F"/>
    <w:rsid w:val="00185D22"/>
    <w:rsid w:val="0019190A"/>
    <w:rsid w:val="001944EF"/>
    <w:rsid w:val="00194AB7"/>
    <w:rsid w:val="001A0272"/>
    <w:rsid w:val="001A458D"/>
    <w:rsid w:val="001B01B8"/>
    <w:rsid w:val="001B0950"/>
    <w:rsid w:val="001B26A5"/>
    <w:rsid w:val="001B3A75"/>
    <w:rsid w:val="001C0633"/>
    <w:rsid w:val="001C3244"/>
    <w:rsid w:val="001C4685"/>
    <w:rsid w:val="001C4910"/>
    <w:rsid w:val="001C7F31"/>
    <w:rsid w:val="001D046E"/>
    <w:rsid w:val="001D1768"/>
    <w:rsid w:val="001D1E63"/>
    <w:rsid w:val="001D2F5F"/>
    <w:rsid w:val="001D38D2"/>
    <w:rsid w:val="001E3117"/>
    <w:rsid w:val="001E708B"/>
    <w:rsid w:val="001F04B8"/>
    <w:rsid w:val="001F06D8"/>
    <w:rsid w:val="001F19AB"/>
    <w:rsid w:val="001F3DF5"/>
    <w:rsid w:val="001F5548"/>
    <w:rsid w:val="001F736E"/>
    <w:rsid w:val="002024F8"/>
    <w:rsid w:val="002040FB"/>
    <w:rsid w:val="00211031"/>
    <w:rsid w:val="00217395"/>
    <w:rsid w:val="002175DA"/>
    <w:rsid w:val="00223306"/>
    <w:rsid w:val="0022551D"/>
    <w:rsid w:val="00232D73"/>
    <w:rsid w:val="0023403B"/>
    <w:rsid w:val="0023669F"/>
    <w:rsid w:val="002371B6"/>
    <w:rsid w:val="0024225E"/>
    <w:rsid w:val="0025000B"/>
    <w:rsid w:val="00250425"/>
    <w:rsid w:val="00253985"/>
    <w:rsid w:val="00256358"/>
    <w:rsid w:val="002602CA"/>
    <w:rsid w:val="002615A8"/>
    <w:rsid w:val="00261872"/>
    <w:rsid w:val="00262194"/>
    <w:rsid w:val="00264721"/>
    <w:rsid w:val="00264ACD"/>
    <w:rsid w:val="00264FC1"/>
    <w:rsid w:val="00265F7B"/>
    <w:rsid w:val="00271521"/>
    <w:rsid w:val="002738A2"/>
    <w:rsid w:val="00284164"/>
    <w:rsid w:val="00287615"/>
    <w:rsid w:val="00287B47"/>
    <w:rsid w:val="002924A8"/>
    <w:rsid w:val="002946CA"/>
    <w:rsid w:val="002A2C25"/>
    <w:rsid w:val="002A540B"/>
    <w:rsid w:val="002A713B"/>
    <w:rsid w:val="002A7A8B"/>
    <w:rsid w:val="002B64A0"/>
    <w:rsid w:val="002B6A7D"/>
    <w:rsid w:val="002C038D"/>
    <w:rsid w:val="002C0D8C"/>
    <w:rsid w:val="002C2548"/>
    <w:rsid w:val="002C411B"/>
    <w:rsid w:val="002C4310"/>
    <w:rsid w:val="002D2B1E"/>
    <w:rsid w:val="002E044B"/>
    <w:rsid w:val="002E106C"/>
    <w:rsid w:val="002E1814"/>
    <w:rsid w:val="002E7B9F"/>
    <w:rsid w:val="002E7EB8"/>
    <w:rsid w:val="002F3854"/>
    <w:rsid w:val="002F45B6"/>
    <w:rsid w:val="002F5E1F"/>
    <w:rsid w:val="002F6F72"/>
    <w:rsid w:val="002F7F1F"/>
    <w:rsid w:val="00301A8B"/>
    <w:rsid w:val="003035A3"/>
    <w:rsid w:val="00315E78"/>
    <w:rsid w:val="003160F7"/>
    <w:rsid w:val="00317F7B"/>
    <w:rsid w:val="00320B5B"/>
    <w:rsid w:val="00326754"/>
    <w:rsid w:val="00326E5C"/>
    <w:rsid w:val="003273B2"/>
    <w:rsid w:val="00332985"/>
    <w:rsid w:val="003347CA"/>
    <w:rsid w:val="003367AD"/>
    <w:rsid w:val="0034008D"/>
    <w:rsid w:val="0034164C"/>
    <w:rsid w:val="00343082"/>
    <w:rsid w:val="00343882"/>
    <w:rsid w:val="00344B81"/>
    <w:rsid w:val="003474B7"/>
    <w:rsid w:val="00350186"/>
    <w:rsid w:val="00350386"/>
    <w:rsid w:val="00361047"/>
    <w:rsid w:val="003612D7"/>
    <w:rsid w:val="00364755"/>
    <w:rsid w:val="003678B1"/>
    <w:rsid w:val="00370DBE"/>
    <w:rsid w:val="003733DC"/>
    <w:rsid w:val="0037377B"/>
    <w:rsid w:val="00375B98"/>
    <w:rsid w:val="00375EC1"/>
    <w:rsid w:val="00376A97"/>
    <w:rsid w:val="0038088C"/>
    <w:rsid w:val="00381519"/>
    <w:rsid w:val="00383925"/>
    <w:rsid w:val="003933CA"/>
    <w:rsid w:val="0039563B"/>
    <w:rsid w:val="003A27B9"/>
    <w:rsid w:val="003A51C2"/>
    <w:rsid w:val="003A5B33"/>
    <w:rsid w:val="003A78A7"/>
    <w:rsid w:val="003B04E4"/>
    <w:rsid w:val="003B0AA9"/>
    <w:rsid w:val="003B10D3"/>
    <w:rsid w:val="003B288D"/>
    <w:rsid w:val="003B5D13"/>
    <w:rsid w:val="003B73B8"/>
    <w:rsid w:val="003C205C"/>
    <w:rsid w:val="003C6EDB"/>
    <w:rsid w:val="003C7D2A"/>
    <w:rsid w:val="003D3EA1"/>
    <w:rsid w:val="003D4EB5"/>
    <w:rsid w:val="003E1D58"/>
    <w:rsid w:val="003E4975"/>
    <w:rsid w:val="003E7003"/>
    <w:rsid w:val="003F0E99"/>
    <w:rsid w:val="003F14B4"/>
    <w:rsid w:val="003F1CC6"/>
    <w:rsid w:val="003F259E"/>
    <w:rsid w:val="003F4122"/>
    <w:rsid w:val="003F4178"/>
    <w:rsid w:val="003F4B92"/>
    <w:rsid w:val="003F691A"/>
    <w:rsid w:val="003F7C15"/>
    <w:rsid w:val="00402409"/>
    <w:rsid w:val="00405C76"/>
    <w:rsid w:val="0040697F"/>
    <w:rsid w:val="00411A69"/>
    <w:rsid w:val="004129A4"/>
    <w:rsid w:val="00412D35"/>
    <w:rsid w:val="00414356"/>
    <w:rsid w:val="00416059"/>
    <w:rsid w:val="00416509"/>
    <w:rsid w:val="00416EAD"/>
    <w:rsid w:val="00421736"/>
    <w:rsid w:val="004274B6"/>
    <w:rsid w:val="00430072"/>
    <w:rsid w:val="00433456"/>
    <w:rsid w:val="00437EE7"/>
    <w:rsid w:val="00440469"/>
    <w:rsid w:val="004406E5"/>
    <w:rsid w:val="004414C7"/>
    <w:rsid w:val="00442F0C"/>
    <w:rsid w:val="00444663"/>
    <w:rsid w:val="00456266"/>
    <w:rsid w:val="0045626D"/>
    <w:rsid w:val="004606B0"/>
    <w:rsid w:val="0046375A"/>
    <w:rsid w:val="004645B7"/>
    <w:rsid w:val="00467C24"/>
    <w:rsid w:val="00471C13"/>
    <w:rsid w:val="004733BD"/>
    <w:rsid w:val="004805EB"/>
    <w:rsid w:val="00480A36"/>
    <w:rsid w:val="00483E6A"/>
    <w:rsid w:val="00485584"/>
    <w:rsid w:val="00486C26"/>
    <w:rsid w:val="00487A42"/>
    <w:rsid w:val="00490DBE"/>
    <w:rsid w:val="00496143"/>
    <w:rsid w:val="004961D6"/>
    <w:rsid w:val="004A181C"/>
    <w:rsid w:val="004A5722"/>
    <w:rsid w:val="004B6B09"/>
    <w:rsid w:val="004B7710"/>
    <w:rsid w:val="004C25CB"/>
    <w:rsid w:val="004C7E1F"/>
    <w:rsid w:val="004D09C0"/>
    <w:rsid w:val="004D4774"/>
    <w:rsid w:val="004D4A3F"/>
    <w:rsid w:val="004E0FD7"/>
    <w:rsid w:val="004E152B"/>
    <w:rsid w:val="004E1D3A"/>
    <w:rsid w:val="004E244C"/>
    <w:rsid w:val="004E328E"/>
    <w:rsid w:val="004E378A"/>
    <w:rsid w:val="004E68B7"/>
    <w:rsid w:val="004E797A"/>
    <w:rsid w:val="004F00FA"/>
    <w:rsid w:val="004F03E2"/>
    <w:rsid w:val="004F1046"/>
    <w:rsid w:val="004F650B"/>
    <w:rsid w:val="004F65DE"/>
    <w:rsid w:val="00501CB6"/>
    <w:rsid w:val="005029D3"/>
    <w:rsid w:val="0050678A"/>
    <w:rsid w:val="00507217"/>
    <w:rsid w:val="00510240"/>
    <w:rsid w:val="00510F5D"/>
    <w:rsid w:val="005125C1"/>
    <w:rsid w:val="00513D95"/>
    <w:rsid w:val="00513E4B"/>
    <w:rsid w:val="00517A49"/>
    <w:rsid w:val="00517C1C"/>
    <w:rsid w:val="00520260"/>
    <w:rsid w:val="00521D16"/>
    <w:rsid w:val="005232F2"/>
    <w:rsid w:val="005266C9"/>
    <w:rsid w:val="0053014D"/>
    <w:rsid w:val="00530403"/>
    <w:rsid w:val="00532C4D"/>
    <w:rsid w:val="00533AED"/>
    <w:rsid w:val="0054238A"/>
    <w:rsid w:val="00542FA2"/>
    <w:rsid w:val="00542FF8"/>
    <w:rsid w:val="005430A2"/>
    <w:rsid w:val="0054522D"/>
    <w:rsid w:val="005455EA"/>
    <w:rsid w:val="00552F46"/>
    <w:rsid w:val="00554744"/>
    <w:rsid w:val="00554A12"/>
    <w:rsid w:val="00554ADE"/>
    <w:rsid w:val="00555834"/>
    <w:rsid w:val="00556A19"/>
    <w:rsid w:val="00561D2C"/>
    <w:rsid w:val="005704EF"/>
    <w:rsid w:val="005721E3"/>
    <w:rsid w:val="00572AAC"/>
    <w:rsid w:val="005807BD"/>
    <w:rsid w:val="00580C1D"/>
    <w:rsid w:val="0058232C"/>
    <w:rsid w:val="0058391F"/>
    <w:rsid w:val="005869BB"/>
    <w:rsid w:val="00586B56"/>
    <w:rsid w:val="00594D46"/>
    <w:rsid w:val="00594EA1"/>
    <w:rsid w:val="005A1B01"/>
    <w:rsid w:val="005B16BC"/>
    <w:rsid w:val="005C107E"/>
    <w:rsid w:val="005C12CE"/>
    <w:rsid w:val="005C356C"/>
    <w:rsid w:val="005C35AE"/>
    <w:rsid w:val="005C59F9"/>
    <w:rsid w:val="005C7EF9"/>
    <w:rsid w:val="005D325E"/>
    <w:rsid w:val="005D6005"/>
    <w:rsid w:val="005D6483"/>
    <w:rsid w:val="005E03E7"/>
    <w:rsid w:val="005E048E"/>
    <w:rsid w:val="005E11A5"/>
    <w:rsid w:val="005E30FF"/>
    <w:rsid w:val="005E5B63"/>
    <w:rsid w:val="005E6250"/>
    <w:rsid w:val="005F0A1C"/>
    <w:rsid w:val="005F18FD"/>
    <w:rsid w:val="005F1BC7"/>
    <w:rsid w:val="005F213C"/>
    <w:rsid w:val="005F38FA"/>
    <w:rsid w:val="006020C1"/>
    <w:rsid w:val="006022AB"/>
    <w:rsid w:val="00602E4C"/>
    <w:rsid w:val="0060422C"/>
    <w:rsid w:val="0060591D"/>
    <w:rsid w:val="00607AC0"/>
    <w:rsid w:val="0061065F"/>
    <w:rsid w:val="00611FC1"/>
    <w:rsid w:val="00612D1E"/>
    <w:rsid w:val="00615D70"/>
    <w:rsid w:val="0061716F"/>
    <w:rsid w:val="00617D84"/>
    <w:rsid w:val="00621107"/>
    <w:rsid w:val="00630969"/>
    <w:rsid w:val="0063231D"/>
    <w:rsid w:val="0063468E"/>
    <w:rsid w:val="00635FE2"/>
    <w:rsid w:val="0064181F"/>
    <w:rsid w:val="006424BE"/>
    <w:rsid w:val="00644260"/>
    <w:rsid w:val="0064620C"/>
    <w:rsid w:val="00646D38"/>
    <w:rsid w:val="00646E9C"/>
    <w:rsid w:val="0064760B"/>
    <w:rsid w:val="00650C79"/>
    <w:rsid w:val="00652711"/>
    <w:rsid w:val="0066065B"/>
    <w:rsid w:val="0066336E"/>
    <w:rsid w:val="00664953"/>
    <w:rsid w:val="00666DD2"/>
    <w:rsid w:val="00666FB8"/>
    <w:rsid w:val="00671B08"/>
    <w:rsid w:val="006724C8"/>
    <w:rsid w:val="00672C6D"/>
    <w:rsid w:val="006751C6"/>
    <w:rsid w:val="006751EC"/>
    <w:rsid w:val="0067701E"/>
    <w:rsid w:val="00677D79"/>
    <w:rsid w:val="0068460E"/>
    <w:rsid w:val="006866CF"/>
    <w:rsid w:val="006912F7"/>
    <w:rsid w:val="00691D55"/>
    <w:rsid w:val="00696051"/>
    <w:rsid w:val="00696FE4"/>
    <w:rsid w:val="006A0155"/>
    <w:rsid w:val="006A2461"/>
    <w:rsid w:val="006A53CE"/>
    <w:rsid w:val="006B50EA"/>
    <w:rsid w:val="006C10A1"/>
    <w:rsid w:val="006C58D9"/>
    <w:rsid w:val="006C7438"/>
    <w:rsid w:val="006C7D85"/>
    <w:rsid w:val="006D074C"/>
    <w:rsid w:val="006E05ED"/>
    <w:rsid w:val="006E0DC2"/>
    <w:rsid w:val="006E1E72"/>
    <w:rsid w:val="006E2E59"/>
    <w:rsid w:val="006E3AD8"/>
    <w:rsid w:val="006E3E26"/>
    <w:rsid w:val="006E4350"/>
    <w:rsid w:val="006F3787"/>
    <w:rsid w:val="006F5769"/>
    <w:rsid w:val="007011E9"/>
    <w:rsid w:val="007014E3"/>
    <w:rsid w:val="00702216"/>
    <w:rsid w:val="00702C91"/>
    <w:rsid w:val="0070323E"/>
    <w:rsid w:val="00710BE7"/>
    <w:rsid w:val="007120B3"/>
    <w:rsid w:val="00716EEE"/>
    <w:rsid w:val="00722D1E"/>
    <w:rsid w:val="00727FF3"/>
    <w:rsid w:val="00731841"/>
    <w:rsid w:val="00732F4B"/>
    <w:rsid w:val="00736067"/>
    <w:rsid w:val="00745801"/>
    <w:rsid w:val="00745BF6"/>
    <w:rsid w:val="00746D27"/>
    <w:rsid w:val="00747402"/>
    <w:rsid w:val="00747D5E"/>
    <w:rsid w:val="00761083"/>
    <w:rsid w:val="007618FC"/>
    <w:rsid w:val="0076309B"/>
    <w:rsid w:val="00764112"/>
    <w:rsid w:val="00764720"/>
    <w:rsid w:val="00764A43"/>
    <w:rsid w:val="0076657C"/>
    <w:rsid w:val="00772D0D"/>
    <w:rsid w:val="00774025"/>
    <w:rsid w:val="00774237"/>
    <w:rsid w:val="007748A0"/>
    <w:rsid w:val="0077492C"/>
    <w:rsid w:val="007775F5"/>
    <w:rsid w:val="007801B0"/>
    <w:rsid w:val="0078165D"/>
    <w:rsid w:val="00783404"/>
    <w:rsid w:val="007837E4"/>
    <w:rsid w:val="00784571"/>
    <w:rsid w:val="00784861"/>
    <w:rsid w:val="00785A36"/>
    <w:rsid w:val="00786865"/>
    <w:rsid w:val="00791CD4"/>
    <w:rsid w:val="00792C76"/>
    <w:rsid w:val="00794A19"/>
    <w:rsid w:val="007952E6"/>
    <w:rsid w:val="00795ED9"/>
    <w:rsid w:val="00796EAE"/>
    <w:rsid w:val="00797C9D"/>
    <w:rsid w:val="007A7074"/>
    <w:rsid w:val="007A7355"/>
    <w:rsid w:val="007A7504"/>
    <w:rsid w:val="007B0046"/>
    <w:rsid w:val="007B0D18"/>
    <w:rsid w:val="007B4366"/>
    <w:rsid w:val="007B4ABF"/>
    <w:rsid w:val="007B5081"/>
    <w:rsid w:val="007B5F42"/>
    <w:rsid w:val="007B6073"/>
    <w:rsid w:val="007C152D"/>
    <w:rsid w:val="007C5FC8"/>
    <w:rsid w:val="007C789E"/>
    <w:rsid w:val="007D0F56"/>
    <w:rsid w:val="007D21E7"/>
    <w:rsid w:val="007D41C3"/>
    <w:rsid w:val="007D5407"/>
    <w:rsid w:val="007D71E8"/>
    <w:rsid w:val="007E5FFD"/>
    <w:rsid w:val="007F0B80"/>
    <w:rsid w:val="007F2318"/>
    <w:rsid w:val="007F2F59"/>
    <w:rsid w:val="007F33A9"/>
    <w:rsid w:val="007F45F6"/>
    <w:rsid w:val="007F7CD7"/>
    <w:rsid w:val="00800E96"/>
    <w:rsid w:val="00811572"/>
    <w:rsid w:val="0081254D"/>
    <w:rsid w:val="00813D89"/>
    <w:rsid w:val="00816156"/>
    <w:rsid w:val="00816CE9"/>
    <w:rsid w:val="008170A1"/>
    <w:rsid w:val="00817873"/>
    <w:rsid w:val="0082374E"/>
    <w:rsid w:val="008263DE"/>
    <w:rsid w:val="00826CB0"/>
    <w:rsid w:val="00830059"/>
    <w:rsid w:val="0083716E"/>
    <w:rsid w:val="00837EBC"/>
    <w:rsid w:val="00843639"/>
    <w:rsid w:val="00845D32"/>
    <w:rsid w:val="008506CC"/>
    <w:rsid w:val="00852E4C"/>
    <w:rsid w:val="00862A88"/>
    <w:rsid w:val="00863F17"/>
    <w:rsid w:val="00864A12"/>
    <w:rsid w:val="00864B87"/>
    <w:rsid w:val="00866889"/>
    <w:rsid w:val="00881478"/>
    <w:rsid w:val="0088170D"/>
    <w:rsid w:val="00881AB6"/>
    <w:rsid w:val="008845AD"/>
    <w:rsid w:val="00887485"/>
    <w:rsid w:val="00890BBD"/>
    <w:rsid w:val="00897132"/>
    <w:rsid w:val="008A05AB"/>
    <w:rsid w:val="008A08B2"/>
    <w:rsid w:val="008A18C1"/>
    <w:rsid w:val="008A7CBC"/>
    <w:rsid w:val="008A7D59"/>
    <w:rsid w:val="008A7DB7"/>
    <w:rsid w:val="008B09B6"/>
    <w:rsid w:val="008B0E62"/>
    <w:rsid w:val="008B3146"/>
    <w:rsid w:val="008B3273"/>
    <w:rsid w:val="008B3EE6"/>
    <w:rsid w:val="008B410B"/>
    <w:rsid w:val="008B4A3E"/>
    <w:rsid w:val="008C0265"/>
    <w:rsid w:val="008C0562"/>
    <w:rsid w:val="008C2AB8"/>
    <w:rsid w:val="008C407B"/>
    <w:rsid w:val="008C58E9"/>
    <w:rsid w:val="008C6815"/>
    <w:rsid w:val="008C74DA"/>
    <w:rsid w:val="008C79E2"/>
    <w:rsid w:val="008D13EA"/>
    <w:rsid w:val="008D6BA7"/>
    <w:rsid w:val="008E1FE7"/>
    <w:rsid w:val="008E3762"/>
    <w:rsid w:val="008E4C3D"/>
    <w:rsid w:val="008E6E9A"/>
    <w:rsid w:val="008F0DEF"/>
    <w:rsid w:val="008F1385"/>
    <w:rsid w:val="008F1C14"/>
    <w:rsid w:val="008F26E9"/>
    <w:rsid w:val="008F4930"/>
    <w:rsid w:val="0090009B"/>
    <w:rsid w:val="009008E8"/>
    <w:rsid w:val="00900F04"/>
    <w:rsid w:val="00910E74"/>
    <w:rsid w:val="009203D5"/>
    <w:rsid w:val="0092168D"/>
    <w:rsid w:val="00925342"/>
    <w:rsid w:val="00925496"/>
    <w:rsid w:val="00926919"/>
    <w:rsid w:val="00930E86"/>
    <w:rsid w:val="00931229"/>
    <w:rsid w:val="00931430"/>
    <w:rsid w:val="00931FBA"/>
    <w:rsid w:val="0093398E"/>
    <w:rsid w:val="0093421B"/>
    <w:rsid w:val="00934565"/>
    <w:rsid w:val="00936427"/>
    <w:rsid w:val="00941294"/>
    <w:rsid w:val="0094149E"/>
    <w:rsid w:val="00943E3C"/>
    <w:rsid w:val="0094625B"/>
    <w:rsid w:val="00950096"/>
    <w:rsid w:val="00950640"/>
    <w:rsid w:val="00951AEB"/>
    <w:rsid w:val="0095404E"/>
    <w:rsid w:val="00955695"/>
    <w:rsid w:val="00956360"/>
    <w:rsid w:val="00963DA8"/>
    <w:rsid w:val="009664B0"/>
    <w:rsid w:val="00967B03"/>
    <w:rsid w:val="00970405"/>
    <w:rsid w:val="009726BF"/>
    <w:rsid w:val="009728AA"/>
    <w:rsid w:val="009751F8"/>
    <w:rsid w:val="009772BB"/>
    <w:rsid w:val="0098146D"/>
    <w:rsid w:val="009851C0"/>
    <w:rsid w:val="00990677"/>
    <w:rsid w:val="00990C18"/>
    <w:rsid w:val="00992150"/>
    <w:rsid w:val="00992377"/>
    <w:rsid w:val="00992598"/>
    <w:rsid w:val="00992D05"/>
    <w:rsid w:val="00993AF7"/>
    <w:rsid w:val="00995028"/>
    <w:rsid w:val="009974A6"/>
    <w:rsid w:val="009A1C67"/>
    <w:rsid w:val="009A3501"/>
    <w:rsid w:val="009A41C7"/>
    <w:rsid w:val="009A5B04"/>
    <w:rsid w:val="009B286A"/>
    <w:rsid w:val="009B3D5F"/>
    <w:rsid w:val="009B6394"/>
    <w:rsid w:val="009B63D3"/>
    <w:rsid w:val="009C04F6"/>
    <w:rsid w:val="009C665B"/>
    <w:rsid w:val="009D3E46"/>
    <w:rsid w:val="009D63E1"/>
    <w:rsid w:val="009E0C5B"/>
    <w:rsid w:val="009E32B9"/>
    <w:rsid w:val="009E5C6F"/>
    <w:rsid w:val="009E6E19"/>
    <w:rsid w:val="00A01390"/>
    <w:rsid w:val="00A02DCF"/>
    <w:rsid w:val="00A04D42"/>
    <w:rsid w:val="00A04DCF"/>
    <w:rsid w:val="00A0580A"/>
    <w:rsid w:val="00A1111D"/>
    <w:rsid w:val="00A14C4F"/>
    <w:rsid w:val="00A14DF7"/>
    <w:rsid w:val="00A1554A"/>
    <w:rsid w:val="00A157BB"/>
    <w:rsid w:val="00A2119B"/>
    <w:rsid w:val="00A254D0"/>
    <w:rsid w:val="00A25F78"/>
    <w:rsid w:val="00A26FA9"/>
    <w:rsid w:val="00A2712A"/>
    <w:rsid w:val="00A27560"/>
    <w:rsid w:val="00A321BD"/>
    <w:rsid w:val="00A3281C"/>
    <w:rsid w:val="00A373CB"/>
    <w:rsid w:val="00A458DA"/>
    <w:rsid w:val="00A45D32"/>
    <w:rsid w:val="00A4788D"/>
    <w:rsid w:val="00A50C10"/>
    <w:rsid w:val="00A51D42"/>
    <w:rsid w:val="00A5533D"/>
    <w:rsid w:val="00A66112"/>
    <w:rsid w:val="00A66587"/>
    <w:rsid w:val="00A708F0"/>
    <w:rsid w:val="00A71CE1"/>
    <w:rsid w:val="00A738DB"/>
    <w:rsid w:val="00A73EE8"/>
    <w:rsid w:val="00A75BD2"/>
    <w:rsid w:val="00A75CAD"/>
    <w:rsid w:val="00A75CDA"/>
    <w:rsid w:val="00A76D9C"/>
    <w:rsid w:val="00A76FE7"/>
    <w:rsid w:val="00A77C65"/>
    <w:rsid w:val="00A8033A"/>
    <w:rsid w:val="00A80796"/>
    <w:rsid w:val="00A80A7A"/>
    <w:rsid w:val="00A82681"/>
    <w:rsid w:val="00A828A4"/>
    <w:rsid w:val="00A86ACE"/>
    <w:rsid w:val="00A87F03"/>
    <w:rsid w:val="00A90087"/>
    <w:rsid w:val="00A90B8C"/>
    <w:rsid w:val="00A929B2"/>
    <w:rsid w:val="00A958E6"/>
    <w:rsid w:val="00AA0A6E"/>
    <w:rsid w:val="00AA1D09"/>
    <w:rsid w:val="00AA4AEA"/>
    <w:rsid w:val="00AA57BF"/>
    <w:rsid w:val="00AA7459"/>
    <w:rsid w:val="00AB06DD"/>
    <w:rsid w:val="00AB16E2"/>
    <w:rsid w:val="00AB1C82"/>
    <w:rsid w:val="00AB51CC"/>
    <w:rsid w:val="00AC1232"/>
    <w:rsid w:val="00AC440A"/>
    <w:rsid w:val="00AC56CB"/>
    <w:rsid w:val="00AC6C5B"/>
    <w:rsid w:val="00AC729A"/>
    <w:rsid w:val="00AD3CC9"/>
    <w:rsid w:val="00AD5EAA"/>
    <w:rsid w:val="00AE0C5C"/>
    <w:rsid w:val="00AF1701"/>
    <w:rsid w:val="00AF40D2"/>
    <w:rsid w:val="00B0100F"/>
    <w:rsid w:val="00B019FC"/>
    <w:rsid w:val="00B06E24"/>
    <w:rsid w:val="00B07D81"/>
    <w:rsid w:val="00B1203A"/>
    <w:rsid w:val="00B14F4B"/>
    <w:rsid w:val="00B20189"/>
    <w:rsid w:val="00B2218F"/>
    <w:rsid w:val="00B24FB7"/>
    <w:rsid w:val="00B254F1"/>
    <w:rsid w:val="00B25AFC"/>
    <w:rsid w:val="00B27C2F"/>
    <w:rsid w:val="00B34DA0"/>
    <w:rsid w:val="00B34F02"/>
    <w:rsid w:val="00B355B4"/>
    <w:rsid w:val="00B359E0"/>
    <w:rsid w:val="00B378D7"/>
    <w:rsid w:val="00B42826"/>
    <w:rsid w:val="00B44E08"/>
    <w:rsid w:val="00B459DC"/>
    <w:rsid w:val="00B4667C"/>
    <w:rsid w:val="00B47484"/>
    <w:rsid w:val="00B47FA9"/>
    <w:rsid w:val="00B50D8F"/>
    <w:rsid w:val="00B52BD9"/>
    <w:rsid w:val="00B547CE"/>
    <w:rsid w:val="00B560C1"/>
    <w:rsid w:val="00B56462"/>
    <w:rsid w:val="00B57D29"/>
    <w:rsid w:val="00B604BB"/>
    <w:rsid w:val="00B611E0"/>
    <w:rsid w:val="00B62545"/>
    <w:rsid w:val="00B62F62"/>
    <w:rsid w:val="00B6347A"/>
    <w:rsid w:val="00B63990"/>
    <w:rsid w:val="00B65411"/>
    <w:rsid w:val="00B654EA"/>
    <w:rsid w:val="00B710D8"/>
    <w:rsid w:val="00B74BA8"/>
    <w:rsid w:val="00B74F32"/>
    <w:rsid w:val="00B754A3"/>
    <w:rsid w:val="00B82EB2"/>
    <w:rsid w:val="00B95C05"/>
    <w:rsid w:val="00B967B1"/>
    <w:rsid w:val="00BA15DF"/>
    <w:rsid w:val="00BA3235"/>
    <w:rsid w:val="00BB081A"/>
    <w:rsid w:val="00BB265F"/>
    <w:rsid w:val="00BB39C0"/>
    <w:rsid w:val="00BB4C1C"/>
    <w:rsid w:val="00BB4EE8"/>
    <w:rsid w:val="00BC2500"/>
    <w:rsid w:val="00BC3463"/>
    <w:rsid w:val="00BD155E"/>
    <w:rsid w:val="00BD2087"/>
    <w:rsid w:val="00BE1598"/>
    <w:rsid w:val="00BE4AB3"/>
    <w:rsid w:val="00BE545C"/>
    <w:rsid w:val="00BF1627"/>
    <w:rsid w:val="00BF2B09"/>
    <w:rsid w:val="00BF706A"/>
    <w:rsid w:val="00BF71ED"/>
    <w:rsid w:val="00BF786F"/>
    <w:rsid w:val="00C0224B"/>
    <w:rsid w:val="00C04819"/>
    <w:rsid w:val="00C05069"/>
    <w:rsid w:val="00C05268"/>
    <w:rsid w:val="00C10DE5"/>
    <w:rsid w:val="00C15B86"/>
    <w:rsid w:val="00C20B13"/>
    <w:rsid w:val="00C22F20"/>
    <w:rsid w:val="00C24ADD"/>
    <w:rsid w:val="00C263C7"/>
    <w:rsid w:val="00C27269"/>
    <w:rsid w:val="00C34805"/>
    <w:rsid w:val="00C35F8E"/>
    <w:rsid w:val="00C37516"/>
    <w:rsid w:val="00C3763F"/>
    <w:rsid w:val="00C377C6"/>
    <w:rsid w:val="00C37D77"/>
    <w:rsid w:val="00C42159"/>
    <w:rsid w:val="00C42EDA"/>
    <w:rsid w:val="00C434E2"/>
    <w:rsid w:val="00C51370"/>
    <w:rsid w:val="00C51CE5"/>
    <w:rsid w:val="00C53F67"/>
    <w:rsid w:val="00C604DB"/>
    <w:rsid w:val="00C62A24"/>
    <w:rsid w:val="00C63B19"/>
    <w:rsid w:val="00C64BE7"/>
    <w:rsid w:val="00C65020"/>
    <w:rsid w:val="00C666AA"/>
    <w:rsid w:val="00C70B84"/>
    <w:rsid w:val="00C71FCB"/>
    <w:rsid w:val="00C737D7"/>
    <w:rsid w:val="00C76353"/>
    <w:rsid w:val="00C765D1"/>
    <w:rsid w:val="00C82656"/>
    <w:rsid w:val="00C83C25"/>
    <w:rsid w:val="00C8426B"/>
    <w:rsid w:val="00C84AF7"/>
    <w:rsid w:val="00C84F41"/>
    <w:rsid w:val="00C87A97"/>
    <w:rsid w:val="00C91FD4"/>
    <w:rsid w:val="00C95B0E"/>
    <w:rsid w:val="00C95B8C"/>
    <w:rsid w:val="00CA03A3"/>
    <w:rsid w:val="00CA1531"/>
    <w:rsid w:val="00CA2786"/>
    <w:rsid w:val="00CA4E9E"/>
    <w:rsid w:val="00CA5D0D"/>
    <w:rsid w:val="00CA6203"/>
    <w:rsid w:val="00CA68F1"/>
    <w:rsid w:val="00CA774F"/>
    <w:rsid w:val="00CA7F22"/>
    <w:rsid w:val="00CB1B88"/>
    <w:rsid w:val="00CC46B4"/>
    <w:rsid w:val="00CC5D47"/>
    <w:rsid w:val="00CC5FE5"/>
    <w:rsid w:val="00CC604D"/>
    <w:rsid w:val="00CC61E6"/>
    <w:rsid w:val="00CC647B"/>
    <w:rsid w:val="00CD686F"/>
    <w:rsid w:val="00CD7DD7"/>
    <w:rsid w:val="00CE03B8"/>
    <w:rsid w:val="00CE2E6D"/>
    <w:rsid w:val="00CE3944"/>
    <w:rsid w:val="00CE531D"/>
    <w:rsid w:val="00CE552C"/>
    <w:rsid w:val="00CF168A"/>
    <w:rsid w:val="00CF179A"/>
    <w:rsid w:val="00CF17E5"/>
    <w:rsid w:val="00CF1C16"/>
    <w:rsid w:val="00CF4448"/>
    <w:rsid w:val="00CF45B2"/>
    <w:rsid w:val="00CF5430"/>
    <w:rsid w:val="00CF7C9F"/>
    <w:rsid w:val="00D00C76"/>
    <w:rsid w:val="00D0754C"/>
    <w:rsid w:val="00D10A68"/>
    <w:rsid w:val="00D20D6C"/>
    <w:rsid w:val="00D233C7"/>
    <w:rsid w:val="00D3291C"/>
    <w:rsid w:val="00D344B2"/>
    <w:rsid w:val="00D410AC"/>
    <w:rsid w:val="00D41428"/>
    <w:rsid w:val="00D415AA"/>
    <w:rsid w:val="00D45637"/>
    <w:rsid w:val="00D515E5"/>
    <w:rsid w:val="00D51944"/>
    <w:rsid w:val="00D528CA"/>
    <w:rsid w:val="00D529B6"/>
    <w:rsid w:val="00D53F32"/>
    <w:rsid w:val="00D54CC0"/>
    <w:rsid w:val="00D64C8A"/>
    <w:rsid w:val="00D64FCD"/>
    <w:rsid w:val="00D66EDC"/>
    <w:rsid w:val="00D67B7A"/>
    <w:rsid w:val="00D71B53"/>
    <w:rsid w:val="00D71E54"/>
    <w:rsid w:val="00D74C89"/>
    <w:rsid w:val="00D75810"/>
    <w:rsid w:val="00D80F20"/>
    <w:rsid w:val="00D8263D"/>
    <w:rsid w:val="00D82FCB"/>
    <w:rsid w:val="00D83004"/>
    <w:rsid w:val="00D830C0"/>
    <w:rsid w:val="00D84EA3"/>
    <w:rsid w:val="00D87C89"/>
    <w:rsid w:val="00D91D54"/>
    <w:rsid w:val="00D92E1E"/>
    <w:rsid w:val="00D93B57"/>
    <w:rsid w:val="00D94146"/>
    <w:rsid w:val="00D97A55"/>
    <w:rsid w:val="00DA00E8"/>
    <w:rsid w:val="00DA4539"/>
    <w:rsid w:val="00DA46C0"/>
    <w:rsid w:val="00DB03BC"/>
    <w:rsid w:val="00DB1ED6"/>
    <w:rsid w:val="00DB2C2B"/>
    <w:rsid w:val="00DB3860"/>
    <w:rsid w:val="00DB399E"/>
    <w:rsid w:val="00DB6184"/>
    <w:rsid w:val="00DB7C0C"/>
    <w:rsid w:val="00DC07EA"/>
    <w:rsid w:val="00DC2158"/>
    <w:rsid w:val="00DC42B0"/>
    <w:rsid w:val="00DC5481"/>
    <w:rsid w:val="00DD09A9"/>
    <w:rsid w:val="00DD55E0"/>
    <w:rsid w:val="00DD6D6A"/>
    <w:rsid w:val="00DE376A"/>
    <w:rsid w:val="00DE738D"/>
    <w:rsid w:val="00DE75AC"/>
    <w:rsid w:val="00DE7D59"/>
    <w:rsid w:val="00DF052A"/>
    <w:rsid w:val="00DF324D"/>
    <w:rsid w:val="00DF3958"/>
    <w:rsid w:val="00DF4289"/>
    <w:rsid w:val="00DF5485"/>
    <w:rsid w:val="00DF64A6"/>
    <w:rsid w:val="00DF7944"/>
    <w:rsid w:val="00E00802"/>
    <w:rsid w:val="00E065A3"/>
    <w:rsid w:val="00E10D33"/>
    <w:rsid w:val="00E12A8B"/>
    <w:rsid w:val="00E14BF5"/>
    <w:rsid w:val="00E22C0E"/>
    <w:rsid w:val="00E268BD"/>
    <w:rsid w:val="00E2789F"/>
    <w:rsid w:val="00E30115"/>
    <w:rsid w:val="00E30A80"/>
    <w:rsid w:val="00E31A44"/>
    <w:rsid w:val="00E35CAA"/>
    <w:rsid w:val="00E375AA"/>
    <w:rsid w:val="00E37DB6"/>
    <w:rsid w:val="00E37F92"/>
    <w:rsid w:val="00E41622"/>
    <w:rsid w:val="00E42CC0"/>
    <w:rsid w:val="00E43563"/>
    <w:rsid w:val="00E44C47"/>
    <w:rsid w:val="00E46175"/>
    <w:rsid w:val="00E47421"/>
    <w:rsid w:val="00E55793"/>
    <w:rsid w:val="00E56E2B"/>
    <w:rsid w:val="00E57410"/>
    <w:rsid w:val="00E57DF0"/>
    <w:rsid w:val="00E57F9F"/>
    <w:rsid w:val="00E60EB6"/>
    <w:rsid w:val="00E62F59"/>
    <w:rsid w:val="00E644DB"/>
    <w:rsid w:val="00E6458F"/>
    <w:rsid w:val="00E64C7D"/>
    <w:rsid w:val="00E674E3"/>
    <w:rsid w:val="00E70FEC"/>
    <w:rsid w:val="00E7178E"/>
    <w:rsid w:val="00E8065C"/>
    <w:rsid w:val="00E82322"/>
    <w:rsid w:val="00E83751"/>
    <w:rsid w:val="00E837FD"/>
    <w:rsid w:val="00E8546C"/>
    <w:rsid w:val="00E8553A"/>
    <w:rsid w:val="00E90B5E"/>
    <w:rsid w:val="00E957AE"/>
    <w:rsid w:val="00E95DEF"/>
    <w:rsid w:val="00E95E16"/>
    <w:rsid w:val="00E97F9C"/>
    <w:rsid w:val="00EA061B"/>
    <w:rsid w:val="00EA07DB"/>
    <w:rsid w:val="00EA13BA"/>
    <w:rsid w:val="00EA528D"/>
    <w:rsid w:val="00EA533E"/>
    <w:rsid w:val="00EB128F"/>
    <w:rsid w:val="00EB1D55"/>
    <w:rsid w:val="00EB204E"/>
    <w:rsid w:val="00EB2B75"/>
    <w:rsid w:val="00EB3AAD"/>
    <w:rsid w:val="00EB695C"/>
    <w:rsid w:val="00EC397E"/>
    <w:rsid w:val="00EC6DA6"/>
    <w:rsid w:val="00ED0E03"/>
    <w:rsid w:val="00ED1674"/>
    <w:rsid w:val="00ED4128"/>
    <w:rsid w:val="00ED44B8"/>
    <w:rsid w:val="00ED4531"/>
    <w:rsid w:val="00ED53B2"/>
    <w:rsid w:val="00EE1251"/>
    <w:rsid w:val="00EE2E3A"/>
    <w:rsid w:val="00EE3D1F"/>
    <w:rsid w:val="00EE7600"/>
    <w:rsid w:val="00EF119B"/>
    <w:rsid w:val="00EF2A63"/>
    <w:rsid w:val="00EF3E41"/>
    <w:rsid w:val="00EF5FBF"/>
    <w:rsid w:val="00EF6531"/>
    <w:rsid w:val="00EF70AD"/>
    <w:rsid w:val="00EF767D"/>
    <w:rsid w:val="00F0544B"/>
    <w:rsid w:val="00F06B06"/>
    <w:rsid w:val="00F13F89"/>
    <w:rsid w:val="00F173F0"/>
    <w:rsid w:val="00F21F96"/>
    <w:rsid w:val="00F241F5"/>
    <w:rsid w:val="00F324A8"/>
    <w:rsid w:val="00F32A30"/>
    <w:rsid w:val="00F32D51"/>
    <w:rsid w:val="00F34381"/>
    <w:rsid w:val="00F36E92"/>
    <w:rsid w:val="00F3724C"/>
    <w:rsid w:val="00F40DD4"/>
    <w:rsid w:val="00F4168D"/>
    <w:rsid w:val="00F43161"/>
    <w:rsid w:val="00F461DD"/>
    <w:rsid w:val="00F47BDC"/>
    <w:rsid w:val="00F516A1"/>
    <w:rsid w:val="00F52580"/>
    <w:rsid w:val="00F543C8"/>
    <w:rsid w:val="00F545BE"/>
    <w:rsid w:val="00F603D7"/>
    <w:rsid w:val="00F624E2"/>
    <w:rsid w:val="00F635FC"/>
    <w:rsid w:val="00F63C24"/>
    <w:rsid w:val="00F64D05"/>
    <w:rsid w:val="00F64FFD"/>
    <w:rsid w:val="00F6540B"/>
    <w:rsid w:val="00F65846"/>
    <w:rsid w:val="00F666F9"/>
    <w:rsid w:val="00F7076D"/>
    <w:rsid w:val="00F70F59"/>
    <w:rsid w:val="00F72A09"/>
    <w:rsid w:val="00F7324D"/>
    <w:rsid w:val="00F73309"/>
    <w:rsid w:val="00F75544"/>
    <w:rsid w:val="00F80AB7"/>
    <w:rsid w:val="00F80CCF"/>
    <w:rsid w:val="00F874CC"/>
    <w:rsid w:val="00F87D8E"/>
    <w:rsid w:val="00F901D1"/>
    <w:rsid w:val="00F93311"/>
    <w:rsid w:val="00F9404B"/>
    <w:rsid w:val="00F94753"/>
    <w:rsid w:val="00F95394"/>
    <w:rsid w:val="00F954ED"/>
    <w:rsid w:val="00F964E5"/>
    <w:rsid w:val="00F97CC2"/>
    <w:rsid w:val="00FA0B4B"/>
    <w:rsid w:val="00FA5789"/>
    <w:rsid w:val="00FA7998"/>
    <w:rsid w:val="00FB333A"/>
    <w:rsid w:val="00FB77A7"/>
    <w:rsid w:val="00FC1CBE"/>
    <w:rsid w:val="00FC387D"/>
    <w:rsid w:val="00FC3DD8"/>
    <w:rsid w:val="00FC5171"/>
    <w:rsid w:val="00FC6E44"/>
    <w:rsid w:val="00FC7187"/>
    <w:rsid w:val="00FD15B4"/>
    <w:rsid w:val="00FD28DF"/>
    <w:rsid w:val="00FD2AE2"/>
    <w:rsid w:val="00FD2DB7"/>
    <w:rsid w:val="00FD3A4D"/>
    <w:rsid w:val="00FD696D"/>
    <w:rsid w:val="00FD79C2"/>
    <w:rsid w:val="00FE156B"/>
    <w:rsid w:val="00FE1839"/>
    <w:rsid w:val="00FE1ACE"/>
    <w:rsid w:val="00FE1B56"/>
    <w:rsid w:val="00FE5491"/>
    <w:rsid w:val="00FF51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hapeDefaults>
    <o:shapedefaults v:ext="edit" spidmax="1026"/>
    <o:shapelayout v:ext="edit">
      <o:idmap v:ext="edit" data="1"/>
    </o:shapelayout>
  </w:shapeDefaults>
  <w:decimalSymbol w:val="."/>
  <w:listSeparator w:val=";"/>
  <w15:chartTrackingRefBased/>
  <w15:docId w15:val="{2DD2029D-EF2A-4E73-A388-D810CBAA10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header" w:uiPriority="9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7A7504"/>
    <w:pPr>
      <w:spacing w:line="360" w:lineRule="auto"/>
      <w:ind w:firstLine="680"/>
      <w:jc w:val="both"/>
    </w:pPr>
    <w:rPr>
      <w:sz w:val="24"/>
      <w:szCs w:val="24"/>
      <w:lang w:val="en-US"/>
    </w:rPr>
  </w:style>
  <w:style w:type="paragraph" w:styleId="10">
    <w:name w:val="heading 1"/>
    <w:basedOn w:val="a2"/>
    <w:next w:val="a2"/>
    <w:link w:val="11"/>
    <w:qFormat/>
    <w:rsid w:val="00F93311"/>
    <w:pPr>
      <w:keepNext/>
      <w:spacing w:before="240" w:after="60"/>
      <w:ind w:firstLine="709"/>
      <w:outlineLvl w:val="0"/>
    </w:pPr>
    <w:rPr>
      <w:rFonts w:ascii="Arial" w:hAnsi="Arial" w:cs="Arial"/>
      <w:b/>
      <w:bCs/>
      <w:kern w:val="32"/>
      <w:szCs w:val="32"/>
    </w:rPr>
  </w:style>
  <w:style w:type="paragraph" w:styleId="2">
    <w:name w:val="heading 2"/>
    <w:basedOn w:val="a2"/>
    <w:next w:val="a2"/>
    <w:qFormat/>
    <w:rsid w:val="00696051"/>
    <w:pPr>
      <w:keepNext/>
      <w:spacing w:before="240" w:after="60"/>
      <w:ind w:firstLine="709"/>
      <w:outlineLvl w:val="1"/>
    </w:pPr>
    <w:rPr>
      <w:rFonts w:ascii="Arial" w:hAnsi="Arial" w:cs="Arial"/>
      <w:b/>
      <w:bCs/>
      <w:i/>
      <w:iCs/>
      <w:sz w:val="28"/>
      <w:szCs w:val="28"/>
    </w:rPr>
  </w:style>
  <w:style w:type="paragraph" w:styleId="3">
    <w:name w:val="heading 3"/>
    <w:basedOn w:val="a2"/>
    <w:next w:val="a2"/>
    <w:qFormat/>
    <w:rsid w:val="00177F2D"/>
    <w:pPr>
      <w:keepNext/>
      <w:spacing w:before="240" w:after="60"/>
      <w:outlineLvl w:val="2"/>
    </w:pPr>
    <w:rPr>
      <w:rFonts w:ascii="Arial" w:hAnsi="Arial" w:cs="Arial"/>
      <w:b/>
      <w:bCs/>
      <w:szCs w:val="26"/>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12">
    <w:name w:val="toc 1"/>
    <w:basedOn w:val="a2"/>
    <w:next w:val="a2"/>
    <w:autoRedefine/>
    <w:uiPriority w:val="39"/>
    <w:rsid w:val="00D97A55"/>
    <w:pPr>
      <w:tabs>
        <w:tab w:val="right" w:leader="dot" w:pos="9345"/>
      </w:tabs>
      <w:ind w:firstLine="0"/>
    </w:pPr>
  </w:style>
  <w:style w:type="paragraph" w:styleId="20">
    <w:name w:val="toc 2"/>
    <w:basedOn w:val="a2"/>
    <w:next w:val="a2"/>
    <w:autoRedefine/>
    <w:uiPriority w:val="39"/>
    <w:rsid w:val="00CA7F22"/>
    <w:pPr>
      <w:ind w:left="240"/>
    </w:pPr>
  </w:style>
  <w:style w:type="character" w:styleId="a6">
    <w:name w:val="Hyperlink"/>
    <w:uiPriority w:val="99"/>
    <w:rsid w:val="00CA7F22"/>
    <w:rPr>
      <w:color w:val="0000FF"/>
      <w:u w:val="single"/>
    </w:rPr>
  </w:style>
  <w:style w:type="paragraph" w:styleId="a7">
    <w:name w:val="Normal (Web)"/>
    <w:basedOn w:val="a2"/>
    <w:uiPriority w:val="99"/>
    <w:rsid w:val="00177F2D"/>
    <w:pPr>
      <w:spacing w:before="100" w:beforeAutospacing="1" w:after="100" w:afterAutospacing="1"/>
    </w:pPr>
  </w:style>
  <w:style w:type="paragraph" w:styleId="a8">
    <w:name w:val="footer"/>
    <w:basedOn w:val="a2"/>
    <w:rsid w:val="00677D79"/>
    <w:pPr>
      <w:tabs>
        <w:tab w:val="center" w:pos="4677"/>
        <w:tab w:val="right" w:pos="9355"/>
      </w:tabs>
    </w:pPr>
  </w:style>
  <w:style w:type="character" w:styleId="a9">
    <w:name w:val="page number"/>
    <w:basedOn w:val="a3"/>
    <w:rsid w:val="00677D79"/>
  </w:style>
  <w:style w:type="paragraph" w:styleId="30">
    <w:name w:val="toc 3"/>
    <w:basedOn w:val="a2"/>
    <w:next w:val="a2"/>
    <w:autoRedefine/>
    <w:semiHidden/>
    <w:rsid w:val="00677D79"/>
    <w:pPr>
      <w:ind w:left="480"/>
    </w:pPr>
  </w:style>
  <w:style w:type="paragraph" w:styleId="aa">
    <w:name w:val="Balloon Text"/>
    <w:basedOn w:val="a2"/>
    <w:link w:val="ab"/>
    <w:rsid w:val="00612D1E"/>
    <w:rPr>
      <w:rFonts w:ascii="Tahoma" w:hAnsi="Tahoma"/>
      <w:sz w:val="16"/>
      <w:szCs w:val="16"/>
      <w:lang w:val="x-none" w:eastAsia="x-none"/>
    </w:rPr>
  </w:style>
  <w:style w:type="character" w:customStyle="1" w:styleId="ab">
    <w:name w:val="Текст выноски Знак"/>
    <w:link w:val="aa"/>
    <w:rsid w:val="00612D1E"/>
    <w:rPr>
      <w:rFonts w:ascii="Tahoma" w:hAnsi="Tahoma" w:cs="Tahoma"/>
      <w:sz w:val="16"/>
      <w:szCs w:val="16"/>
    </w:rPr>
  </w:style>
  <w:style w:type="paragraph" w:customStyle="1" w:styleId="1TimesNewRoman14">
    <w:name w:val="Стиль Заголовок 1 + Times New Roman 14 пт"/>
    <w:basedOn w:val="10"/>
    <w:link w:val="1TimesNewRoman140"/>
    <w:rsid w:val="0063231D"/>
    <w:pPr>
      <w:numPr>
        <w:numId w:val="19"/>
      </w:numPr>
      <w:spacing w:before="120" w:after="120"/>
    </w:pPr>
    <w:rPr>
      <w:rFonts w:ascii="Times New Roman" w:hAnsi="Times New Roman"/>
      <w:sz w:val="28"/>
    </w:rPr>
  </w:style>
  <w:style w:type="paragraph" w:styleId="ac">
    <w:name w:val="header"/>
    <w:basedOn w:val="a2"/>
    <w:link w:val="ad"/>
    <w:uiPriority w:val="99"/>
    <w:rsid w:val="005029D3"/>
    <w:pPr>
      <w:tabs>
        <w:tab w:val="center" w:pos="4677"/>
        <w:tab w:val="right" w:pos="9355"/>
      </w:tabs>
    </w:pPr>
  </w:style>
  <w:style w:type="character" w:customStyle="1" w:styleId="ad">
    <w:name w:val="Верхний колонтитул Знак"/>
    <w:link w:val="ac"/>
    <w:uiPriority w:val="99"/>
    <w:rsid w:val="005029D3"/>
    <w:rPr>
      <w:sz w:val="24"/>
      <w:szCs w:val="24"/>
    </w:rPr>
  </w:style>
  <w:style w:type="paragraph" w:styleId="ae">
    <w:name w:val="Subtitle"/>
    <w:basedOn w:val="a2"/>
    <w:next w:val="a2"/>
    <w:link w:val="af"/>
    <w:qFormat/>
    <w:rsid w:val="00666FB8"/>
    <w:pPr>
      <w:spacing w:before="120" w:after="120"/>
      <w:jc w:val="center"/>
      <w:outlineLvl w:val="1"/>
    </w:pPr>
  </w:style>
  <w:style w:type="character" w:customStyle="1" w:styleId="af">
    <w:name w:val="Подзаголовок Знак"/>
    <w:link w:val="ae"/>
    <w:rsid w:val="00666FB8"/>
    <w:rPr>
      <w:sz w:val="26"/>
      <w:szCs w:val="24"/>
    </w:rPr>
  </w:style>
  <w:style w:type="paragraph" w:customStyle="1" w:styleId="a1">
    <w:name w:val="Литература"/>
    <w:basedOn w:val="a2"/>
    <w:rsid w:val="00D415AA"/>
    <w:pPr>
      <w:numPr>
        <w:numId w:val="7"/>
      </w:numPr>
    </w:pPr>
  </w:style>
  <w:style w:type="paragraph" w:customStyle="1" w:styleId="125">
    <w:name w:val="Стиль По центру Первая строка:  1.25 см"/>
    <w:basedOn w:val="a2"/>
    <w:rsid w:val="00BC3463"/>
    <w:pPr>
      <w:spacing w:before="240" w:after="240"/>
      <w:ind w:firstLine="0"/>
      <w:jc w:val="center"/>
    </w:pPr>
    <w:rPr>
      <w:szCs w:val="20"/>
    </w:rPr>
  </w:style>
  <w:style w:type="paragraph" w:customStyle="1" w:styleId="af0">
    <w:name w:val="По центру"/>
    <w:basedOn w:val="a2"/>
    <w:link w:val="af1"/>
    <w:qFormat/>
    <w:rsid w:val="00D410AC"/>
    <w:pPr>
      <w:spacing w:before="120" w:after="120"/>
      <w:jc w:val="center"/>
    </w:pPr>
    <w:rPr>
      <w:rFonts w:eastAsia="Calibri"/>
      <w:szCs w:val="22"/>
      <w:lang w:eastAsia="en-US" w:bidi="en-US"/>
    </w:rPr>
  </w:style>
  <w:style w:type="character" w:customStyle="1" w:styleId="af1">
    <w:name w:val="По центру Знак"/>
    <w:link w:val="af0"/>
    <w:rsid w:val="00D410AC"/>
    <w:rPr>
      <w:rFonts w:eastAsia="Calibri"/>
      <w:sz w:val="24"/>
      <w:szCs w:val="22"/>
      <w:lang w:eastAsia="en-US" w:bidi="en-US"/>
    </w:rPr>
  </w:style>
  <w:style w:type="paragraph" w:customStyle="1" w:styleId="a0">
    <w:name w:val="Список мой"/>
    <w:basedOn w:val="a2"/>
    <w:link w:val="af2"/>
    <w:qFormat/>
    <w:rsid w:val="00B6347A"/>
    <w:pPr>
      <w:numPr>
        <w:numId w:val="8"/>
      </w:numPr>
      <w:ind w:left="-254"/>
    </w:pPr>
    <w:rPr>
      <w:rFonts w:eastAsia="Calibri"/>
      <w:szCs w:val="22"/>
      <w:lang w:eastAsia="en-US" w:bidi="en-US"/>
    </w:rPr>
  </w:style>
  <w:style w:type="paragraph" w:customStyle="1" w:styleId="af3">
    <w:name w:val="Рисунок"/>
    <w:basedOn w:val="af0"/>
    <w:link w:val="af4"/>
    <w:qFormat/>
    <w:rsid w:val="00F545BE"/>
    <w:pPr>
      <w:spacing w:before="240" w:after="240"/>
      <w:ind w:firstLine="0"/>
    </w:pPr>
  </w:style>
  <w:style w:type="character" w:customStyle="1" w:styleId="af2">
    <w:name w:val="Список мой Знак"/>
    <w:link w:val="a0"/>
    <w:rsid w:val="00B6347A"/>
    <w:rPr>
      <w:rFonts w:eastAsia="Calibri"/>
      <w:sz w:val="26"/>
      <w:szCs w:val="22"/>
      <w:lang w:eastAsia="en-US" w:bidi="en-US"/>
    </w:rPr>
  </w:style>
  <w:style w:type="character" w:customStyle="1" w:styleId="af4">
    <w:name w:val="Рисунок Знак"/>
    <w:link w:val="af3"/>
    <w:rsid w:val="00F545BE"/>
    <w:rPr>
      <w:rFonts w:eastAsia="Calibri"/>
      <w:sz w:val="24"/>
      <w:szCs w:val="22"/>
      <w:lang w:eastAsia="en-US" w:bidi="en-US"/>
    </w:rPr>
  </w:style>
  <w:style w:type="paragraph" w:customStyle="1" w:styleId="a">
    <w:name w:val="Список номер"/>
    <w:basedOn w:val="a2"/>
    <w:link w:val="af5"/>
    <w:qFormat/>
    <w:rsid w:val="00D410AC"/>
    <w:pPr>
      <w:numPr>
        <w:numId w:val="15"/>
      </w:numPr>
    </w:pPr>
    <w:rPr>
      <w:rFonts w:eastAsia="Calibri"/>
      <w:sz w:val="28"/>
      <w:szCs w:val="22"/>
      <w:lang w:eastAsia="en-US" w:bidi="en-US"/>
    </w:rPr>
  </w:style>
  <w:style w:type="character" w:customStyle="1" w:styleId="af5">
    <w:name w:val="Список номер Знак"/>
    <w:link w:val="a"/>
    <w:rsid w:val="00D410AC"/>
    <w:rPr>
      <w:rFonts w:eastAsia="Calibri"/>
      <w:sz w:val="28"/>
      <w:szCs w:val="22"/>
      <w:lang w:eastAsia="en-US" w:bidi="en-US"/>
    </w:rPr>
  </w:style>
  <w:style w:type="paragraph" w:customStyle="1" w:styleId="-2">
    <w:name w:val="Стиль - заголо2"/>
    <w:basedOn w:val="1TimesNewRoman14"/>
    <w:link w:val="-20"/>
    <w:qFormat/>
    <w:rsid w:val="0063231D"/>
    <w:pPr>
      <w:numPr>
        <w:ilvl w:val="1"/>
      </w:numPr>
    </w:pPr>
    <w:rPr>
      <w:sz w:val="26"/>
    </w:rPr>
  </w:style>
  <w:style w:type="paragraph" w:customStyle="1" w:styleId="-3">
    <w:name w:val="Стиль - Заголов 3"/>
    <w:basedOn w:val="-2"/>
    <w:next w:val="a2"/>
    <w:link w:val="-30"/>
    <w:qFormat/>
    <w:rsid w:val="00490DBE"/>
    <w:pPr>
      <w:numPr>
        <w:ilvl w:val="2"/>
      </w:numPr>
    </w:pPr>
    <w:rPr>
      <w:sz w:val="24"/>
    </w:rPr>
  </w:style>
  <w:style w:type="character" w:customStyle="1" w:styleId="11">
    <w:name w:val="Заголовок 1 Знак"/>
    <w:link w:val="10"/>
    <w:rsid w:val="00A3281C"/>
    <w:rPr>
      <w:rFonts w:ascii="Arial" w:hAnsi="Arial" w:cs="Arial"/>
      <w:b/>
      <w:bCs/>
      <w:kern w:val="32"/>
      <w:sz w:val="26"/>
      <w:szCs w:val="32"/>
    </w:rPr>
  </w:style>
  <w:style w:type="character" w:customStyle="1" w:styleId="1TimesNewRoman140">
    <w:name w:val="Стиль Заголовок 1 + Times New Roman 14 пт Знак"/>
    <w:link w:val="1TimesNewRoman14"/>
    <w:rsid w:val="0063231D"/>
    <w:rPr>
      <w:rFonts w:cs="Arial"/>
      <w:b/>
      <w:bCs/>
      <w:kern w:val="32"/>
      <w:sz w:val="28"/>
      <w:szCs w:val="32"/>
    </w:rPr>
  </w:style>
  <w:style w:type="character" w:customStyle="1" w:styleId="-20">
    <w:name w:val="Стиль - заголо2 Знак"/>
    <w:link w:val="-2"/>
    <w:rsid w:val="0063231D"/>
    <w:rPr>
      <w:rFonts w:cs="Arial"/>
      <w:b/>
      <w:bCs/>
      <w:kern w:val="32"/>
      <w:sz w:val="26"/>
      <w:szCs w:val="32"/>
    </w:rPr>
  </w:style>
  <w:style w:type="table" w:styleId="af6">
    <w:name w:val="Table Grid"/>
    <w:basedOn w:val="a4"/>
    <w:rsid w:val="00513D9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0">
    <w:name w:val="Стиль - Заголов 3 Знак"/>
    <w:link w:val="-3"/>
    <w:rsid w:val="00490DBE"/>
    <w:rPr>
      <w:rFonts w:cs="Arial"/>
      <w:b/>
      <w:bCs/>
      <w:kern w:val="32"/>
      <w:sz w:val="24"/>
      <w:szCs w:val="32"/>
    </w:rPr>
  </w:style>
  <w:style w:type="paragraph" w:customStyle="1" w:styleId="4">
    <w:name w:val="Загол 4"/>
    <w:basedOn w:val="-3"/>
    <w:next w:val="a2"/>
    <w:link w:val="40"/>
    <w:qFormat/>
    <w:rsid w:val="00F545BE"/>
    <w:pPr>
      <w:numPr>
        <w:ilvl w:val="3"/>
      </w:numPr>
    </w:pPr>
  </w:style>
  <w:style w:type="paragraph" w:styleId="af7">
    <w:name w:val="TOC Heading"/>
    <w:basedOn w:val="10"/>
    <w:next w:val="a2"/>
    <w:uiPriority w:val="39"/>
    <w:qFormat/>
    <w:rsid w:val="00D97A55"/>
    <w:pPr>
      <w:keepLines/>
      <w:spacing w:before="480" w:after="0" w:line="276" w:lineRule="auto"/>
      <w:ind w:firstLine="0"/>
      <w:jc w:val="left"/>
      <w:outlineLvl w:val="9"/>
    </w:pPr>
    <w:rPr>
      <w:rFonts w:ascii="Cambria" w:hAnsi="Cambria" w:cs="Times New Roman"/>
      <w:color w:val="365F91"/>
      <w:kern w:val="0"/>
      <w:sz w:val="28"/>
      <w:szCs w:val="28"/>
      <w:lang w:eastAsia="en-US"/>
    </w:rPr>
  </w:style>
  <w:style w:type="character" w:customStyle="1" w:styleId="40">
    <w:name w:val="Загол 4 Знак"/>
    <w:link w:val="4"/>
    <w:rsid w:val="00F545BE"/>
    <w:rPr>
      <w:rFonts w:cs="Arial"/>
      <w:b/>
      <w:bCs/>
      <w:kern w:val="32"/>
      <w:sz w:val="24"/>
      <w:szCs w:val="32"/>
    </w:rPr>
  </w:style>
  <w:style w:type="paragraph" w:styleId="af8">
    <w:name w:val="caption"/>
    <w:basedOn w:val="a2"/>
    <w:next w:val="a2"/>
    <w:qFormat/>
    <w:rsid w:val="008A05AB"/>
    <w:pPr>
      <w:spacing w:before="120" w:beforeAutospacing="1" w:after="120" w:afterAutospacing="1" w:line="240" w:lineRule="auto"/>
      <w:ind w:firstLine="0"/>
      <w:jc w:val="center"/>
    </w:pPr>
    <w:rPr>
      <w:rFonts w:eastAsia="SimSun"/>
      <w:b/>
      <w:bCs/>
      <w:sz w:val="28"/>
      <w:szCs w:val="20"/>
      <w:lang w:val="en-AU" w:eastAsia="en-US"/>
    </w:rPr>
  </w:style>
  <w:style w:type="paragraph" w:customStyle="1" w:styleId="af9">
    <w:name w:val="Стиль полужирный По центру"/>
    <w:basedOn w:val="a2"/>
    <w:rsid w:val="00D20D6C"/>
    <w:pPr>
      <w:ind w:firstLine="0"/>
      <w:jc w:val="center"/>
    </w:pPr>
    <w:rPr>
      <w:b/>
      <w:bCs/>
      <w:szCs w:val="20"/>
    </w:rPr>
  </w:style>
  <w:style w:type="character" w:customStyle="1" w:styleId="afa">
    <w:name w:val="Стиль курсив"/>
    <w:rsid w:val="00D20D6C"/>
    <w:rPr>
      <w:i/>
      <w:iCs/>
    </w:rPr>
  </w:style>
  <w:style w:type="paragraph" w:customStyle="1" w:styleId="afb">
    <w:name w:val="Таблица текст"/>
    <w:basedOn w:val="a2"/>
    <w:qFormat/>
    <w:rsid w:val="00D20D6C"/>
    <w:pPr>
      <w:ind w:firstLine="0"/>
    </w:pPr>
  </w:style>
  <w:style w:type="paragraph" w:customStyle="1" w:styleId="afc">
    <w:name w:val="Таблица текст курсив"/>
    <w:basedOn w:val="a2"/>
    <w:qFormat/>
    <w:rsid w:val="00BA3235"/>
    <w:pPr>
      <w:ind w:firstLine="0"/>
      <w:jc w:val="left"/>
    </w:pPr>
    <w:rPr>
      <w:b/>
      <w:i/>
      <w:u w:val="single"/>
    </w:rPr>
  </w:style>
  <w:style w:type="paragraph" w:customStyle="1" w:styleId="Body">
    <w:name w:val="Body"/>
    <w:basedOn w:val="a2"/>
    <w:link w:val="Body0"/>
    <w:rsid w:val="004B6B09"/>
    <w:pPr>
      <w:ind w:firstLine="567"/>
    </w:pPr>
    <w:rPr>
      <w:szCs w:val="20"/>
      <w:lang w:eastAsia="en-US"/>
    </w:rPr>
  </w:style>
  <w:style w:type="character" w:customStyle="1" w:styleId="Body0">
    <w:name w:val="Body Знак"/>
    <w:link w:val="Body"/>
    <w:rsid w:val="004B6B09"/>
    <w:rPr>
      <w:sz w:val="24"/>
      <w:lang w:eastAsia="en-US"/>
    </w:rPr>
  </w:style>
  <w:style w:type="paragraph" w:customStyle="1" w:styleId="1">
    <w:name w:val="Спис1"/>
    <w:basedOn w:val="Body"/>
    <w:link w:val="13"/>
    <w:qFormat/>
    <w:rsid w:val="004B6B09"/>
    <w:pPr>
      <w:numPr>
        <w:numId w:val="28"/>
      </w:numPr>
    </w:pPr>
  </w:style>
  <w:style w:type="character" w:customStyle="1" w:styleId="13">
    <w:name w:val="Спис1 Знак"/>
    <w:link w:val="1"/>
    <w:rsid w:val="004B6B09"/>
    <w:rPr>
      <w:sz w:val="24"/>
      <w:lang w:eastAsia="en-US"/>
    </w:rPr>
  </w:style>
  <w:style w:type="paragraph" w:customStyle="1" w:styleId="afd">
    <w:name w:val="Рис"/>
    <w:basedOn w:val="a2"/>
    <w:link w:val="afe"/>
    <w:qFormat/>
    <w:rsid w:val="00A27560"/>
    <w:pPr>
      <w:spacing w:before="120" w:after="120" w:line="240" w:lineRule="auto"/>
      <w:ind w:firstLine="0"/>
      <w:jc w:val="center"/>
    </w:pPr>
    <w:rPr>
      <w:szCs w:val="22"/>
      <w:lang w:eastAsia="en-US"/>
    </w:rPr>
  </w:style>
  <w:style w:type="character" w:customStyle="1" w:styleId="afe">
    <w:name w:val="Рис Знак"/>
    <w:link w:val="afd"/>
    <w:locked/>
    <w:rsid w:val="00A27560"/>
    <w:rPr>
      <w:sz w:val="26"/>
      <w:szCs w:val="22"/>
      <w:lang w:eastAsia="en-US"/>
    </w:rPr>
  </w:style>
  <w:style w:type="paragraph" w:customStyle="1" w:styleId="1TimesNewRoman1412">
    <w:name w:val="Стиль Стиль Заголовок 1 + Times New Roman 14 пт + 12 пт"/>
    <w:basedOn w:val="1TimesNewRoman14"/>
    <w:rsid w:val="003E7003"/>
    <w:rPr>
      <w:sz w:val="24"/>
    </w:rPr>
  </w:style>
  <w:style w:type="paragraph" w:customStyle="1" w:styleId="-212">
    <w:name w:val="Стиль Стиль - заголо2 + 12 пт"/>
    <w:basedOn w:val="-2"/>
    <w:rsid w:val="0023669F"/>
  </w:style>
  <w:style w:type="paragraph" w:customStyle="1" w:styleId="-312">
    <w:name w:val="Стиль Стиль - Заголов 3 + 12 пт"/>
    <w:basedOn w:val="-3"/>
    <w:rsid w:val="00F545BE"/>
  </w:style>
  <w:style w:type="paragraph" w:customStyle="1" w:styleId="1TimesNewRoman14120">
    <w:name w:val="Стиль Стиль Заголовок 1 + Times New Roman 14 пт + Слева:  1.2 см П..."/>
    <w:basedOn w:val="1TimesNewRoman14"/>
    <w:rsid w:val="002C4310"/>
    <w:pPr>
      <w:ind w:left="680" w:firstLine="0"/>
    </w:pPr>
    <w:rPr>
      <w:rFonts w:cs="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png"/><Relationship Id="rId68" Type="http://schemas.openxmlformats.org/officeDocument/2006/relationships/image" Target="media/image61.jpg"/><Relationship Id="rId84" Type="http://schemas.openxmlformats.org/officeDocument/2006/relationships/image" Target="media/image77.png"/><Relationship Id="rId89" Type="http://schemas.openxmlformats.org/officeDocument/2006/relationships/footer" Target="footer2.xml"/><Relationship Id="rId16" Type="http://schemas.openxmlformats.org/officeDocument/2006/relationships/image" Target="media/image9.png"/><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67.png"/><Relationship Id="rId79" Type="http://schemas.openxmlformats.org/officeDocument/2006/relationships/image" Target="media/image72.png"/><Relationship Id="rId5" Type="http://schemas.openxmlformats.org/officeDocument/2006/relationships/webSettings" Target="webSettings.xml"/><Relationship Id="rId90" Type="http://schemas.openxmlformats.org/officeDocument/2006/relationships/fontTable" Target="fontTable.xm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jpeg"/><Relationship Id="rId77" Type="http://schemas.openxmlformats.org/officeDocument/2006/relationships/image" Target="media/image70.png"/><Relationship Id="rId8" Type="http://schemas.openxmlformats.org/officeDocument/2006/relationships/image" Target="media/image1.jpeg"/><Relationship Id="rId51" Type="http://schemas.openxmlformats.org/officeDocument/2006/relationships/image" Target="media/image44.png"/><Relationship Id="rId72" Type="http://schemas.openxmlformats.org/officeDocument/2006/relationships/image" Target="media/image65.jpg"/><Relationship Id="rId80" Type="http://schemas.openxmlformats.org/officeDocument/2006/relationships/image" Target="media/image73.png"/><Relationship Id="rId85" Type="http://schemas.openxmlformats.org/officeDocument/2006/relationships/image" Target="media/image78.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jp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jpeg"/><Relationship Id="rId75" Type="http://schemas.openxmlformats.org/officeDocument/2006/relationships/image" Target="media/image68.png"/><Relationship Id="rId83" Type="http://schemas.openxmlformats.org/officeDocument/2006/relationships/image" Target="media/image76.png"/><Relationship Id="rId88" Type="http://schemas.openxmlformats.org/officeDocument/2006/relationships/footer" Target="footer1.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 Id="rId86" Type="http://schemas.openxmlformats.org/officeDocument/2006/relationships/image" Target="media/image79.pn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9.png"/><Relationship Id="rId7" Type="http://schemas.openxmlformats.org/officeDocument/2006/relationships/endnotes" Target="endnotes.xml"/><Relationship Id="rId71" Type="http://schemas.openxmlformats.org/officeDocument/2006/relationships/image" Target="media/image64.jpe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png"/><Relationship Id="rId87" Type="http://schemas.openxmlformats.org/officeDocument/2006/relationships/image" Target="media/image80.jpeg"/><Relationship Id="rId61" Type="http://schemas.openxmlformats.org/officeDocument/2006/relationships/image" Target="media/image54.png"/><Relationship Id="rId82" Type="http://schemas.openxmlformats.org/officeDocument/2006/relationships/image" Target="media/image75.png"/><Relationship Id="rId19" Type="http://schemas.openxmlformats.org/officeDocument/2006/relationships/image" Target="media/image1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3BECE8-6B06-476E-A957-06D3D19FE1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152</TotalTime>
  <Pages>36</Pages>
  <Words>5107</Words>
  <Characters>29112</Characters>
  <Application>Microsoft Office Word</Application>
  <DocSecurity>0</DocSecurity>
  <Lines>242</Lines>
  <Paragraphs>68</Paragraphs>
  <ScaleCrop>false</ScaleCrop>
  <HeadingPairs>
    <vt:vector size="2" baseType="variant">
      <vt:variant>
        <vt:lpstr>Название</vt:lpstr>
      </vt:variant>
      <vt:variant>
        <vt:i4>1</vt:i4>
      </vt:variant>
    </vt:vector>
  </HeadingPairs>
  <TitlesOfParts>
    <vt:vector size="1" baseType="lpstr">
      <vt:lpstr>Программное обеспечение по вводу, обработке и записи в формате EXFOR фактографических данных – ExfData</vt:lpstr>
    </vt:vector>
  </TitlesOfParts>
  <Company>INFR</Company>
  <LinksUpToDate>false</LinksUpToDate>
  <CharactersWithSpaces>34151</CharactersWithSpaces>
  <SharedDoc>false</SharedDoc>
  <HLinks>
    <vt:vector size="246" baseType="variant">
      <vt:variant>
        <vt:i4>2031666</vt:i4>
      </vt:variant>
      <vt:variant>
        <vt:i4>242</vt:i4>
      </vt:variant>
      <vt:variant>
        <vt:i4>0</vt:i4>
      </vt:variant>
      <vt:variant>
        <vt:i4>5</vt:i4>
      </vt:variant>
      <vt:variant>
        <vt:lpwstr/>
      </vt:variant>
      <vt:variant>
        <vt:lpwstr>_Toc85803914</vt:lpwstr>
      </vt:variant>
      <vt:variant>
        <vt:i4>1572914</vt:i4>
      </vt:variant>
      <vt:variant>
        <vt:i4>236</vt:i4>
      </vt:variant>
      <vt:variant>
        <vt:i4>0</vt:i4>
      </vt:variant>
      <vt:variant>
        <vt:i4>5</vt:i4>
      </vt:variant>
      <vt:variant>
        <vt:lpwstr/>
      </vt:variant>
      <vt:variant>
        <vt:lpwstr>_Toc85803913</vt:lpwstr>
      </vt:variant>
      <vt:variant>
        <vt:i4>1638450</vt:i4>
      </vt:variant>
      <vt:variant>
        <vt:i4>230</vt:i4>
      </vt:variant>
      <vt:variant>
        <vt:i4>0</vt:i4>
      </vt:variant>
      <vt:variant>
        <vt:i4>5</vt:i4>
      </vt:variant>
      <vt:variant>
        <vt:lpwstr/>
      </vt:variant>
      <vt:variant>
        <vt:lpwstr>_Toc85803912</vt:lpwstr>
      </vt:variant>
      <vt:variant>
        <vt:i4>1703986</vt:i4>
      </vt:variant>
      <vt:variant>
        <vt:i4>224</vt:i4>
      </vt:variant>
      <vt:variant>
        <vt:i4>0</vt:i4>
      </vt:variant>
      <vt:variant>
        <vt:i4>5</vt:i4>
      </vt:variant>
      <vt:variant>
        <vt:lpwstr/>
      </vt:variant>
      <vt:variant>
        <vt:lpwstr>_Toc85803911</vt:lpwstr>
      </vt:variant>
      <vt:variant>
        <vt:i4>1769522</vt:i4>
      </vt:variant>
      <vt:variant>
        <vt:i4>218</vt:i4>
      </vt:variant>
      <vt:variant>
        <vt:i4>0</vt:i4>
      </vt:variant>
      <vt:variant>
        <vt:i4>5</vt:i4>
      </vt:variant>
      <vt:variant>
        <vt:lpwstr/>
      </vt:variant>
      <vt:variant>
        <vt:lpwstr>_Toc85803910</vt:lpwstr>
      </vt:variant>
      <vt:variant>
        <vt:i4>1179699</vt:i4>
      </vt:variant>
      <vt:variant>
        <vt:i4>212</vt:i4>
      </vt:variant>
      <vt:variant>
        <vt:i4>0</vt:i4>
      </vt:variant>
      <vt:variant>
        <vt:i4>5</vt:i4>
      </vt:variant>
      <vt:variant>
        <vt:lpwstr/>
      </vt:variant>
      <vt:variant>
        <vt:lpwstr>_Toc85803909</vt:lpwstr>
      </vt:variant>
      <vt:variant>
        <vt:i4>1245235</vt:i4>
      </vt:variant>
      <vt:variant>
        <vt:i4>206</vt:i4>
      </vt:variant>
      <vt:variant>
        <vt:i4>0</vt:i4>
      </vt:variant>
      <vt:variant>
        <vt:i4>5</vt:i4>
      </vt:variant>
      <vt:variant>
        <vt:lpwstr/>
      </vt:variant>
      <vt:variant>
        <vt:lpwstr>_Toc85803908</vt:lpwstr>
      </vt:variant>
      <vt:variant>
        <vt:i4>1835059</vt:i4>
      </vt:variant>
      <vt:variant>
        <vt:i4>200</vt:i4>
      </vt:variant>
      <vt:variant>
        <vt:i4>0</vt:i4>
      </vt:variant>
      <vt:variant>
        <vt:i4>5</vt:i4>
      </vt:variant>
      <vt:variant>
        <vt:lpwstr/>
      </vt:variant>
      <vt:variant>
        <vt:lpwstr>_Toc85803907</vt:lpwstr>
      </vt:variant>
      <vt:variant>
        <vt:i4>1900595</vt:i4>
      </vt:variant>
      <vt:variant>
        <vt:i4>194</vt:i4>
      </vt:variant>
      <vt:variant>
        <vt:i4>0</vt:i4>
      </vt:variant>
      <vt:variant>
        <vt:i4>5</vt:i4>
      </vt:variant>
      <vt:variant>
        <vt:lpwstr/>
      </vt:variant>
      <vt:variant>
        <vt:lpwstr>_Toc85803906</vt:lpwstr>
      </vt:variant>
      <vt:variant>
        <vt:i4>1966131</vt:i4>
      </vt:variant>
      <vt:variant>
        <vt:i4>188</vt:i4>
      </vt:variant>
      <vt:variant>
        <vt:i4>0</vt:i4>
      </vt:variant>
      <vt:variant>
        <vt:i4>5</vt:i4>
      </vt:variant>
      <vt:variant>
        <vt:lpwstr/>
      </vt:variant>
      <vt:variant>
        <vt:lpwstr>_Toc85803905</vt:lpwstr>
      </vt:variant>
      <vt:variant>
        <vt:i4>2031667</vt:i4>
      </vt:variant>
      <vt:variant>
        <vt:i4>182</vt:i4>
      </vt:variant>
      <vt:variant>
        <vt:i4>0</vt:i4>
      </vt:variant>
      <vt:variant>
        <vt:i4>5</vt:i4>
      </vt:variant>
      <vt:variant>
        <vt:lpwstr/>
      </vt:variant>
      <vt:variant>
        <vt:lpwstr>_Toc85803904</vt:lpwstr>
      </vt:variant>
      <vt:variant>
        <vt:i4>1572915</vt:i4>
      </vt:variant>
      <vt:variant>
        <vt:i4>176</vt:i4>
      </vt:variant>
      <vt:variant>
        <vt:i4>0</vt:i4>
      </vt:variant>
      <vt:variant>
        <vt:i4>5</vt:i4>
      </vt:variant>
      <vt:variant>
        <vt:lpwstr/>
      </vt:variant>
      <vt:variant>
        <vt:lpwstr>_Toc85803903</vt:lpwstr>
      </vt:variant>
      <vt:variant>
        <vt:i4>1638451</vt:i4>
      </vt:variant>
      <vt:variant>
        <vt:i4>170</vt:i4>
      </vt:variant>
      <vt:variant>
        <vt:i4>0</vt:i4>
      </vt:variant>
      <vt:variant>
        <vt:i4>5</vt:i4>
      </vt:variant>
      <vt:variant>
        <vt:lpwstr/>
      </vt:variant>
      <vt:variant>
        <vt:lpwstr>_Toc85803902</vt:lpwstr>
      </vt:variant>
      <vt:variant>
        <vt:i4>1703987</vt:i4>
      </vt:variant>
      <vt:variant>
        <vt:i4>164</vt:i4>
      </vt:variant>
      <vt:variant>
        <vt:i4>0</vt:i4>
      </vt:variant>
      <vt:variant>
        <vt:i4>5</vt:i4>
      </vt:variant>
      <vt:variant>
        <vt:lpwstr/>
      </vt:variant>
      <vt:variant>
        <vt:lpwstr>_Toc85803901</vt:lpwstr>
      </vt:variant>
      <vt:variant>
        <vt:i4>1769523</vt:i4>
      </vt:variant>
      <vt:variant>
        <vt:i4>158</vt:i4>
      </vt:variant>
      <vt:variant>
        <vt:i4>0</vt:i4>
      </vt:variant>
      <vt:variant>
        <vt:i4>5</vt:i4>
      </vt:variant>
      <vt:variant>
        <vt:lpwstr/>
      </vt:variant>
      <vt:variant>
        <vt:lpwstr>_Toc85803900</vt:lpwstr>
      </vt:variant>
      <vt:variant>
        <vt:i4>1245242</vt:i4>
      </vt:variant>
      <vt:variant>
        <vt:i4>152</vt:i4>
      </vt:variant>
      <vt:variant>
        <vt:i4>0</vt:i4>
      </vt:variant>
      <vt:variant>
        <vt:i4>5</vt:i4>
      </vt:variant>
      <vt:variant>
        <vt:lpwstr/>
      </vt:variant>
      <vt:variant>
        <vt:lpwstr>_Toc85803899</vt:lpwstr>
      </vt:variant>
      <vt:variant>
        <vt:i4>1179706</vt:i4>
      </vt:variant>
      <vt:variant>
        <vt:i4>146</vt:i4>
      </vt:variant>
      <vt:variant>
        <vt:i4>0</vt:i4>
      </vt:variant>
      <vt:variant>
        <vt:i4>5</vt:i4>
      </vt:variant>
      <vt:variant>
        <vt:lpwstr/>
      </vt:variant>
      <vt:variant>
        <vt:lpwstr>_Toc85803898</vt:lpwstr>
      </vt:variant>
      <vt:variant>
        <vt:i4>1900602</vt:i4>
      </vt:variant>
      <vt:variant>
        <vt:i4>140</vt:i4>
      </vt:variant>
      <vt:variant>
        <vt:i4>0</vt:i4>
      </vt:variant>
      <vt:variant>
        <vt:i4>5</vt:i4>
      </vt:variant>
      <vt:variant>
        <vt:lpwstr/>
      </vt:variant>
      <vt:variant>
        <vt:lpwstr>_Toc85803897</vt:lpwstr>
      </vt:variant>
      <vt:variant>
        <vt:i4>1835066</vt:i4>
      </vt:variant>
      <vt:variant>
        <vt:i4>134</vt:i4>
      </vt:variant>
      <vt:variant>
        <vt:i4>0</vt:i4>
      </vt:variant>
      <vt:variant>
        <vt:i4>5</vt:i4>
      </vt:variant>
      <vt:variant>
        <vt:lpwstr/>
      </vt:variant>
      <vt:variant>
        <vt:lpwstr>_Toc85803896</vt:lpwstr>
      </vt:variant>
      <vt:variant>
        <vt:i4>2031674</vt:i4>
      </vt:variant>
      <vt:variant>
        <vt:i4>128</vt:i4>
      </vt:variant>
      <vt:variant>
        <vt:i4>0</vt:i4>
      </vt:variant>
      <vt:variant>
        <vt:i4>5</vt:i4>
      </vt:variant>
      <vt:variant>
        <vt:lpwstr/>
      </vt:variant>
      <vt:variant>
        <vt:lpwstr>_Toc85803895</vt:lpwstr>
      </vt:variant>
      <vt:variant>
        <vt:i4>1966138</vt:i4>
      </vt:variant>
      <vt:variant>
        <vt:i4>122</vt:i4>
      </vt:variant>
      <vt:variant>
        <vt:i4>0</vt:i4>
      </vt:variant>
      <vt:variant>
        <vt:i4>5</vt:i4>
      </vt:variant>
      <vt:variant>
        <vt:lpwstr/>
      </vt:variant>
      <vt:variant>
        <vt:lpwstr>_Toc85803894</vt:lpwstr>
      </vt:variant>
      <vt:variant>
        <vt:i4>1638458</vt:i4>
      </vt:variant>
      <vt:variant>
        <vt:i4>116</vt:i4>
      </vt:variant>
      <vt:variant>
        <vt:i4>0</vt:i4>
      </vt:variant>
      <vt:variant>
        <vt:i4>5</vt:i4>
      </vt:variant>
      <vt:variant>
        <vt:lpwstr/>
      </vt:variant>
      <vt:variant>
        <vt:lpwstr>_Toc85803893</vt:lpwstr>
      </vt:variant>
      <vt:variant>
        <vt:i4>1572922</vt:i4>
      </vt:variant>
      <vt:variant>
        <vt:i4>110</vt:i4>
      </vt:variant>
      <vt:variant>
        <vt:i4>0</vt:i4>
      </vt:variant>
      <vt:variant>
        <vt:i4>5</vt:i4>
      </vt:variant>
      <vt:variant>
        <vt:lpwstr/>
      </vt:variant>
      <vt:variant>
        <vt:lpwstr>_Toc85803892</vt:lpwstr>
      </vt:variant>
      <vt:variant>
        <vt:i4>1769530</vt:i4>
      </vt:variant>
      <vt:variant>
        <vt:i4>104</vt:i4>
      </vt:variant>
      <vt:variant>
        <vt:i4>0</vt:i4>
      </vt:variant>
      <vt:variant>
        <vt:i4>5</vt:i4>
      </vt:variant>
      <vt:variant>
        <vt:lpwstr/>
      </vt:variant>
      <vt:variant>
        <vt:lpwstr>_Toc85803891</vt:lpwstr>
      </vt:variant>
      <vt:variant>
        <vt:i4>1703994</vt:i4>
      </vt:variant>
      <vt:variant>
        <vt:i4>98</vt:i4>
      </vt:variant>
      <vt:variant>
        <vt:i4>0</vt:i4>
      </vt:variant>
      <vt:variant>
        <vt:i4>5</vt:i4>
      </vt:variant>
      <vt:variant>
        <vt:lpwstr/>
      </vt:variant>
      <vt:variant>
        <vt:lpwstr>_Toc85803890</vt:lpwstr>
      </vt:variant>
      <vt:variant>
        <vt:i4>1245243</vt:i4>
      </vt:variant>
      <vt:variant>
        <vt:i4>92</vt:i4>
      </vt:variant>
      <vt:variant>
        <vt:i4>0</vt:i4>
      </vt:variant>
      <vt:variant>
        <vt:i4>5</vt:i4>
      </vt:variant>
      <vt:variant>
        <vt:lpwstr/>
      </vt:variant>
      <vt:variant>
        <vt:lpwstr>_Toc85803889</vt:lpwstr>
      </vt:variant>
      <vt:variant>
        <vt:i4>1179707</vt:i4>
      </vt:variant>
      <vt:variant>
        <vt:i4>86</vt:i4>
      </vt:variant>
      <vt:variant>
        <vt:i4>0</vt:i4>
      </vt:variant>
      <vt:variant>
        <vt:i4>5</vt:i4>
      </vt:variant>
      <vt:variant>
        <vt:lpwstr/>
      </vt:variant>
      <vt:variant>
        <vt:lpwstr>_Toc85803888</vt:lpwstr>
      </vt:variant>
      <vt:variant>
        <vt:i4>1900603</vt:i4>
      </vt:variant>
      <vt:variant>
        <vt:i4>80</vt:i4>
      </vt:variant>
      <vt:variant>
        <vt:i4>0</vt:i4>
      </vt:variant>
      <vt:variant>
        <vt:i4>5</vt:i4>
      </vt:variant>
      <vt:variant>
        <vt:lpwstr/>
      </vt:variant>
      <vt:variant>
        <vt:lpwstr>_Toc85803887</vt:lpwstr>
      </vt:variant>
      <vt:variant>
        <vt:i4>1835067</vt:i4>
      </vt:variant>
      <vt:variant>
        <vt:i4>74</vt:i4>
      </vt:variant>
      <vt:variant>
        <vt:i4>0</vt:i4>
      </vt:variant>
      <vt:variant>
        <vt:i4>5</vt:i4>
      </vt:variant>
      <vt:variant>
        <vt:lpwstr/>
      </vt:variant>
      <vt:variant>
        <vt:lpwstr>_Toc85803886</vt:lpwstr>
      </vt:variant>
      <vt:variant>
        <vt:i4>2031675</vt:i4>
      </vt:variant>
      <vt:variant>
        <vt:i4>68</vt:i4>
      </vt:variant>
      <vt:variant>
        <vt:i4>0</vt:i4>
      </vt:variant>
      <vt:variant>
        <vt:i4>5</vt:i4>
      </vt:variant>
      <vt:variant>
        <vt:lpwstr/>
      </vt:variant>
      <vt:variant>
        <vt:lpwstr>_Toc85803885</vt:lpwstr>
      </vt:variant>
      <vt:variant>
        <vt:i4>1966139</vt:i4>
      </vt:variant>
      <vt:variant>
        <vt:i4>62</vt:i4>
      </vt:variant>
      <vt:variant>
        <vt:i4>0</vt:i4>
      </vt:variant>
      <vt:variant>
        <vt:i4>5</vt:i4>
      </vt:variant>
      <vt:variant>
        <vt:lpwstr/>
      </vt:variant>
      <vt:variant>
        <vt:lpwstr>_Toc85803884</vt:lpwstr>
      </vt:variant>
      <vt:variant>
        <vt:i4>1638459</vt:i4>
      </vt:variant>
      <vt:variant>
        <vt:i4>56</vt:i4>
      </vt:variant>
      <vt:variant>
        <vt:i4>0</vt:i4>
      </vt:variant>
      <vt:variant>
        <vt:i4>5</vt:i4>
      </vt:variant>
      <vt:variant>
        <vt:lpwstr/>
      </vt:variant>
      <vt:variant>
        <vt:lpwstr>_Toc85803883</vt:lpwstr>
      </vt:variant>
      <vt:variant>
        <vt:i4>1572923</vt:i4>
      </vt:variant>
      <vt:variant>
        <vt:i4>50</vt:i4>
      </vt:variant>
      <vt:variant>
        <vt:i4>0</vt:i4>
      </vt:variant>
      <vt:variant>
        <vt:i4>5</vt:i4>
      </vt:variant>
      <vt:variant>
        <vt:lpwstr/>
      </vt:variant>
      <vt:variant>
        <vt:lpwstr>_Toc85803882</vt:lpwstr>
      </vt:variant>
      <vt:variant>
        <vt:i4>1769531</vt:i4>
      </vt:variant>
      <vt:variant>
        <vt:i4>44</vt:i4>
      </vt:variant>
      <vt:variant>
        <vt:i4>0</vt:i4>
      </vt:variant>
      <vt:variant>
        <vt:i4>5</vt:i4>
      </vt:variant>
      <vt:variant>
        <vt:lpwstr/>
      </vt:variant>
      <vt:variant>
        <vt:lpwstr>_Toc85803881</vt:lpwstr>
      </vt:variant>
      <vt:variant>
        <vt:i4>1703995</vt:i4>
      </vt:variant>
      <vt:variant>
        <vt:i4>38</vt:i4>
      </vt:variant>
      <vt:variant>
        <vt:i4>0</vt:i4>
      </vt:variant>
      <vt:variant>
        <vt:i4>5</vt:i4>
      </vt:variant>
      <vt:variant>
        <vt:lpwstr/>
      </vt:variant>
      <vt:variant>
        <vt:lpwstr>_Toc85803880</vt:lpwstr>
      </vt:variant>
      <vt:variant>
        <vt:i4>1245236</vt:i4>
      </vt:variant>
      <vt:variant>
        <vt:i4>32</vt:i4>
      </vt:variant>
      <vt:variant>
        <vt:i4>0</vt:i4>
      </vt:variant>
      <vt:variant>
        <vt:i4>5</vt:i4>
      </vt:variant>
      <vt:variant>
        <vt:lpwstr/>
      </vt:variant>
      <vt:variant>
        <vt:lpwstr>_Toc85803879</vt:lpwstr>
      </vt:variant>
      <vt:variant>
        <vt:i4>1179700</vt:i4>
      </vt:variant>
      <vt:variant>
        <vt:i4>26</vt:i4>
      </vt:variant>
      <vt:variant>
        <vt:i4>0</vt:i4>
      </vt:variant>
      <vt:variant>
        <vt:i4>5</vt:i4>
      </vt:variant>
      <vt:variant>
        <vt:lpwstr/>
      </vt:variant>
      <vt:variant>
        <vt:lpwstr>_Toc85803878</vt:lpwstr>
      </vt:variant>
      <vt:variant>
        <vt:i4>1900596</vt:i4>
      </vt:variant>
      <vt:variant>
        <vt:i4>20</vt:i4>
      </vt:variant>
      <vt:variant>
        <vt:i4>0</vt:i4>
      </vt:variant>
      <vt:variant>
        <vt:i4>5</vt:i4>
      </vt:variant>
      <vt:variant>
        <vt:lpwstr/>
      </vt:variant>
      <vt:variant>
        <vt:lpwstr>_Toc85803877</vt:lpwstr>
      </vt:variant>
      <vt:variant>
        <vt:i4>1835060</vt:i4>
      </vt:variant>
      <vt:variant>
        <vt:i4>14</vt:i4>
      </vt:variant>
      <vt:variant>
        <vt:i4>0</vt:i4>
      </vt:variant>
      <vt:variant>
        <vt:i4>5</vt:i4>
      </vt:variant>
      <vt:variant>
        <vt:lpwstr/>
      </vt:variant>
      <vt:variant>
        <vt:lpwstr>_Toc85803876</vt:lpwstr>
      </vt:variant>
      <vt:variant>
        <vt:i4>2031668</vt:i4>
      </vt:variant>
      <vt:variant>
        <vt:i4>8</vt:i4>
      </vt:variant>
      <vt:variant>
        <vt:i4>0</vt:i4>
      </vt:variant>
      <vt:variant>
        <vt:i4>5</vt:i4>
      </vt:variant>
      <vt:variant>
        <vt:lpwstr/>
      </vt:variant>
      <vt:variant>
        <vt:lpwstr>_Toc85803875</vt:lpwstr>
      </vt:variant>
      <vt:variant>
        <vt:i4>1966132</vt:i4>
      </vt:variant>
      <vt:variant>
        <vt:i4>2</vt:i4>
      </vt:variant>
      <vt:variant>
        <vt:i4>0</vt:i4>
      </vt:variant>
      <vt:variant>
        <vt:i4>5</vt:i4>
      </vt:variant>
      <vt:variant>
        <vt:lpwstr/>
      </vt:variant>
      <vt:variant>
        <vt:lpwstr>_Toc85803874</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Программное обеспечение по вводу, обработке и записи в формате EXFOR фактографических данных – ExfData</dc:title>
  <dc:subject/>
  <dc:creator>Taova</dc:creator>
  <cp:keywords/>
  <cp:lastModifiedBy>Пикулина Галина Николаевна</cp:lastModifiedBy>
  <cp:revision>14</cp:revision>
  <cp:lastPrinted>2015-02-17T13:10:00Z</cp:lastPrinted>
  <dcterms:created xsi:type="dcterms:W3CDTF">2021-11-23T13:00:00Z</dcterms:created>
  <dcterms:modified xsi:type="dcterms:W3CDTF">2024-07-30T06:56:00Z</dcterms:modified>
</cp:coreProperties>
</file>